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E3149" w14:textId="39BDEDA5" w:rsidR="00BF32D9" w:rsidRPr="007E376E" w:rsidRDefault="00BF32D9" w:rsidP="00BF32D9">
      <w:pPr>
        <w:pStyle w:val="Default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7E376E">
        <w:rPr>
          <w:rFonts w:asciiTheme="minorHAnsi" w:hAnsiTheme="minorHAnsi" w:cstheme="minorHAnsi"/>
          <w:b/>
          <w:bCs/>
          <w:sz w:val="28"/>
          <w:szCs w:val="28"/>
        </w:rPr>
        <w:t>South Carolina Alternate Assessment Blueprints</w:t>
      </w:r>
      <w:r>
        <w:rPr>
          <w:rFonts w:asciiTheme="minorHAnsi" w:hAnsiTheme="minorHAnsi" w:cstheme="minorHAnsi"/>
          <w:b/>
          <w:bCs/>
          <w:sz w:val="28"/>
          <w:szCs w:val="28"/>
        </w:rPr>
        <w:t xml:space="preserve"> - ELA</w:t>
      </w:r>
    </w:p>
    <w:p w14:paraId="2BDF0430" w14:textId="77777777" w:rsidR="00926FFD" w:rsidRPr="00715DE7" w:rsidRDefault="00926FFD" w:rsidP="00926FFD">
      <w:pPr>
        <w:pStyle w:val="Default"/>
        <w:rPr>
          <w:b/>
          <w:bCs/>
          <w:sz w:val="28"/>
          <w:szCs w:val="28"/>
        </w:rPr>
      </w:pPr>
      <w:r w:rsidRPr="00715DE7">
        <w:rPr>
          <w:b/>
          <w:bCs/>
          <w:sz w:val="28"/>
          <w:szCs w:val="28"/>
        </w:rPr>
        <w:t>Grades 3-5</w:t>
      </w:r>
    </w:p>
    <w:p w14:paraId="7D71AB16" w14:textId="2BD0F760" w:rsidR="00926FFD" w:rsidRDefault="00926FFD" w:rsidP="00926FFD">
      <w:pPr>
        <w:pStyle w:val="Default"/>
        <w:rPr>
          <w:sz w:val="23"/>
          <w:szCs w:val="23"/>
        </w:rPr>
      </w:pPr>
    </w:p>
    <w:tbl>
      <w:tblPr>
        <w:tblW w:w="9556" w:type="dxa"/>
        <w:tblInd w:w="-11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36"/>
        <w:gridCol w:w="2700"/>
        <w:gridCol w:w="1210"/>
        <w:gridCol w:w="1019"/>
        <w:gridCol w:w="651"/>
        <w:gridCol w:w="462"/>
        <w:gridCol w:w="872"/>
        <w:gridCol w:w="1006"/>
      </w:tblGrid>
      <w:tr w:rsidR="00BF32D9" w14:paraId="3CFC6024" w14:textId="77777777" w:rsidTr="00BF32D9">
        <w:trPr>
          <w:trHeight w:val="385"/>
        </w:trPr>
        <w:tc>
          <w:tcPr>
            <w:tcW w:w="4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BD565E" w14:textId="0CF56C16" w:rsidR="00BF32D9" w:rsidRDefault="00BF32D9" w:rsidP="00BF32D9">
            <w:pPr>
              <w:pStyle w:val="Default"/>
              <w:spacing w:line="252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Reporting Categories</w:t>
            </w:r>
          </w:p>
        </w:tc>
        <w:tc>
          <w:tcPr>
            <w:tcW w:w="28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A712DD" w14:textId="41C3CC69" w:rsidR="00BF32D9" w:rsidRDefault="00BF32D9" w:rsidP="00BF32D9">
            <w:pPr>
              <w:pStyle w:val="Default"/>
              <w:spacing w:line="252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Indicators Within Reporting Categories</w:t>
            </w:r>
          </w:p>
        </w:tc>
        <w:tc>
          <w:tcPr>
            <w:tcW w:w="23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8B8365" w14:textId="0F85ABFE" w:rsidR="00BF32D9" w:rsidRDefault="00BF32D9" w:rsidP="00BF32D9">
            <w:pPr>
              <w:pStyle w:val="Default"/>
              <w:spacing w:line="252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Number of Items per Reporting Category</w:t>
            </w:r>
          </w:p>
        </w:tc>
      </w:tr>
      <w:tr w:rsidR="00BF32D9" w14:paraId="11B574BF" w14:textId="34EA2CC9" w:rsidTr="00BF32D9">
        <w:trPr>
          <w:trHeight w:val="763"/>
        </w:trPr>
        <w:tc>
          <w:tcPr>
            <w:tcW w:w="16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0119AC" w14:textId="3E404CDA" w:rsidR="00BF32D9" w:rsidRDefault="00BF32D9" w:rsidP="00BF32D9">
            <w:pPr>
              <w:pStyle w:val="Default"/>
              <w:spacing w:line="252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Reading Session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42B818" w14:textId="43D11E43" w:rsidR="00BF32D9" w:rsidRDefault="00BF32D9" w:rsidP="00BF32D9">
            <w:pPr>
              <w:pStyle w:val="Default"/>
              <w:spacing w:line="252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Reading Literary Text</w:t>
            </w:r>
          </w:p>
        </w:tc>
        <w:tc>
          <w:tcPr>
            <w:tcW w:w="28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9D5E09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AOR.1.1 </w:t>
            </w:r>
          </w:p>
          <w:p w14:paraId="6C2D8012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AOR.1.2 </w:t>
            </w:r>
          </w:p>
          <w:p w14:paraId="289715AC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AOR.2.1 </w:t>
            </w:r>
          </w:p>
          <w:p w14:paraId="472726F3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AOR.3.1 </w:t>
            </w:r>
          </w:p>
          <w:p w14:paraId="440E0C59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AOR.5.1 </w:t>
            </w:r>
          </w:p>
          <w:p w14:paraId="69FC8487" w14:textId="187AA215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AOR.6.1</w:t>
            </w:r>
          </w:p>
        </w:tc>
        <w:tc>
          <w:tcPr>
            <w:tcW w:w="23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436CE6" w14:textId="003FED6A" w:rsidR="00BF32D9" w:rsidRDefault="00BF32D9" w:rsidP="0092026D">
            <w:pPr>
              <w:pStyle w:val="Default"/>
              <w:spacing w:line="252" w:lineRule="auto"/>
              <w:jc w:val="center"/>
              <w:rPr>
                <w:sz w:val="22"/>
                <w:szCs w:val="22"/>
              </w:rPr>
            </w:pPr>
            <w:r w:rsidRPr="00B67C5D">
              <w:rPr>
                <w:sz w:val="22"/>
                <w:szCs w:val="22"/>
              </w:rPr>
              <w:t>6-8</w:t>
            </w:r>
          </w:p>
        </w:tc>
      </w:tr>
      <w:tr w:rsidR="00BF32D9" w14:paraId="584ACFD0" w14:textId="19CAB1F0" w:rsidTr="00BF32D9">
        <w:trPr>
          <w:trHeight w:val="637"/>
        </w:trPr>
        <w:tc>
          <w:tcPr>
            <w:tcW w:w="16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4C77E9" w14:textId="77777777" w:rsidR="00BF32D9" w:rsidRDefault="00BF32D9" w:rsidP="00BF32D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A10C26" w14:textId="4882CCBA" w:rsidR="00BF32D9" w:rsidRDefault="00BF32D9" w:rsidP="00BF32D9">
            <w:pPr>
              <w:pStyle w:val="Default"/>
              <w:spacing w:line="252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Reading Informational Text</w:t>
            </w:r>
          </w:p>
        </w:tc>
        <w:tc>
          <w:tcPr>
            <w:tcW w:w="28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5BD3DE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AOR.2.2 </w:t>
            </w:r>
          </w:p>
          <w:p w14:paraId="73DB98C1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AOR.4.1 </w:t>
            </w:r>
          </w:p>
          <w:p w14:paraId="4A800B4A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AOR.5.2 </w:t>
            </w:r>
          </w:p>
          <w:p w14:paraId="2D3DF45E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AOR.5.3 </w:t>
            </w:r>
          </w:p>
          <w:p w14:paraId="3CD495DC" w14:textId="1BE5B39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AOR.6.1</w:t>
            </w:r>
          </w:p>
        </w:tc>
        <w:tc>
          <w:tcPr>
            <w:tcW w:w="23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C94AE4" w14:textId="58D7137B" w:rsidR="00BF32D9" w:rsidRDefault="00BF32D9" w:rsidP="0092026D">
            <w:pPr>
              <w:pStyle w:val="Default"/>
              <w:spacing w:line="252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6-8</w:t>
            </w:r>
          </w:p>
        </w:tc>
      </w:tr>
      <w:tr w:rsidR="00BF32D9" w14:paraId="05F9E9BC" w14:textId="29E1DAEC" w:rsidTr="00BF32D9">
        <w:trPr>
          <w:trHeight w:val="376"/>
        </w:trPr>
        <w:tc>
          <w:tcPr>
            <w:tcW w:w="16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13473D" w14:textId="77777777" w:rsidR="00BF32D9" w:rsidRDefault="00BF32D9" w:rsidP="00BF32D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A0BF7D" w14:textId="5CF4D3FC" w:rsidR="00BF32D9" w:rsidRDefault="00BF32D9" w:rsidP="00BF32D9">
            <w:pPr>
              <w:pStyle w:val="Default"/>
              <w:spacing w:line="252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Reading (vocabulary) Across Genres</w:t>
            </w:r>
          </w:p>
        </w:tc>
        <w:tc>
          <w:tcPr>
            <w:tcW w:w="28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DEC719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AOR.7.1 </w:t>
            </w:r>
          </w:p>
          <w:p w14:paraId="2588D5C3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AOR.8.1 </w:t>
            </w:r>
          </w:p>
          <w:p w14:paraId="0D7D5EDA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AOR.9.1 </w:t>
            </w:r>
          </w:p>
        </w:tc>
        <w:tc>
          <w:tcPr>
            <w:tcW w:w="23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7A7665" w14:textId="77777777" w:rsidR="00BF32D9" w:rsidRDefault="00BF32D9" w:rsidP="00D32704">
            <w:pPr>
              <w:pStyle w:val="Default"/>
              <w:spacing w:line="252" w:lineRule="auto"/>
              <w:jc w:val="center"/>
              <w:rPr>
                <w:sz w:val="22"/>
                <w:szCs w:val="22"/>
              </w:rPr>
            </w:pPr>
          </w:p>
          <w:p w14:paraId="0016D8E4" w14:textId="6EDA945C" w:rsidR="00BF32D9" w:rsidRDefault="00BF32D9" w:rsidP="00D32704">
            <w:pPr>
              <w:pStyle w:val="Default"/>
              <w:spacing w:line="252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4-6</w:t>
            </w:r>
          </w:p>
          <w:p w14:paraId="2AAB3AC2" w14:textId="744AFD2E" w:rsidR="00BF32D9" w:rsidRDefault="00BF32D9" w:rsidP="0092026D">
            <w:pPr>
              <w:pStyle w:val="Default"/>
              <w:spacing w:line="252" w:lineRule="auto"/>
              <w:rPr>
                <w:sz w:val="22"/>
                <w:szCs w:val="22"/>
              </w:rPr>
            </w:pPr>
          </w:p>
        </w:tc>
      </w:tr>
      <w:tr w:rsidR="00BF32D9" w14:paraId="74C79C4A" w14:textId="66CCC3F7" w:rsidTr="00BF32D9">
        <w:trPr>
          <w:trHeight w:val="637"/>
        </w:trPr>
        <w:tc>
          <w:tcPr>
            <w:tcW w:w="16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88769C" w14:textId="37755146" w:rsidR="00BF32D9" w:rsidRDefault="00BF32D9" w:rsidP="00BF32D9">
            <w:pPr>
              <w:pStyle w:val="Default"/>
              <w:spacing w:line="252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Writing Session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3B2A0C" w14:textId="2ABBC565" w:rsidR="00BF32D9" w:rsidRDefault="00BF32D9" w:rsidP="00BF32D9">
            <w:pPr>
              <w:pStyle w:val="Default"/>
              <w:spacing w:line="252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Writing</w:t>
            </w:r>
          </w:p>
        </w:tc>
        <w:tc>
          <w:tcPr>
            <w:tcW w:w="28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C8CD00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C.1.1</w:t>
            </w:r>
          </w:p>
          <w:p w14:paraId="236D4D26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C.2.1</w:t>
            </w:r>
          </w:p>
          <w:p w14:paraId="33355D9B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C.3.1</w:t>
            </w:r>
          </w:p>
          <w:p w14:paraId="2154E2FF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C.4.1*</w:t>
            </w:r>
          </w:p>
          <w:p w14:paraId="50950263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C.5.1</w:t>
            </w:r>
          </w:p>
          <w:p w14:paraId="7F89812E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*Not assessed at G3.</w:t>
            </w:r>
          </w:p>
        </w:tc>
        <w:tc>
          <w:tcPr>
            <w:tcW w:w="23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845BEE" w14:textId="279C67B3" w:rsidR="00BF32D9" w:rsidRDefault="00BF32D9" w:rsidP="003B57F2">
            <w:pPr>
              <w:pStyle w:val="Default"/>
              <w:spacing w:line="252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9-13</w:t>
            </w:r>
          </w:p>
        </w:tc>
      </w:tr>
      <w:tr w:rsidR="00BF32D9" w14:paraId="551742FF" w14:textId="45735810" w:rsidTr="00BF32D9">
        <w:trPr>
          <w:trHeight w:val="638"/>
        </w:trPr>
        <w:tc>
          <w:tcPr>
            <w:tcW w:w="16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C3B321" w14:textId="77777777" w:rsidR="00BF32D9" w:rsidRDefault="00BF32D9" w:rsidP="00BF32D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BBB05B" w14:textId="00907ACD" w:rsidR="00BF32D9" w:rsidRDefault="00BF32D9" w:rsidP="00BF32D9">
            <w:pPr>
              <w:pStyle w:val="Default"/>
              <w:spacing w:line="252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Research and Evaluating Ideas</w:t>
            </w:r>
          </w:p>
        </w:tc>
        <w:tc>
          <w:tcPr>
            <w:tcW w:w="28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699C2E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R.1.1</w:t>
            </w:r>
          </w:p>
          <w:p w14:paraId="039953C7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R.1.2</w:t>
            </w:r>
          </w:p>
          <w:p w14:paraId="2C2F9C36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R.1.3*</w:t>
            </w:r>
          </w:p>
          <w:p w14:paraId="39888FD2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R.1.4*</w:t>
            </w:r>
          </w:p>
          <w:p w14:paraId="47023AB7" w14:textId="77777777" w:rsidR="00BF32D9" w:rsidRDefault="00BF32D9" w:rsidP="002D3780">
            <w:pPr>
              <w:pStyle w:val="Default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*Not assessed at G3.</w:t>
            </w:r>
          </w:p>
        </w:tc>
        <w:tc>
          <w:tcPr>
            <w:tcW w:w="23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21DC8F" w14:textId="257A4136" w:rsidR="00BF32D9" w:rsidRDefault="00BF32D9" w:rsidP="00BF32D9">
            <w:pPr>
              <w:pStyle w:val="Default"/>
              <w:spacing w:line="252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4-6</w:t>
            </w:r>
          </w:p>
        </w:tc>
      </w:tr>
      <w:tr w:rsidR="00BF32D9" w14:paraId="3C7F6950" w14:textId="77777777" w:rsidTr="00BF32D9">
        <w:tc>
          <w:tcPr>
            <w:tcW w:w="1636" w:type="dxa"/>
            <w:vAlign w:val="center"/>
            <w:hideMark/>
          </w:tcPr>
          <w:p w14:paraId="787223CC" w14:textId="77777777" w:rsidR="00BF32D9" w:rsidRDefault="00BF32D9" w:rsidP="002D3780"/>
        </w:tc>
        <w:tc>
          <w:tcPr>
            <w:tcW w:w="2700" w:type="dxa"/>
            <w:vAlign w:val="center"/>
            <w:hideMark/>
          </w:tcPr>
          <w:p w14:paraId="4DD45048" w14:textId="77777777" w:rsidR="00BF32D9" w:rsidRDefault="00BF32D9" w:rsidP="002D3780">
            <w:pPr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210" w:type="dxa"/>
            <w:vAlign w:val="center"/>
            <w:hideMark/>
          </w:tcPr>
          <w:p w14:paraId="6518A7B5" w14:textId="77777777" w:rsidR="00BF32D9" w:rsidRDefault="00BF32D9" w:rsidP="002D3780">
            <w:pPr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019" w:type="dxa"/>
            <w:vAlign w:val="center"/>
            <w:hideMark/>
          </w:tcPr>
          <w:p w14:paraId="7DE6A484" w14:textId="77777777" w:rsidR="00BF32D9" w:rsidRDefault="00BF32D9" w:rsidP="002D3780">
            <w:pPr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113" w:type="dxa"/>
            <w:gridSpan w:val="2"/>
            <w:vAlign w:val="center"/>
            <w:hideMark/>
          </w:tcPr>
          <w:p w14:paraId="14424D06" w14:textId="77777777" w:rsidR="00BF32D9" w:rsidRDefault="00BF32D9" w:rsidP="002D3780">
            <w:pPr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872" w:type="dxa"/>
            <w:vAlign w:val="center"/>
            <w:hideMark/>
          </w:tcPr>
          <w:p w14:paraId="4E919667" w14:textId="77777777" w:rsidR="00BF32D9" w:rsidRDefault="00BF32D9" w:rsidP="002D3780">
            <w:pPr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006" w:type="dxa"/>
          </w:tcPr>
          <w:p w14:paraId="471BDA6C" w14:textId="77777777" w:rsidR="00BF32D9" w:rsidRDefault="00BF32D9" w:rsidP="002D3780">
            <w:pPr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</w:tr>
    </w:tbl>
    <w:p w14:paraId="7EF80304" w14:textId="77777777" w:rsidR="00926FFD" w:rsidRDefault="00926FFD" w:rsidP="00926FFD"/>
    <w:p w14:paraId="0B98B24F" w14:textId="77777777" w:rsidR="00926FFD" w:rsidRDefault="00926FFD" w:rsidP="00926FFD"/>
    <w:p w14:paraId="7BFD2BEE" w14:textId="77777777" w:rsidR="00926FFD" w:rsidRDefault="00926FFD" w:rsidP="00926FFD">
      <w:pPr>
        <w:pStyle w:val="Default"/>
      </w:pPr>
    </w:p>
    <w:p w14:paraId="3A8B423F" w14:textId="77777777" w:rsidR="00926FFD" w:rsidRDefault="00926FFD" w:rsidP="00926FFD">
      <w:pPr>
        <w:pStyle w:val="Default"/>
      </w:pPr>
    </w:p>
    <w:p w14:paraId="0B793D3D" w14:textId="77777777" w:rsidR="00926FFD" w:rsidRDefault="00926FFD" w:rsidP="00926FFD">
      <w:pPr>
        <w:pStyle w:val="Default"/>
      </w:pPr>
    </w:p>
    <w:p w14:paraId="452EF22D" w14:textId="77777777" w:rsidR="00926FFD" w:rsidRDefault="00926FFD" w:rsidP="00926FFD">
      <w:pPr>
        <w:pStyle w:val="Default"/>
      </w:pPr>
    </w:p>
    <w:p w14:paraId="350D77D9" w14:textId="77777777" w:rsidR="00926FFD" w:rsidRDefault="00926FFD" w:rsidP="00926FFD">
      <w:pPr>
        <w:pStyle w:val="Default"/>
      </w:pPr>
    </w:p>
    <w:p w14:paraId="60BB8EF4" w14:textId="77777777" w:rsidR="00926FFD" w:rsidRDefault="00926FFD" w:rsidP="00926FFD">
      <w:pPr>
        <w:pStyle w:val="Default"/>
      </w:pPr>
    </w:p>
    <w:p w14:paraId="52990E22" w14:textId="77777777" w:rsidR="00926FFD" w:rsidRDefault="00926FFD" w:rsidP="00926FFD">
      <w:pPr>
        <w:pStyle w:val="Default"/>
        <w:rPr>
          <w:b/>
          <w:bCs/>
          <w:sz w:val="28"/>
          <w:szCs w:val="28"/>
        </w:rPr>
      </w:pPr>
    </w:p>
    <w:p w14:paraId="48131F4F" w14:textId="77777777" w:rsidR="00F14052" w:rsidRDefault="00F14052" w:rsidP="00926FFD">
      <w:pPr>
        <w:pStyle w:val="Default"/>
        <w:rPr>
          <w:b/>
          <w:bCs/>
          <w:sz w:val="28"/>
          <w:szCs w:val="28"/>
        </w:rPr>
      </w:pPr>
    </w:p>
    <w:p w14:paraId="7416FBAE" w14:textId="77777777" w:rsidR="00F14052" w:rsidRDefault="00F14052" w:rsidP="00926FFD">
      <w:pPr>
        <w:pStyle w:val="Default"/>
        <w:rPr>
          <w:b/>
          <w:bCs/>
          <w:sz w:val="28"/>
          <w:szCs w:val="28"/>
        </w:rPr>
      </w:pPr>
    </w:p>
    <w:p w14:paraId="260ABECF" w14:textId="77777777" w:rsidR="00F14052" w:rsidRDefault="00F14052" w:rsidP="00926FFD">
      <w:pPr>
        <w:pStyle w:val="Default"/>
        <w:rPr>
          <w:b/>
          <w:bCs/>
          <w:sz w:val="28"/>
          <w:szCs w:val="28"/>
        </w:rPr>
      </w:pPr>
    </w:p>
    <w:p w14:paraId="0B57A79C" w14:textId="77777777" w:rsidR="00F14052" w:rsidRDefault="00F14052" w:rsidP="00926FFD">
      <w:pPr>
        <w:pStyle w:val="Default"/>
        <w:rPr>
          <w:b/>
          <w:bCs/>
          <w:sz w:val="28"/>
          <w:szCs w:val="28"/>
        </w:rPr>
      </w:pPr>
    </w:p>
    <w:p w14:paraId="0B84AC7C" w14:textId="77777777" w:rsidR="00F14052" w:rsidRDefault="00F14052" w:rsidP="00926FFD">
      <w:pPr>
        <w:pStyle w:val="Default"/>
        <w:rPr>
          <w:b/>
          <w:bCs/>
          <w:sz w:val="28"/>
          <w:szCs w:val="28"/>
        </w:rPr>
      </w:pPr>
    </w:p>
    <w:p w14:paraId="6E9CA019" w14:textId="77777777" w:rsidR="00F14052" w:rsidRDefault="00F14052" w:rsidP="00926FFD">
      <w:pPr>
        <w:pStyle w:val="Default"/>
        <w:rPr>
          <w:b/>
          <w:bCs/>
          <w:sz w:val="28"/>
          <w:szCs w:val="28"/>
        </w:rPr>
      </w:pPr>
    </w:p>
    <w:p w14:paraId="20F69A5E" w14:textId="77777777" w:rsidR="00096BCD" w:rsidRDefault="00096BCD" w:rsidP="00926FFD">
      <w:pPr>
        <w:pStyle w:val="Default"/>
        <w:rPr>
          <w:b/>
          <w:bCs/>
          <w:sz w:val="28"/>
          <w:szCs w:val="28"/>
        </w:rPr>
      </w:pPr>
    </w:p>
    <w:p w14:paraId="33930A8F" w14:textId="2F0654F9" w:rsidR="00926FFD" w:rsidRDefault="00926FFD" w:rsidP="00926FFD">
      <w:pPr>
        <w:pStyle w:val="Default"/>
      </w:pPr>
      <w:r w:rsidRPr="00E21C60">
        <w:rPr>
          <w:b/>
          <w:bCs/>
          <w:sz w:val="28"/>
          <w:szCs w:val="28"/>
        </w:rPr>
        <w:t>Grades 6-8</w:t>
      </w:r>
    </w:p>
    <w:p w14:paraId="2B08CEF7" w14:textId="0AAEF3E5" w:rsidR="00926FFD" w:rsidRDefault="00926FFD" w:rsidP="00926FFD">
      <w:pPr>
        <w:pStyle w:val="Default"/>
      </w:pPr>
    </w:p>
    <w:tbl>
      <w:tblPr>
        <w:tblW w:w="9426" w:type="dxa"/>
        <w:tblInd w:w="-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01"/>
        <w:gridCol w:w="2643"/>
        <w:gridCol w:w="2807"/>
        <w:gridCol w:w="2475"/>
      </w:tblGrid>
      <w:tr w:rsidR="00BF32D9" w14:paraId="32972C82" w14:textId="77777777" w:rsidTr="00BF32D9">
        <w:trPr>
          <w:trHeight w:val="422"/>
        </w:trPr>
        <w:tc>
          <w:tcPr>
            <w:tcW w:w="4144" w:type="dxa"/>
            <w:gridSpan w:val="2"/>
            <w:shd w:val="clear" w:color="auto" w:fill="B6DDE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F8AA5B" w14:textId="77777777" w:rsidR="00BF32D9" w:rsidRDefault="00BF32D9" w:rsidP="002D3780">
            <w:pPr>
              <w:pStyle w:val="adbestyle0009"/>
              <w:spacing w:line="266" w:lineRule="atLeast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Reporting Categories </w:t>
            </w:r>
          </w:p>
        </w:tc>
        <w:tc>
          <w:tcPr>
            <w:tcW w:w="2807" w:type="dxa"/>
            <w:shd w:val="clear" w:color="auto" w:fill="B6DDE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AC299E" w14:textId="77777777" w:rsidR="00BF32D9" w:rsidRDefault="00BF32D9" w:rsidP="002D3780">
            <w:pPr>
              <w:pStyle w:val="adbestyle000b"/>
              <w:spacing w:line="256" w:lineRule="atLeast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rStyle w:val="adbestyle000c"/>
                <w:sz w:val="22"/>
                <w:szCs w:val="22"/>
              </w:rPr>
              <w:t xml:space="preserve">Indicators Within Reporting </w:t>
            </w:r>
            <w:r>
              <w:rPr>
                <w:b/>
                <w:bCs/>
                <w:color w:val="000000"/>
                <w:sz w:val="22"/>
                <w:szCs w:val="22"/>
              </w:rPr>
              <w:t xml:space="preserve">Categories </w:t>
            </w:r>
          </w:p>
        </w:tc>
        <w:tc>
          <w:tcPr>
            <w:tcW w:w="2475" w:type="dxa"/>
            <w:shd w:val="clear" w:color="auto" w:fill="B6DDE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C573F5" w14:textId="77777777" w:rsidR="00BF32D9" w:rsidRDefault="00BF32D9" w:rsidP="002D3780">
            <w:pPr>
              <w:pStyle w:val="adbestyle000e"/>
              <w:spacing w:line="253" w:lineRule="atLeast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rStyle w:val="adbestyle000c"/>
                <w:sz w:val="22"/>
                <w:szCs w:val="22"/>
              </w:rPr>
              <w:t xml:space="preserve">Number of Items per Reporting </w:t>
            </w:r>
            <w:r>
              <w:rPr>
                <w:b/>
                <w:bCs/>
                <w:color w:val="000000"/>
                <w:sz w:val="22"/>
                <w:szCs w:val="22"/>
              </w:rPr>
              <w:t xml:space="preserve">Category </w:t>
            </w:r>
          </w:p>
        </w:tc>
      </w:tr>
      <w:tr w:rsidR="00BF32D9" w14:paraId="71765F7D" w14:textId="77777777" w:rsidTr="00BF32D9">
        <w:trPr>
          <w:trHeight w:val="780"/>
        </w:trPr>
        <w:tc>
          <w:tcPr>
            <w:tcW w:w="1501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9345AD" w14:textId="13219C54" w:rsidR="00BF32D9" w:rsidRDefault="00BF32D9" w:rsidP="009E2357">
            <w:pPr>
              <w:pStyle w:val="adbestyle0010"/>
              <w:spacing w:line="256" w:lineRule="atLeast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rStyle w:val="adbestyle0011"/>
                <w:b/>
                <w:bCs/>
                <w:sz w:val="22"/>
                <w:szCs w:val="22"/>
              </w:rPr>
              <w:t>Reading Session</w:t>
            </w:r>
          </w:p>
        </w:tc>
        <w:tc>
          <w:tcPr>
            <w:tcW w:w="264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E4DE81" w14:textId="77777777" w:rsidR="00BF32D9" w:rsidRPr="00BF32D9" w:rsidRDefault="00BF32D9" w:rsidP="002D3780">
            <w:pPr>
              <w:pStyle w:val="adbestyle0009"/>
              <w:spacing w:line="266" w:lineRule="atLeast"/>
              <w:jc w:val="center"/>
              <w:rPr>
                <w:color w:val="000000"/>
                <w:sz w:val="22"/>
                <w:szCs w:val="22"/>
              </w:rPr>
            </w:pPr>
            <w:r w:rsidRPr="00BF32D9">
              <w:rPr>
                <w:color w:val="000000"/>
                <w:sz w:val="22"/>
                <w:szCs w:val="22"/>
              </w:rPr>
              <w:t xml:space="preserve">Reading Literary Text </w:t>
            </w:r>
          </w:p>
        </w:tc>
        <w:tc>
          <w:tcPr>
            <w:tcW w:w="280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38E0FE" w14:textId="77777777" w:rsidR="00BF32D9" w:rsidRPr="00BF32D9" w:rsidRDefault="00BF32D9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 w:rsidRPr="00BF32D9">
              <w:rPr>
                <w:color w:val="000000"/>
                <w:sz w:val="22"/>
                <w:szCs w:val="22"/>
              </w:rPr>
              <w:t xml:space="preserve">AOR.1.1 </w:t>
            </w:r>
          </w:p>
          <w:p w14:paraId="341C39DB" w14:textId="77777777" w:rsidR="00BF32D9" w:rsidRPr="00BF32D9" w:rsidRDefault="00BF32D9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 w:rsidRPr="00BF32D9">
              <w:rPr>
                <w:color w:val="000000"/>
                <w:sz w:val="22"/>
                <w:szCs w:val="22"/>
              </w:rPr>
              <w:t xml:space="preserve">AOR.1.2 </w:t>
            </w:r>
          </w:p>
          <w:p w14:paraId="39E44845" w14:textId="77777777" w:rsidR="00BF32D9" w:rsidRPr="00BF32D9" w:rsidRDefault="00BF32D9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 w:rsidRPr="00BF32D9">
              <w:rPr>
                <w:color w:val="000000"/>
                <w:sz w:val="22"/>
                <w:szCs w:val="22"/>
              </w:rPr>
              <w:t xml:space="preserve">AOR.2.1 </w:t>
            </w:r>
          </w:p>
          <w:p w14:paraId="05B56460" w14:textId="77777777" w:rsidR="00BF32D9" w:rsidRPr="00BF32D9" w:rsidRDefault="00BF32D9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 w:rsidRPr="00BF32D9">
              <w:rPr>
                <w:color w:val="000000"/>
                <w:sz w:val="22"/>
                <w:szCs w:val="22"/>
              </w:rPr>
              <w:t xml:space="preserve">AOR.3.1 </w:t>
            </w:r>
          </w:p>
          <w:p w14:paraId="1AD85A2B" w14:textId="77777777" w:rsidR="00BF32D9" w:rsidRPr="00BF32D9" w:rsidRDefault="00BF32D9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 w:rsidRPr="00BF32D9">
              <w:rPr>
                <w:color w:val="000000"/>
                <w:sz w:val="22"/>
                <w:szCs w:val="22"/>
              </w:rPr>
              <w:t xml:space="preserve">AOR.5.1 </w:t>
            </w:r>
          </w:p>
          <w:p w14:paraId="7907EC4C" w14:textId="77777777" w:rsidR="00BF32D9" w:rsidRPr="00BF32D9" w:rsidRDefault="00BF32D9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 w:rsidRPr="00BF32D9">
              <w:rPr>
                <w:rStyle w:val="adbestyle0011"/>
                <w:sz w:val="22"/>
                <w:szCs w:val="22"/>
              </w:rPr>
              <w:t>AOR.6.1</w:t>
            </w:r>
          </w:p>
        </w:tc>
        <w:tc>
          <w:tcPr>
            <w:tcW w:w="24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EC7CA4" w14:textId="0417F1F9" w:rsidR="00BF32D9" w:rsidRPr="00BF32D9" w:rsidRDefault="00BF32D9" w:rsidP="00435C11">
            <w:pPr>
              <w:pStyle w:val="adbestyle0009"/>
              <w:spacing w:line="266" w:lineRule="atLeast"/>
              <w:jc w:val="center"/>
              <w:rPr>
                <w:color w:val="000000"/>
                <w:sz w:val="22"/>
                <w:szCs w:val="22"/>
              </w:rPr>
            </w:pPr>
            <w:r w:rsidRPr="00BF32D9">
              <w:rPr>
                <w:color w:val="000000"/>
                <w:sz w:val="22"/>
                <w:szCs w:val="22"/>
              </w:rPr>
              <w:t>6-8</w:t>
            </w:r>
          </w:p>
        </w:tc>
      </w:tr>
      <w:tr w:rsidR="00BF32D9" w14:paraId="096BB988" w14:textId="77777777" w:rsidTr="00BF32D9">
        <w:trPr>
          <w:trHeight w:val="653"/>
        </w:trPr>
        <w:tc>
          <w:tcPr>
            <w:tcW w:w="0" w:type="auto"/>
            <w:vMerge/>
            <w:vAlign w:val="center"/>
            <w:hideMark/>
          </w:tcPr>
          <w:p w14:paraId="653A3C4A" w14:textId="77777777" w:rsidR="00BF32D9" w:rsidRDefault="00BF32D9" w:rsidP="002D3780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64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27C2B8" w14:textId="77777777" w:rsidR="00BF32D9" w:rsidRPr="00BF32D9" w:rsidRDefault="00BF32D9" w:rsidP="002D3780">
            <w:pPr>
              <w:pStyle w:val="adbestyle0009"/>
              <w:spacing w:line="266" w:lineRule="atLeast"/>
              <w:jc w:val="center"/>
              <w:rPr>
                <w:color w:val="000000"/>
                <w:sz w:val="22"/>
                <w:szCs w:val="22"/>
              </w:rPr>
            </w:pPr>
            <w:r w:rsidRPr="00BF32D9">
              <w:rPr>
                <w:color w:val="000000"/>
                <w:sz w:val="22"/>
                <w:szCs w:val="22"/>
              </w:rPr>
              <w:t xml:space="preserve">Reading Informational Text </w:t>
            </w:r>
          </w:p>
        </w:tc>
        <w:tc>
          <w:tcPr>
            <w:tcW w:w="280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65CC89" w14:textId="77777777" w:rsidR="00BF32D9" w:rsidRPr="00BF32D9" w:rsidRDefault="00BF32D9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 w:rsidRPr="00BF32D9">
              <w:rPr>
                <w:color w:val="000000"/>
                <w:sz w:val="22"/>
                <w:szCs w:val="22"/>
              </w:rPr>
              <w:t xml:space="preserve">AOR.2.2 </w:t>
            </w:r>
          </w:p>
          <w:p w14:paraId="62646661" w14:textId="77777777" w:rsidR="00BF32D9" w:rsidRPr="00BF32D9" w:rsidRDefault="00BF32D9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 w:rsidRPr="00BF32D9">
              <w:rPr>
                <w:color w:val="000000"/>
                <w:sz w:val="22"/>
                <w:szCs w:val="22"/>
              </w:rPr>
              <w:t xml:space="preserve">AOR.4.1 </w:t>
            </w:r>
          </w:p>
          <w:p w14:paraId="40B8836F" w14:textId="77777777" w:rsidR="00BF32D9" w:rsidRPr="00BF32D9" w:rsidRDefault="00BF32D9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 w:rsidRPr="00BF32D9">
              <w:rPr>
                <w:color w:val="000000"/>
                <w:sz w:val="22"/>
                <w:szCs w:val="22"/>
              </w:rPr>
              <w:t xml:space="preserve">AOR.5.2 </w:t>
            </w:r>
          </w:p>
          <w:p w14:paraId="01971E42" w14:textId="77777777" w:rsidR="00BF32D9" w:rsidRPr="00BF32D9" w:rsidRDefault="00BF32D9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 w:rsidRPr="00BF32D9">
              <w:rPr>
                <w:color w:val="000000"/>
                <w:sz w:val="22"/>
                <w:szCs w:val="22"/>
              </w:rPr>
              <w:t xml:space="preserve">AOR.5.3 </w:t>
            </w:r>
          </w:p>
          <w:p w14:paraId="1D7070CB" w14:textId="77777777" w:rsidR="00BF32D9" w:rsidRPr="00BF32D9" w:rsidRDefault="00BF32D9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 w:rsidRPr="00BF32D9">
              <w:rPr>
                <w:rStyle w:val="adbestyle0011"/>
                <w:sz w:val="22"/>
                <w:szCs w:val="22"/>
              </w:rPr>
              <w:t>AOR.6.1</w:t>
            </w:r>
          </w:p>
        </w:tc>
        <w:tc>
          <w:tcPr>
            <w:tcW w:w="24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5C6A6E" w14:textId="78EEC94E" w:rsidR="00BF32D9" w:rsidRPr="00BF32D9" w:rsidRDefault="00BF32D9" w:rsidP="00435C11">
            <w:pPr>
              <w:pStyle w:val="adbestyle0009"/>
              <w:spacing w:line="266" w:lineRule="atLeast"/>
              <w:jc w:val="center"/>
              <w:rPr>
                <w:color w:val="000000"/>
                <w:sz w:val="22"/>
                <w:szCs w:val="22"/>
              </w:rPr>
            </w:pPr>
            <w:r w:rsidRPr="00BF32D9">
              <w:rPr>
                <w:color w:val="000000"/>
                <w:sz w:val="22"/>
                <w:szCs w:val="22"/>
              </w:rPr>
              <w:t>6-8</w:t>
            </w:r>
          </w:p>
        </w:tc>
      </w:tr>
      <w:tr w:rsidR="00BF32D9" w14:paraId="4C7916E1" w14:textId="77777777" w:rsidTr="00BF32D9">
        <w:trPr>
          <w:trHeight w:val="418"/>
        </w:trPr>
        <w:tc>
          <w:tcPr>
            <w:tcW w:w="0" w:type="auto"/>
            <w:vMerge/>
            <w:vAlign w:val="center"/>
            <w:hideMark/>
          </w:tcPr>
          <w:p w14:paraId="04B95965" w14:textId="77777777" w:rsidR="00BF32D9" w:rsidRDefault="00BF32D9" w:rsidP="002D3780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64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A73A00" w14:textId="77777777" w:rsidR="00BF32D9" w:rsidRPr="00BF32D9" w:rsidRDefault="00BF32D9" w:rsidP="002D3780">
            <w:pPr>
              <w:pStyle w:val="adbestyle000b"/>
              <w:spacing w:line="256" w:lineRule="atLeast"/>
              <w:jc w:val="center"/>
              <w:rPr>
                <w:color w:val="000000"/>
                <w:sz w:val="22"/>
                <w:szCs w:val="22"/>
              </w:rPr>
            </w:pPr>
            <w:r w:rsidRPr="00BF32D9">
              <w:rPr>
                <w:color w:val="000000"/>
                <w:sz w:val="22"/>
                <w:szCs w:val="22"/>
              </w:rPr>
              <w:t xml:space="preserve">Reading (vocabulary) Across Genres </w:t>
            </w:r>
          </w:p>
        </w:tc>
        <w:tc>
          <w:tcPr>
            <w:tcW w:w="280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6908B1" w14:textId="77777777" w:rsidR="00BF32D9" w:rsidRPr="00BF32D9" w:rsidRDefault="00BF32D9" w:rsidP="002D3780">
            <w:pPr>
              <w:pStyle w:val="adbestyle0014"/>
              <w:spacing w:line="253" w:lineRule="atLeast"/>
              <w:jc w:val="both"/>
              <w:rPr>
                <w:rStyle w:val="adbestyle0011"/>
                <w:sz w:val="22"/>
                <w:szCs w:val="22"/>
              </w:rPr>
            </w:pPr>
            <w:r w:rsidRPr="00BF32D9">
              <w:rPr>
                <w:rStyle w:val="adbestyle0011"/>
                <w:sz w:val="22"/>
                <w:szCs w:val="22"/>
              </w:rPr>
              <w:t xml:space="preserve">AOR.7.1 </w:t>
            </w:r>
          </w:p>
          <w:p w14:paraId="577F16FC" w14:textId="77777777" w:rsidR="00BF32D9" w:rsidRPr="00BF32D9" w:rsidRDefault="00BF32D9" w:rsidP="002D3780">
            <w:pPr>
              <w:pStyle w:val="adbestyle0014"/>
              <w:spacing w:line="253" w:lineRule="atLeast"/>
              <w:jc w:val="both"/>
              <w:rPr>
                <w:rStyle w:val="adbestyle0011"/>
                <w:sz w:val="22"/>
                <w:szCs w:val="22"/>
              </w:rPr>
            </w:pPr>
            <w:r w:rsidRPr="00BF32D9">
              <w:rPr>
                <w:rStyle w:val="adbestyle0011"/>
                <w:sz w:val="22"/>
                <w:szCs w:val="22"/>
              </w:rPr>
              <w:t xml:space="preserve">AOR.8.1 </w:t>
            </w:r>
          </w:p>
          <w:p w14:paraId="41A1B397" w14:textId="77777777" w:rsidR="00BF32D9" w:rsidRPr="00BF32D9" w:rsidRDefault="00BF32D9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 w:rsidRPr="00BF32D9">
              <w:rPr>
                <w:rStyle w:val="adbestyle0011"/>
                <w:sz w:val="22"/>
                <w:szCs w:val="22"/>
              </w:rPr>
              <w:t xml:space="preserve">AOR.9.1 </w:t>
            </w:r>
          </w:p>
        </w:tc>
        <w:tc>
          <w:tcPr>
            <w:tcW w:w="24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65EE6F" w14:textId="0951E2E6" w:rsidR="00BF32D9" w:rsidRPr="00BF32D9" w:rsidRDefault="00BF32D9" w:rsidP="00BF32D9">
            <w:pPr>
              <w:pStyle w:val="adbestyle0009"/>
              <w:spacing w:line="266" w:lineRule="atLeast"/>
              <w:jc w:val="center"/>
              <w:rPr>
                <w:sz w:val="22"/>
                <w:szCs w:val="22"/>
              </w:rPr>
            </w:pPr>
            <w:r w:rsidRPr="00BF32D9">
              <w:rPr>
                <w:color w:val="000000"/>
                <w:sz w:val="22"/>
                <w:szCs w:val="22"/>
              </w:rPr>
              <w:t>4-6</w:t>
            </w:r>
          </w:p>
        </w:tc>
      </w:tr>
      <w:tr w:rsidR="00BF32D9" w14:paraId="0D6859C6" w14:textId="77777777" w:rsidTr="00BF32D9">
        <w:trPr>
          <w:trHeight w:val="665"/>
        </w:trPr>
        <w:tc>
          <w:tcPr>
            <w:tcW w:w="1501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6F878F" w14:textId="0B770488" w:rsidR="00BF32D9" w:rsidRDefault="00BF32D9" w:rsidP="00817638">
            <w:pPr>
              <w:pStyle w:val="adbestyle0009"/>
              <w:spacing w:line="266" w:lineRule="atLeast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Writing Session</w:t>
            </w:r>
          </w:p>
        </w:tc>
        <w:tc>
          <w:tcPr>
            <w:tcW w:w="264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B06047" w14:textId="77777777" w:rsidR="00BF32D9" w:rsidRPr="00BF32D9" w:rsidRDefault="00BF32D9" w:rsidP="002D3780">
            <w:pPr>
              <w:pStyle w:val="adbestyle0009"/>
              <w:spacing w:line="266" w:lineRule="atLeast"/>
              <w:jc w:val="center"/>
              <w:rPr>
                <w:color w:val="000000"/>
                <w:sz w:val="22"/>
                <w:szCs w:val="22"/>
              </w:rPr>
            </w:pPr>
            <w:r w:rsidRPr="00BF32D9">
              <w:rPr>
                <w:color w:val="000000"/>
                <w:sz w:val="22"/>
                <w:szCs w:val="22"/>
              </w:rPr>
              <w:t xml:space="preserve">Writing </w:t>
            </w:r>
          </w:p>
        </w:tc>
        <w:tc>
          <w:tcPr>
            <w:tcW w:w="280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6A49C7" w14:textId="77777777" w:rsidR="00BF32D9" w:rsidRPr="00BF32D9" w:rsidRDefault="00BF32D9" w:rsidP="002D3780">
            <w:pPr>
              <w:pStyle w:val="Default"/>
              <w:rPr>
                <w:color w:val="auto"/>
                <w:sz w:val="22"/>
                <w:szCs w:val="22"/>
              </w:rPr>
            </w:pPr>
            <w:r w:rsidRPr="00BF32D9">
              <w:rPr>
                <w:color w:val="auto"/>
                <w:sz w:val="22"/>
                <w:szCs w:val="22"/>
              </w:rPr>
              <w:t>C.1.1</w:t>
            </w:r>
          </w:p>
          <w:p w14:paraId="329D23CC" w14:textId="77777777" w:rsidR="00BF32D9" w:rsidRPr="00BF32D9" w:rsidRDefault="00BF32D9" w:rsidP="002D3780">
            <w:pPr>
              <w:pStyle w:val="Default"/>
              <w:rPr>
                <w:color w:val="auto"/>
                <w:sz w:val="22"/>
                <w:szCs w:val="22"/>
              </w:rPr>
            </w:pPr>
            <w:r w:rsidRPr="00BF32D9">
              <w:rPr>
                <w:color w:val="auto"/>
                <w:sz w:val="22"/>
                <w:szCs w:val="22"/>
              </w:rPr>
              <w:t>C.2.1</w:t>
            </w:r>
          </w:p>
          <w:p w14:paraId="51730E0B" w14:textId="77777777" w:rsidR="00BF32D9" w:rsidRPr="00BF32D9" w:rsidRDefault="00BF32D9" w:rsidP="00926FFD">
            <w:pPr>
              <w:pStyle w:val="Default"/>
              <w:numPr>
                <w:ilvl w:val="0"/>
                <w:numId w:val="1"/>
              </w:numPr>
              <w:rPr>
                <w:color w:val="auto"/>
                <w:sz w:val="22"/>
                <w:szCs w:val="22"/>
              </w:rPr>
            </w:pPr>
            <w:r w:rsidRPr="00BF32D9">
              <w:rPr>
                <w:color w:val="auto"/>
                <w:sz w:val="22"/>
                <w:szCs w:val="22"/>
              </w:rPr>
              <w:t>C.3.1</w:t>
            </w:r>
          </w:p>
          <w:p w14:paraId="45EE9A08" w14:textId="77777777" w:rsidR="00BF32D9" w:rsidRPr="00BF32D9" w:rsidRDefault="00BF32D9" w:rsidP="00926FFD">
            <w:pPr>
              <w:pStyle w:val="Default"/>
              <w:numPr>
                <w:ilvl w:val="0"/>
                <w:numId w:val="1"/>
              </w:numPr>
              <w:rPr>
                <w:color w:val="auto"/>
                <w:sz w:val="22"/>
                <w:szCs w:val="22"/>
              </w:rPr>
            </w:pPr>
            <w:r w:rsidRPr="00BF32D9">
              <w:rPr>
                <w:color w:val="auto"/>
                <w:sz w:val="22"/>
                <w:szCs w:val="22"/>
              </w:rPr>
              <w:t>C.4.1</w:t>
            </w:r>
          </w:p>
          <w:p w14:paraId="5F57B904" w14:textId="114777B3" w:rsidR="00BF32D9" w:rsidRPr="00BF32D9" w:rsidRDefault="00BF32D9" w:rsidP="00C26606">
            <w:pPr>
              <w:pStyle w:val="Default"/>
              <w:numPr>
                <w:ilvl w:val="0"/>
                <w:numId w:val="1"/>
              </w:numPr>
              <w:rPr>
                <w:color w:val="auto"/>
                <w:sz w:val="22"/>
                <w:szCs w:val="22"/>
              </w:rPr>
            </w:pPr>
            <w:r w:rsidRPr="00BF32D9">
              <w:rPr>
                <w:color w:val="auto"/>
                <w:sz w:val="22"/>
                <w:szCs w:val="22"/>
              </w:rPr>
              <w:t>C.5.1</w:t>
            </w:r>
          </w:p>
          <w:p w14:paraId="4361C0A5" w14:textId="77777777" w:rsidR="00BF32D9" w:rsidRPr="00BF32D9" w:rsidRDefault="00BF32D9" w:rsidP="002D3780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4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28C708" w14:textId="0747761C" w:rsidR="00BF32D9" w:rsidRPr="00BF32D9" w:rsidRDefault="00BF32D9" w:rsidP="00435C11">
            <w:pPr>
              <w:pStyle w:val="adbestyle000e"/>
              <w:spacing w:line="253" w:lineRule="atLeast"/>
              <w:jc w:val="center"/>
              <w:rPr>
                <w:color w:val="000000"/>
                <w:sz w:val="22"/>
                <w:szCs w:val="22"/>
              </w:rPr>
            </w:pPr>
            <w:r w:rsidRPr="00BF32D9">
              <w:rPr>
                <w:color w:val="000000"/>
                <w:sz w:val="22"/>
                <w:szCs w:val="22"/>
              </w:rPr>
              <w:t>9-13</w:t>
            </w:r>
          </w:p>
        </w:tc>
      </w:tr>
      <w:tr w:rsidR="00BF32D9" w14:paraId="5A2AB9E5" w14:textId="77777777" w:rsidTr="00BF32D9">
        <w:trPr>
          <w:trHeight w:val="528"/>
        </w:trPr>
        <w:tc>
          <w:tcPr>
            <w:tcW w:w="0" w:type="auto"/>
            <w:vMerge/>
            <w:vAlign w:val="center"/>
            <w:hideMark/>
          </w:tcPr>
          <w:p w14:paraId="7748A890" w14:textId="77777777" w:rsidR="00BF32D9" w:rsidRDefault="00BF32D9" w:rsidP="002D3780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64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779FE3" w14:textId="77777777" w:rsidR="00BF32D9" w:rsidRPr="00BF32D9" w:rsidRDefault="00BF32D9" w:rsidP="002D3780">
            <w:pPr>
              <w:pStyle w:val="adbestyle0009"/>
              <w:spacing w:line="266" w:lineRule="atLeast"/>
              <w:jc w:val="center"/>
              <w:rPr>
                <w:color w:val="000000"/>
                <w:sz w:val="22"/>
                <w:szCs w:val="22"/>
              </w:rPr>
            </w:pPr>
            <w:r w:rsidRPr="00BF32D9">
              <w:rPr>
                <w:color w:val="000000"/>
                <w:sz w:val="22"/>
                <w:szCs w:val="22"/>
              </w:rPr>
              <w:t xml:space="preserve">Research and Evaluating Ideas </w:t>
            </w:r>
          </w:p>
        </w:tc>
        <w:tc>
          <w:tcPr>
            <w:tcW w:w="280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3D9FCE" w14:textId="77777777" w:rsidR="00BF32D9" w:rsidRPr="00BF32D9" w:rsidRDefault="00BF32D9" w:rsidP="002D3780">
            <w:pPr>
              <w:pStyle w:val="Default"/>
              <w:rPr>
                <w:color w:val="auto"/>
                <w:sz w:val="22"/>
                <w:szCs w:val="22"/>
              </w:rPr>
            </w:pPr>
            <w:r w:rsidRPr="00BF32D9">
              <w:rPr>
                <w:color w:val="auto"/>
                <w:sz w:val="22"/>
                <w:szCs w:val="22"/>
              </w:rPr>
              <w:t>R.1.1</w:t>
            </w:r>
          </w:p>
          <w:p w14:paraId="00288199" w14:textId="77777777" w:rsidR="00BF32D9" w:rsidRPr="00BF32D9" w:rsidRDefault="00BF32D9" w:rsidP="002D3780">
            <w:pPr>
              <w:pStyle w:val="Default"/>
              <w:rPr>
                <w:color w:val="auto"/>
                <w:sz w:val="22"/>
                <w:szCs w:val="22"/>
              </w:rPr>
            </w:pPr>
            <w:r w:rsidRPr="00BF32D9">
              <w:rPr>
                <w:color w:val="auto"/>
                <w:sz w:val="22"/>
                <w:szCs w:val="22"/>
              </w:rPr>
              <w:t>R.1.2</w:t>
            </w:r>
          </w:p>
          <w:p w14:paraId="2D00834E" w14:textId="77777777" w:rsidR="00BF32D9" w:rsidRPr="00BF32D9" w:rsidRDefault="00BF32D9" w:rsidP="002D3780">
            <w:pPr>
              <w:pStyle w:val="Default"/>
              <w:rPr>
                <w:color w:val="auto"/>
                <w:sz w:val="22"/>
                <w:szCs w:val="22"/>
              </w:rPr>
            </w:pPr>
            <w:r w:rsidRPr="00BF32D9">
              <w:rPr>
                <w:color w:val="auto"/>
                <w:sz w:val="22"/>
                <w:szCs w:val="22"/>
              </w:rPr>
              <w:t>R.1.3</w:t>
            </w:r>
          </w:p>
          <w:p w14:paraId="469D90C8" w14:textId="76F520CE" w:rsidR="00BF32D9" w:rsidRPr="00BF32D9" w:rsidRDefault="00BF32D9" w:rsidP="00C26606">
            <w:pPr>
              <w:pStyle w:val="Default"/>
              <w:rPr>
                <w:color w:val="auto"/>
                <w:sz w:val="22"/>
                <w:szCs w:val="22"/>
              </w:rPr>
            </w:pPr>
            <w:r w:rsidRPr="00BF32D9">
              <w:rPr>
                <w:color w:val="auto"/>
                <w:sz w:val="22"/>
                <w:szCs w:val="22"/>
              </w:rPr>
              <w:t>R.1.4</w:t>
            </w:r>
          </w:p>
          <w:p w14:paraId="25C81F46" w14:textId="77777777" w:rsidR="00BF32D9" w:rsidRPr="00BF32D9" w:rsidRDefault="00BF32D9" w:rsidP="002D3780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4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20CB79" w14:textId="74654183" w:rsidR="00BF32D9" w:rsidRPr="00BF32D9" w:rsidRDefault="00BF32D9" w:rsidP="00435C11">
            <w:pPr>
              <w:pStyle w:val="adbestyle0009"/>
              <w:spacing w:line="266" w:lineRule="atLeast"/>
              <w:jc w:val="center"/>
              <w:rPr>
                <w:color w:val="000000"/>
                <w:sz w:val="22"/>
                <w:szCs w:val="22"/>
              </w:rPr>
            </w:pPr>
            <w:r w:rsidRPr="00BF32D9">
              <w:rPr>
                <w:color w:val="000000"/>
                <w:sz w:val="22"/>
                <w:szCs w:val="22"/>
              </w:rPr>
              <w:t>4-6</w:t>
            </w:r>
          </w:p>
        </w:tc>
      </w:tr>
    </w:tbl>
    <w:p w14:paraId="6CC5E048" w14:textId="77777777" w:rsidR="00926FFD" w:rsidRDefault="00926FFD"/>
    <w:p w14:paraId="5A34E5DC" w14:textId="77777777" w:rsidR="00F70E1C" w:rsidRDefault="00F70E1C"/>
    <w:p w14:paraId="077895F5" w14:textId="77777777" w:rsidR="00F70E1C" w:rsidRDefault="00F70E1C"/>
    <w:p w14:paraId="624E6A67" w14:textId="77777777" w:rsidR="00F70E1C" w:rsidRDefault="00F70E1C"/>
    <w:p w14:paraId="5464CDDA" w14:textId="77777777" w:rsidR="00F70E1C" w:rsidRDefault="00F70E1C"/>
    <w:p w14:paraId="5C7A8076" w14:textId="77777777" w:rsidR="00F70E1C" w:rsidRDefault="00F70E1C"/>
    <w:p w14:paraId="096BA173" w14:textId="77777777" w:rsidR="00F70E1C" w:rsidRDefault="00F70E1C"/>
    <w:p w14:paraId="5EC96290" w14:textId="77777777" w:rsidR="00F70E1C" w:rsidRDefault="00F70E1C"/>
    <w:p w14:paraId="4C3DC7D6" w14:textId="77777777" w:rsidR="00F70E1C" w:rsidRDefault="00F70E1C"/>
    <w:p w14:paraId="1678072B" w14:textId="77777777" w:rsidR="00F70E1C" w:rsidRDefault="00F70E1C"/>
    <w:p w14:paraId="41A98F3D" w14:textId="77777777" w:rsidR="00F70E1C" w:rsidRDefault="00F70E1C"/>
    <w:p w14:paraId="238F1D61" w14:textId="77777777" w:rsidR="00F70E1C" w:rsidRDefault="00F70E1C"/>
    <w:p w14:paraId="3AFD12A1" w14:textId="77777777" w:rsidR="00F70E1C" w:rsidRDefault="00F70E1C"/>
    <w:p w14:paraId="07FDAF13" w14:textId="77777777" w:rsidR="00F70E1C" w:rsidRDefault="00F70E1C"/>
    <w:p w14:paraId="5E07B3A3" w14:textId="77777777" w:rsidR="00F70E1C" w:rsidRDefault="00F70E1C"/>
    <w:p w14:paraId="1089FE6F" w14:textId="77777777" w:rsidR="00F70E1C" w:rsidRDefault="00F70E1C"/>
    <w:p w14:paraId="3EF23448" w14:textId="77777777" w:rsidR="00F70E1C" w:rsidRDefault="00F70E1C"/>
    <w:p w14:paraId="6472BF78" w14:textId="77777777" w:rsidR="00C046AC" w:rsidRDefault="00C046AC">
      <w:pPr>
        <w:rPr>
          <w:b/>
          <w:bCs/>
          <w:sz w:val="28"/>
          <w:szCs w:val="28"/>
        </w:rPr>
      </w:pPr>
    </w:p>
    <w:p w14:paraId="3527E1E3" w14:textId="09718E74" w:rsidR="00F70E1C" w:rsidRPr="00F70E1C" w:rsidRDefault="00F70E1C">
      <w:pPr>
        <w:rPr>
          <w:b/>
          <w:bCs/>
          <w:sz w:val="28"/>
          <w:szCs w:val="28"/>
        </w:rPr>
      </w:pPr>
      <w:r w:rsidRPr="00F70E1C">
        <w:rPr>
          <w:b/>
          <w:bCs/>
          <w:sz w:val="28"/>
          <w:szCs w:val="28"/>
        </w:rPr>
        <w:lastRenderedPageBreak/>
        <w:t>English 2</w:t>
      </w:r>
    </w:p>
    <w:p w14:paraId="4D26E7B2" w14:textId="77777777" w:rsidR="00F70E1C" w:rsidRDefault="00F70E1C"/>
    <w:tbl>
      <w:tblPr>
        <w:tblW w:w="9486" w:type="dxa"/>
        <w:tblInd w:w="-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11"/>
        <w:gridCol w:w="2660"/>
        <w:gridCol w:w="2870"/>
        <w:gridCol w:w="2445"/>
      </w:tblGrid>
      <w:tr w:rsidR="00AD03C4" w14:paraId="224E48E4" w14:textId="77777777" w:rsidTr="00BF32D9">
        <w:trPr>
          <w:trHeight w:val="422"/>
        </w:trPr>
        <w:tc>
          <w:tcPr>
            <w:tcW w:w="4171" w:type="dxa"/>
            <w:gridSpan w:val="2"/>
            <w:shd w:val="clear" w:color="auto" w:fill="B6DDE8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EA7220" w14:textId="77777777" w:rsidR="00AD03C4" w:rsidRDefault="00AD03C4" w:rsidP="002D3780">
            <w:pPr>
              <w:pStyle w:val="adbestyle0009"/>
              <w:spacing w:line="266" w:lineRule="atLeast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Reporting Categories </w:t>
            </w:r>
          </w:p>
        </w:tc>
        <w:tc>
          <w:tcPr>
            <w:tcW w:w="2870" w:type="dxa"/>
            <w:shd w:val="clear" w:color="auto" w:fill="B6DDE8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28F922" w14:textId="77777777" w:rsidR="00AD03C4" w:rsidRDefault="00AD03C4" w:rsidP="002D3780">
            <w:pPr>
              <w:pStyle w:val="adbestyle000b"/>
              <w:spacing w:line="256" w:lineRule="atLeast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rStyle w:val="adbestyle000c"/>
                <w:sz w:val="22"/>
                <w:szCs w:val="22"/>
              </w:rPr>
              <w:t xml:space="preserve">Indicators Within Reporting </w:t>
            </w:r>
            <w:r>
              <w:rPr>
                <w:b/>
                <w:bCs/>
                <w:color w:val="000000"/>
                <w:sz w:val="22"/>
                <w:szCs w:val="22"/>
              </w:rPr>
              <w:t xml:space="preserve">Categories </w:t>
            </w:r>
          </w:p>
        </w:tc>
        <w:tc>
          <w:tcPr>
            <w:tcW w:w="2445" w:type="dxa"/>
            <w:shd w:val="clear" w:color="auto" w:fill="B6DDE8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EA8071" w14:textId="77777777" w:rsidR="00AD03C4" w:rsidRDefault="00AD03C4" w:rsidP="002D3780">
            <w:pPr>
              <w:pStyle w:val="adbestyle000e"/>
              <w:spacing w:line="253" w:lineRule="atLeast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rStyle w:val="adbestyle000c"/>
                <w:sz w:val="22"/>
                <w:szCs w:val="22"/>
              </w:rPr>
              <w:t xml:space="preserve">Number of Items per Reporting </w:t>
            </w:r>
            <w:r>
              <w:rPr>
                <w:b/>
                <w:bCs/>
                <w:color w:val="000000"/>
                <w:sz w:val="22"/>
                <w:szCs w:val="22"/>
              </w:rPr>
              <w:t xml:space="preserve">Category </w:t>
            </w:r>
          </w:p>
        </w:tc>
      </w:tr>
      <w:tr w:rsidR="00AD03C4" w14:paraId="5A1121DF" w14:textId="77777777" w:rsidTr="00BF32D9">
        <w:trPr>
          <w:trHeight w:val="780"/>
        </w:trPr>
        <w:tc>
          <w:tcPr>
            <w:tcW w:w="1511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4F2480" w14:textId="6FF589DA" w:rsidR="00AD03C4" w:rsidRDefault="00AD03C4" w:rsidP="00817638">
            <w:pPr>
              <w:pStyle w:val="adbestyle0010"/>
              <w:spacing w:line="256" w:lineRule="atLeast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rStyle w:val="adbestyle0011"/>
                <w:b/>
                <w:bCs/>
                <w:sz w:val="22"/>
                <w:szCs w:val="22"/>
              </w:rPr>
              <w:t>Reading Session</w:t>
            </w:r>
          </w:p>
        </w:tc>
        <w:tc>
          <w:tcPr>
            <w:tcW w:w="266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381BE3" w14:textId="77777777" w:rsidR="00AD03C4" w:rsidRDefault="00AD03C4" w:rsidP="002D3780">
            <w:pPr>
              <w:pStyle w:val="adbestyle0009"/>
              <w:spacing w:line="266" w:lineRule="atLeast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Reading Literary Text </w:t>
            </w:r>
          </w:p>
        </w:tc>
        <w:tc>
          <w:tcPr>
            <w:tcW w:w="287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92C80D" w14:textId="77777777" w:rsidR="00AD03C4" w:rsidRDefault="00AD03C4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AOR.1.1 </w:t>
            </w:r>
          </w:p>
          <w:p w14:paraId="10118CD7" w14:textId="77777777" w:rsidR="00AD03C4" w:rsidRDefault="00AD03C4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AOR.1.2 </w:t>
            </w:r>
          </w:p>
          <w:p w14:paraId="0C54E029" w14:textId="77777777" w:rsidR="00AD03C4" w:rsidRDefault="00AD03C4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AOR.2.1 </w:t>
            </w:r>
          </w:p>
          <w:p w14:paraId="2F284662" w14:textId="77777777" w:rsidR="00AD03C4" w:rsidRDefault="00AD03C4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AOR.3.1 </w:t>
            </w:r>
          </w:p>
          <w:p w14:paraId="3720EE00" w14:textId="77777777" w:rsidR="00AD03C4" w:rsidRDefault="00AD03C4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AOR.5.1 </w:t>
            </w:r>
          </w:p>
          <w:p w14:paraId="05574C06" w14:textId="77777777" w:rsidR="00AD03C4" w:rsidRDefault="00AD03C4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>
              <w:rPr>
                <w:rStyle w:val="adbestyle0011"/>
                <w:sz w:val="22"/>
                <w:szCs w:val="22"/>
              </w:rPr>
              <w:t>AOR.6.1</w:t>
            </w:r>
          </w:p>
        </w:tc>
        <w:tc>
          <w:tcPr>
            <w:tcW w:w="24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42C875" w14:textId="2E82936A" w:rsidR="00AD03C4" w:rsidRPr="00B6343D" w:rsidRDefault="00AD03C4" w:rsidP="00B6343D">
            <w:pPr>
              <w:pStyle w:val="adbestyle0009"/>
              <w:spacing w:line="266" w:lineRule="atLeast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6-7</w:t>
            </w:r>
          </w:p>
        </w:tc>
      </w:tr>
      <w:tr w:rsidR="00AD03C4" w14:paraId="66A56F0F" w14:textId="77777777" w:rsidTr="00BF32D9">
        <w:trPr>
          <w:trHeight w:val="653"/>
        </w:trPr>
        <w:tc>
          <w:tcPr>
            <w:tcW w:w="0" w:type="auto"/>
            <w:vMerge/>
            <w:vAlign w:val="center"/>
            <w:hideMark/>
          </w:tcPr>
          <w:p w14:paraId="5E4D3B08" w14:textId="77777777" w:rsidR="00AD03C4" w:rsidRDefault="00AD03C4" w:rsidP="002D3780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66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DE85A3" w14:textId="77777777" w:rsidR="00AD03C4" w:rsidRDefault="00AD03C4" w:rsidP="002D3780">
            <w:pPr>
              <w:pStyle w:val="adbestyle0009"/>
              <w:spacing w:line="266" w:lineRule="atLeast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Reading Informational Text </w:t>
            </w:r>
          </w:p>
        </w:tc>
        <w:tc>
          <w:tcPr>
            <w:tcW w:w="287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B98EFD" w14:textId="77777777" w:rsidR="00AD03C4" w:rsidRDefault="00AD03C4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AOR.2.2 </w:t>
            </w:r>
          </w:p>
          <w:p w14:paraId="5BAF5268" w14:textId="77777777" w:rsidR="00AD03C4" w:rsidRDefault="00AD03C4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AOR.4.1 </w:t>
            </w:r>
          </w:p>
          <w:p w14:paraId="6FF93918" w14:textId="77777777" w:rsidR="00AD03C4" w:rsidRDefault="00AD03C4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AOR.5.2 </w:t>
            </w:r>
          </w:p>
          <w:p w14:paraId="47103B57" w14:textId="77777777" w:rsidR="00AD03C4" w:rsidRDefault="00AD03C4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AOR.5.3 </w:t>
            </w:r>
          </w:p>
          <w:p w14:paraId="54C1488E" w14:textId="77777777" w:rsidR="00AD03C4" w:rsidRDefault="00AD03C4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>
              <w:rPr>
                <w:rStyle w:val="adbestyle0011"/>
                <w:sz w:val="22"/>
                <w:szCs w:val="22"/>
              </w:rPr>
              <w:t>AOR.6.1</w:t>
            </w:r>
          </w:p>
        </w:tc>
        <w:tc>
          <w:tcPr>
            <w:tcW w:w="24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F98D10" w14:textId="5C3B81B7" w:rsidR="00AD03C4" w:rsidRPr="006A0EA1" w:rsidRDefault="006A0EA1" w:rsidP="006A0EA1">
            <w:pPr>
              <w:pStyle w:val="adbestyle0009"/>
              <w:spacing w:line="266" w:lineRule="atLeast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</w:t>
            </w:r>
            <w:r w:rsidR="00AD03C4">
              <w:rPr>
                <w:color w:val="000000"/>
                <w:sz w:val="22"/>
                <w:szCs w:val="22"/>
              </w:rPr>
              <w:t>-7</w:t>
            </w:r>
          </w:p>
        </w:tc>
      </w:tr>
      <w:tr w:rsidR="00AD03C4" w14:paraId="3D937878" w14:textId="77777777" w:rsidTr="00BF32D9">
        <w:trPr>
          <w:trHeight w:val="418"/>
        </w:trPr>
        <w:tc>
          <w:tcPr>
            <w:tcW w:w="0" w:type="auto"/>
            <w:vMerge/>
            <w:vAlign w:val="center"/>
            <w:hideMark/>
          </w:tcPr>
          <w:p w14:paraId="73A280E4" w14:textId="77777777" w:rsidR="00AD03C4" w:rsidRDefault="00AD03C4" w:rsidP="002D3780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66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37A0FE" w14:textId="77777777" w:rsidR="00AD03C4" w:rsidRDefault="00AD03C4" w:rsidP="002D3780">
            <w:pPr>
              <w:pStyle w:val="adbestyle000b"/>
              <w:spacing w:line="256" w:lineRule="atLeast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Reading (vocabulary) Across Genres </w:t>
            </w:r>
          </w:p>
        </w:tc>
        <w:tc>
          <w:tcPr>
            <w:tcW w:w="287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27F4FC" w14:textId="77777777" w:rsidR="00AD03C4" w:rsidRDefault="00AD03C4" w:rsidP="002D3780">
            <w:pPr>
              <w:pStyle w:val="adbestyle0014"/>
              <w:spacing w:line="253" w:lineRule="atLeast"/>
              <w:jc w:val="both"/>
              <w:rPr>
                <w:rStyle w:val="adbestyle0011"/>
                <w:sz w:val="22"/>
                <w:szCs w:val="22"/>
              </w:rPr>
            </w:pPr>
            <w:r>
              <w:rPr>
                <w:rStyle w:val="adbestyle0011"/>
                <w:sz w:val="22"/>
                <w:szCs w:val="22"/>
              </w:rPr>
              <w:t xml:space="preserve">AOR.7.1 </w:t>
            </w:r>
          </w:p>
          <w:p w14:paraId="40EE30AD" w14:textId="77777777" w:rsidR="00AD03C4" w:rsidRDefault="00AD03C4" w:rsidP="002D3780">
            <w:pPr>
              <w:pStyle w:val="adbestyle0014"/>
              <w:spacing w:line="253" w:lineRule="atLeast"/>
              <w:jc w:val="both"/>
              <w:rPr>
                <w:rStyle w:val="adbestyle0011"/>
                <w:sz w:val="22"/>
                <w:szCs w:val="22"/>
              </w:rPr>
            </w:pPr>
            <w:r>
              <w:rPr>
                <w:rStyle w:val="adbestyle0011"/>
                <w:sz w:val="22"/>
                <w:szCs w:val="22"/>
              </w:rPr>
              <w:t xml:space="preserve">AOR.8.1 </w:t>
            </w:r>
          </w:p>
          <w:p w14:paraId="2769A86A" w14:textId="77777777" w:rsidR="00AD03C4" w:rsidRDefault="00AD03C4" w:rsidP="002D3780">
            <w:pPr>
              <w:pStyle w:val="adbestyle0014"/>
              <w:spacing w:line="253" w:lineRule="atLeast"/>
              <w:jc w:val="both"/>
              <w:rPr>
                <w:rStyle w:val="adbestyle0011"/>
                <w:sz w:val="22"/>
                <w:szCs w:val="22"/>
              </w:rPr>
            </w:pPr>
            <w:r>
              <w:rPr>
                <w:rStyle w:val="adbestyle0011"/>
                <w:sz w:val="22"/>
                <w:szCs w:val="22"/>
              </w:rPr>
              <w:t xml:space="preserve">AOR.9.1 </w:t>
            </w:r>
          </w:p>
          <w:p w14:paraId="0CCE417B" w14:textId="041466A9" w:rsidR="007B4E0B" w:rsidRPr="00BF32D9" w:rsidRDefault="007B4E0B" w:rsidP="002D3780">
            <w:pPr>
              <w:pStyle w:val="adbestyle0014"/>
              <w:spacing w:line="253" w:lineRule="atLeast"/>
              <w:jc w:val="both"/>
              <w:rPr>
                <w:color w:val="000000"/>
                <w:sz w:val="22"/>
                <w:szCs w:val="22"/>
              </w:rPr>
            </w:pPr>
            <w:r w:rsidRPr="00BF32D9">
              <w:rPr>
                <w:rStyle w:val="adbestyle0011"/>
                <w:sz w:val="22"/>
                <w:szCs w:val="22"/>
              </w:rPr>
              <w:t>AOR.10.1</w:t>
            </w:r>
          </w:p>
        </w:tc>
        <w:tc>
          <w:tcPr>
            <w:tcW w:w="24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28E985" w14:textId="5E247C2C" w:rsidR="00AD03C4" w:rsidRDefault="00AD03C4" w:rsidP="00BF32D9">
            <w:pPr>
              <w:pStyle w:val="adbestyle0009"/>
              <w:spacing w:line="266" w:lineRule="atLeast"/>
              <w:jc w:val="center"/>
            </w:pPr>
            <w:r>
              <w:rPr>
                <w:color w:val="000000"/>
                <w:sz w:val="22"/>
                <w:szCs w:val="22"/>
              </w:rPr>
              <w:t>5-7</w:t>
            </w:r>
          </w:p>
        </w:tc>
      </w:tr>
      <w:tr w:rsidR="00AD03C4" w14:paraId="799584ED" w14:textId="77777777" w:rsidTr="00BF32D9">
        <w:trPr>
          <w:trHeight w:val="665"/>
        </w:trPr>
        <w:tc>
          <w:tcPr>
            <w:tcW w:w="1511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8175D3" w14:textId="39B67618" w:rsidR="00AD03C4" w:rsidRDefault="00AD03C4" w:rsidP="00817638">
            <w:pPr>
              <w:pStyle w:val="adbestyle0009"/>
              <w:spacing w:line="266" w:lineRule="atLeast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Writing Session</w:t>
            </w:r>
          </w:p>
        </w:tc>
        <w:tc>
          <w:tcPr>
            <w:tcW w:w="266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91FE83" w14:textId="77777777" w:rsidR="00AD03C4" w:rsidRDefault="00AD03C4" w:rsidP="002D3780">
            <w:pPr>
              <w:pStyle w:val="adbestyle0009"/>
              <w:spacing w:line="266" w:lineRule="atLeast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Writing </w:t>
            </w:r>
          </w:p>
        </w:tc>
        <w:tc>
          <w:tcPr>
            <w:tcW w:w="287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DDBFC7" w14:textId="77777777" w:rsidR="00AD03C4" w:rsidRPr="00BF32D9" w:rsidRDefault="00AD03C4" w:rsidP="002D3780">
            <w:pPr>
              <w:pStyle w:val="Default"/>
              <w:rPr>
                <w:color w:val="auto"/>
                <w:sz w:val="22"/>
                <w:szCs w:val="22"/>
              </w:rPr>
            </w:pPr>
            <w:r w:rsidRPr="00BF32D9">
              <w:rPr>
                <w:color w:val="auto"/>
                <w:sz w:val="22"/>
                <w:szCs w:val="22"/>
              </w:rPr>
              <w:t>C.1.1</w:t>
            </w:r>
          </w:p>
          <w:p w14:paraId="1F132D7B" w14:textId="77777777" w:rsidR="00AD03C4" w:rsidRPr="00BF32D9" w:rsidRDefault="00AD03C4" w:rsidP="002D3780">
            <w:pPr>
              <w:pStyle w:val="Default"/>
              <w:rPr>
                <w:color w:val="auto"/>
                <w:sz w:val="22"/>
                <w:szCs w:val="22"/>
              </w:rPr>
            </w:pPr>
            <w:r w:rsidRPr="00BF32D9">
              <w:rPr>
                <w:color w:val="auto"/>
                <w:sz w:val="22"/>
                <w:szCs w:val="22"/>
              </w:rPr>
              <w:t>C.2.1</w:t>
            </w:r>
          </w:p>
          <w:p w14:paraId="3DC488A6" w14:textId="77777777" w:rsidR="00AD03C4" w:rsidRPr="00BF32D9" w:rsidRDefault="00AD03C4" w:rsidP="002D3780">
            <w:pPr>
              <w:pStyle w:val="Default"/>
              <w:numPr>
                <w:ilvl w:val="0"/>
                <w:numId w:val="1"/>
              </w:numPr>
              <w:rPr>
                <w:color w:val="auto"/>
                <w:sz w:val="22"/>
                <w:szCs w:val="22"/>
              </w:rPr>
            </w:pPr>
            <w:r w:rsidRPr="00BF32D9">
              <w:rPr>
                <w:color w:val="auto"/>
                <w:sz w:val="22"/>
                <w:szCs w:val="22"/>
              </w:rPr>
              <w:t>C.3.1</w:t>
            </w:r>
          </w:p>
          <w:p w14:paraId="37BB0E4A" w14:textId="77777777" w:rsidR="00AD03C4" w:rsidRPr="00BF32D9" w:rsidRDefault="00AD03C4" w:rsidP="002D3780">
            <w:pPr>
              <w:pStyle w:val="Default"/>
              <w:numPr>
                <w:ilvl w:val="0"/>
                <w:numId w:val="1"/>
              </w:numPr>
              <w:rPr>
                <w:color w:val="auto"/>
                <w:sz w:val="22"/>
                <w:szCs w:val="22"/>
              </w:rPr>
            </w:pPr>
            <w:r w:rsidRPr="00BF32D9">
              <w:rPr>
                <w:color w:val="auto"/>
                <w:sz w:val="22"/>
                <w:szCs w:val="22"/>
              </w:rPr>
              <w:t>C.4.1</w:t>
            </w:r>
          </w:p>
          <w:p w14:paraId="1E1FF963" w14:textId="77777777" w:rsidR="00AD03C4" w:rsidRPr="00BF32D9" w:rsidRDefault="00AD03C4" w:rsidP="002D3780">
            <w:pPr>
              <w:pStyle w:val="Default"/>
              <w:numPr>
                <w:ilvl w:val="0"/>
                <w:numId w:val="1"/>
              </w:numPr>
              <w:rPr>
                <w:color w:val="auto"/>
                <w:sz w:val="22"/>
                <w:szCs w:val="22"/>
              </w:rPr>
            </w:pPr>
            <w:r w:rsidRPr="00BF32D9">
              <w:rPr>
                <w:color w:val="auto"/>
                <w:sz w:val="22"/>
                <w:szCs w:val="22"/>
              </w:rPr>
              <w:t>C.5.1</w:t>
            </w:r>
          </w:p>
          <w:p w14:paraId="4BAF0FE6" w14:textId="77777777" w:rsidR="00AD03C4" w:rsidRPr="00BF32D9" w:rsidRDefault="00AD03C4" w:rsidP="002D3780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4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F87B0E" w14:textId="6008041D" w:rsidR="00AD03C4" w:rsidRPr="006A0EA1" w:rsidRDefault="00AD03C4" w:rsidP="006A0EA1">
            <w:pPr>
              <w:pStyle w:val="adbestyle000e"/>
              <w:spacing w:line="253" w:lineRule="atLeast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9-1</w:t>
            </w:r>
            <w:r w:rsidR="006A0EA1">
              <w:rPr>
                <w:color w:val="000000"/>
                <w:sz w:val="22"/>
                <w:szCs w:val="22"/>
              </w:rPr>
              <w:t>3</w:t>
            </w:r>
          </w:p>
        </w:tc>
      </w:tr>
      <w:tr w:rsidR="00AD03C4" w14:paraId="6AA161E7" w14:textId="77777777" w:rsidTr="00BF32D9">
        <w:trPr>
          <w:trHeight w:val="528"/>
        </w:trPr>
        <w:tc>
          <w:tcPr>
            <w:tcW w:w="0" w:type="auto"/>
            <w:vMerge/>
            <w:vAlign w:val="center"/>
            <w:hideMark/>
          </w:tcPr>
          <w:p w14:paraId="781964D1" w14:textId="77777777" w:rsidR="00AD03C4" w:rsidRDefault="00AD03C4" w:rsidP="002D3780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66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3D9559" w14:textId="77777777" w:rsidR="00AD03C4" w:rsidRDefault="00AD03C4" w:rsidP="002D3780">
            <w:pPr>
              <w:pStyle w:val="adbestyle0009"/>
              <w:spacing w:line="266" w:lineRule="atLeast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Research and Evaluating Ideas </w:t>
            </w:r>
          </w:p>
        </w:tc>
        <w:tc>
          <w:tcPr>
            <w:tcW w:w="287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972EB5" w14:textId="77777777" w:rsidR="00AD03C4" w:rsidRPr="00BF32D9" w:rsidRDefault="00AD03C4" w:rsidP="002D3780">
            <w:pPr>
              <w:pStyle w:val="Default"/>
              <w:rPr>
                <w:color w:val="auto"/>
                <w:sz w:val="22"/>
                <w:szCs w:val="22"/>
              </w:rPr>
            </w:pPr>
            <w:r w:rsidRPr="00BF32D9">
              <w:rPr>
                <w:color w:val="auto"/>
                <w:sz w:val="22"/>
                <w:szCs w:val="22"/>
              </w:rPr>
              <w:t>R.1.1</w:t>
            </w:r>
          </w:p>
          <w:p w14:paraId="6CE79225" w14:textId="77777777" w:rsidR="00AD03C4" w:rsidRPr="00BF32D9" w:rsidRDefault="00AD03C4" w:rsidP="002D3780">
            <w:pPr>
              <w:pStyle w:val="Default"/>
              <w:rPr>
                <w:color w:val="auto"/>
                <w:sz w:val="22"/>
                <w:szCs w:val="22"/>
              </w:rPr>
            </w:pPr>
            <w:r w:rsidRPr="00BF32D9">
              <w:rPr>
                <w:color w:val="auto"/>
                <w:sz w:val="22"/>
                <w:szCs w:val="22"/>
              </w:rPr>
              <w:t>R.1.2</w:t>
            </w:r>
          </w:p>
          <w:p w14:paraId="0ADE8A39" w14:textId="77777777" w:rsidR="00AD03C4" w:rsidRPr="00BF32D9" w:rsidRDefault="00AD03C4" w:rsidP="002D3780">
            <w:pPr>
              <w:pStyle w:val="Default"/>
              <w:rPr>
                <w:color w:val="auto"/>
                <w:sz w:val="22"/>
                <w:szCs w:val="22"/>
              </w:rPr>
            </w:pPr>
            <w:r w:rsidRPr="00BF32D9">
              <w:rPr>
                <w:color w:val="auto"/>
                <w:sz w:val="22"/>
                <w:szCs w:val="22"/>
              </w:rPr>
              <w:t>R.1.3</w:t>
            </w:r>
          </w:p>
          <w:p w14:paraId="16695073" w14:textId="77777777" w:rsidR="00AD03C4" w:rsidRPr="00BF32D9" w:rsidRDefault="00AD03C4" w:rsidP="002D3780">
            <w:pPr>
              <w:pStyle w:val="Default"/>
              <w:rPr>
                <w:color w:val="auto"/>
                <w:sz w:val="22"/>
                <w:szCs w:val="22"/>
              </w:rPr>
            </w:pPr>
            <w:r w:rsidRPr="00BF32D9">
              <w:rPr>
                <w:color w:val="auto"/>
                <w:sz w:val="22"/>
                <w:szCs w:val="22"/>
              </w:rPr>
              <w:t>R.1.4</w:t>
            </w:r>
          </w:p>
          <w:p w14:paraId="614017E7" w14:textId="37605819" w:rsidR="00AD03C4" w:rsidRPr="00BF32D9" w:rsidRDefault="007B4E0B" w:rsidP="002D3780">
            <w:pPr>
              <w:pStyle w:val="Default"/>
              <w:rPr>
                <w:color w:val="auto"/>
                <w:sz w:val="22"/>
                <w:szCs w:val="22"/>
              </w:rPr>
            </w:pPr>
            <w:r w:rsidRPr="00BF32D9">
              <w:rPr>
                <w:color w:val="auto"/>
                <w:sz w:val="22"/>
                <w:szCs w:val="22"/>
              </w:rPr>
              <w:t>C.9.1</w:t>
            </w:r>
          </w:p>
        </w:tc>
        <w:tc>
          <w:tcPr>
            <w:tcW w:w="24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7E12BA" w14:textId="438BF4D1" w:rsidR="00AD03C4" w:rsidRPr="006A0EA1" w:rsidRDefault="00E935BC" w:rsidP="006A0EA1">
            <w:pPr>
              <w:pStyle w:val="adbestyle0009"/>
              <w:spacing w:line="266" w:lineRule="atLeast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5-7</w:t>
            </w:r>
          </w:p>
        </w:tc>
      </w:tr>
    </w:tbl>
    <w:p w14:paraId="7BA9F134" w14:textId="77777777" w:rsidR="00F70E1C" w:rsidRDefault="00F70E1C"/>
    <w:sectPr w:rsidR="00F70E1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97CF88A"/>
    <w:multiLevelType w:val="hybridMultilevel"/>
    <w:tmpl w:val="FFFFFFFF"/>
    <w:lvl w:ilvl="0" w:tplc="FFFFFFFF">
      <w:start w:val="1"/>
      <w:numFmt w:val="decimal"/>
      <w:lvlText w:val=""/>
      <w:lvlJc w:val="left"/>
      <w:pPr>
        <w:ind w:left="0" w:firstLine="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DC8F0019"/>
    <w:multiLevelType w:val="hybridMultilevel"/>
    <w:tmpl w:val="FFFFFFFF"/>
    <w:lvl w:ilvl="0" w:tplc="FFFFFFFF">
      <w:start w:val="1"/>
      <w:numFmt w:val="decimal"/>
      <w:lvlText w:val=""/>
      <w:lvlJc w:val="left"/>
      <w:pPr>
        <w:ind w:left="0" w:firstLine="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num w:numId="1" w16cid:durableId="1130123823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1118258079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6FFD"/>
    <w:rsid w:val="00092F9D"/>
    <w:rsid w:val="00096BCD"/>
    <w:rsid w:val="000A3859"/>
    <w:rsid w:val="000A78EF"/>
    <w:rsid w:val="002F2E2A"/>
    <w:rsid w:val="003932E3"/>
    <w:rsid w:val="003B57F2"/>
    <w:rsid w:val="00435C11"/>
    <w:rsid w:val="006141FB"/>
    <w:rsid w:val="006A0EA1"/>
    <w:rsid w:val="00705A25"/>
    <w:rsid w:val="007B4E0B"/>
    <w:rsid w:val="00817638"/>
    <w:rsid w:val="0092026D"/>
    <w:rsid w:val="00926FFD"/>
    <w:rsid w:val="00990205"/>
    <w:rsid w:val="009E2357"/>
    <w:rsid w:val="00AD03C4"/>
    <w:rsid w:val="00B6343D"/>
    <w:rsid w:val="00B67C5D"/>
    <w:rsid w:val="00BE409F"/>
    <w:rsid w:val="00BF32D9"/>
    <w:rsid w:val="00C046AC"/>
    <w:rsid w:val="00C26606"/>
    <w:rsid w:val="00CA1BCE"/>
    <w:rsid w:val="00CA2967"/>
    <w:rsid w:val="00D32704"/>
    <w:rsid w:val="00E935BC"/>
    <w:rsid w:val="00F14052"/>
    <w:rsid w:val="00F70E1C"/>
    <w:rsid w:val="00F756BE"/>
    <w:rsid w:val="00F81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050DEE"/>
  <w15:chartTrackingRefBased/>
  <w15:docId w15:val="{AD363600-7FA4-42FA-9EB8-2AE2823CC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6FFD"/>
    <w:pPr>
      <w:spacing w:after="0" w:line="240" w:lineRule="auto"/>
    </w:pPr>
    <w:rPr>
      <w:rFonts w:ascii="Calibri" w:hAnsi="Calibri" w:cs="Calibri"/>
      <w:kern w:val="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basedOn w:val="Normal"/>
    <w:rsid w:val="00926FFD"/>
    <w:pPr>
      <w:autoSpaceDE w:val="0"/>
      <w:autoSpaceDN w:val="0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dbestyle0009">
    <w:name w:val="adbe_style_0009"/>
    <w:basedOn w:val="Normal"/>
    <w:uiPriority w:val="99"/>
    <w:rsid w:val="00926FFD"/>
    <w:pPr>
      <w:autoSpaceDE w:val="0"/>
      <w:autoSpaceDN w:val="0"/>
    </w:pPr>
    <w:rPr>
      <w:rFonts w:ascii="Times New Roman" w:hAnsi="Times New Roman" w:cs="Times New Roman"/>
      <w:sz w:val="24"/>
      <w:szCs w:val="24"/>
    </w:rPr>
  </w:style>
  <w:style w:type="paragraph" w:customStyle="1" w:styleId="adbestyle000b">
    <w:name w:val="adbe_style_000b"/>
    <w:basedOn w:val="Normal"/>
    <w:uiPriority w:val="99"/>
    <w:rsid w:val="00926FFD"/>
    <w:pPr>
      <w:autoSpaceDE w:val="0"/>
      <w:autoSpaceDN w:val="0"/>
    </w:pPr>
    <w:rPr>
      <w:rFonts w:ascii="Times New Roman" w:hAnsi="Times New Roman" w:cs="Times New Roman"/>
      <w:sz w:val="24"/>
      <w:szCs w:val="24"/>
    </w:rPr>
  </w:style>
  <w:style w:type="paragraph" w:customStyle="1" w:styleId="adbestyle000e">
    <w:name w:val="adbe_style_000e"/>
    <w:basedOn w:val="Normal"/>
    <w:uiPriority w:val="99"/>
    <w:rsid w:val="00926FFD"/>
    <w:pPr>
      <w:autoSpaceDE w:val="0"/>
      <w:autoSpaceDN w:val="0"/>
    </w:pPr>
    <w:rPr>
      <w:rFonts w:ascii="Times New Roman" w:hAnsi="Times New Roman" w:cs="Times New Roman"/>
      <w:sz w:val="24"/>
      <w:szCs w:val="24"/>
    </w:rPr>
  </w:style>
  <w:style w:type="paragraph" w:customStyle="1" w:styleId="adbestyle0010">
    <w:name w:val="adbe_style_0010"/>
    <w:basedOn w:val="Normal"/>
    <w:uiPriority w:val="99"/>
    <w:rsid w:val="00926FFD"/>
    <w:pPr>
      <w:autoSpaceDE w:val="0"/>
      <w:autoSpaceDN w:val="0"/>
    </w:pPr>
    <w:rPr>
      <w:rFonts w:ascii="Times New Roman" w:hAnsi="Times New Roman" w:cs="Times New Roman"/>
      <w:sz w:val="24"/>
      <w:szCs w:val="24"/>
    </w:rPr>
  </w:style>
  <w:style w:type="paragraph" w:customStyle="1" w:styleId="adbestyle0014">
    <w:name w:val="adbe_style_0014"/>
    <w:basedOn w:val="Normal"/>
    <w:uiPriority w:val="99"/>
    <w:rsid w:val="00926FFD"/>
    <w:pPr>
      <w:autoSpaceDE w:val="0"/>
      <w:autoSpaceDN w:val="0"/>
    </w:pPr>
    <w:rPr>
      <w:rFonts w:ascii="Times New Roman" w:hAnsi="Times New Roman" w:cs="Times New Roman"/>
      <w:sz w:val="24"/>
      <w:szCs w:val="24"/>
    </w:rPr>
  </w:style>
  <w:style w:type="character" w:customStyle="1" w:styleId="adbestyle000c">
    <w:name w:val="adbe_style_000c"/>
    <w:basedOn w:val="DefaultParagraphFont"/>
    <w:uiPriority w:val="99"/>
    <w:rsid w:val="00926FFD"/>
    <w:rPr>
      <w:b/>
      <w:bCs/>
      <w:color w:val="000000"/>
    </w:rPr>
  </w:style>
  <w:style w:type="character" w:customStyle="1" w:styleId="adbestyle0011">
    <w:name w:val="adbe_style_0011"/>
    <w:basedOn w:val="DefaultParagraphFont"/>
    <w:uiPriority w:val="99"/>
    <w:rsid w:val="00926FFD"/>
    <w:rPr>
      <w:color w:val="000000"/>
    </w:rPr>
  </w:style>
  <w:style w:type="character" w:styleId="CommentReference">
    <w:name w:val="annotation reference"/>
    <w:basedOn w:val="DefaultParagraphFont"/>
    <w:uiPriority w:val="99"/>
    <w:semiHidden/>
    <w:unhideWhenUsed/>
    <w:rsid w:val="00926F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26FF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26FFD"/>
    <w:rPr>
      <w:rFonts w:ascii="Calibri" w:hAnsi="Calibri" w:cs="Calibri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238</Words>
  <Characters>1357</Characters>
  <Application>Microsoft Office Word</Application>
  <DocSecurity>0</DocSecurity>
  <Lines>11</Lines>
  <Paragraphs>3</Paragraphs>
  <ScaleCrop>false</ScaleCrop>
  <Company>Cambium Learning Group</Company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South Carolina Department of Education</dc:creator>
  <cp:keywords/>
  <dc:description/>
  <cp:lastModifiedBy>Turner, Roberta E</cp:lastModifiedBy>
  <cp:revision>2</cp:revision>
  <dcterms:created xsi:type="dcterms:W3CDTF">2025-09-24T13:54:00Z</dcterms:created>
  <dcterms:modified xsi:type="dcterms:W3CDTF">2025-09-24T13:54:00Z</dcterms:modified>
</cp:coreProperties>
</file>