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F6EF0E" w14:textId="77777777" w:rsidR="004074A7" w:rsidRDefault="004074A7">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Description w:val="This table displays components that frame and support teaching and learning for (insert course and level) students. In some instances, teacher and student actions are described."/>
      </w:tblPr>
      <w:tblGrid>
        <w:gridCol w:w="6495"/>
        <w:gridCol w:w="6465"/>
      </w:tblGrid>
      <w:tr w:rsidR="004074A7" w14:paraId="4706CDF0" w14:textId="77777777" w:rsidTr="00A83AF4">
        <w:trPr>
          <w:trHeight w:val="420"/>
          <w:tblHeader/>
        </w:trPr>
        <w:tc>
          <w:tcPr>
            <w:tcW w:w="12960" w:type="dxa"/>
            <w:gridSpan w:val="2"/>
            <w:shd w:val="clear" w:color="auto" w:fill="auto"/>
            <w:tcMar>
              <w:top w:w="100" w:type="dxa"/>
              <w:left w:w="100" w:type="dxa"/>
              <w:bottom w:w="100" w:type="dxa"/>
              <w:right w:w="100" w:type="dxa"/>
            </w:tcMar>
          </w:tcPr>
          <w:p w14:paraId="083DD451"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USHC Unit 8 America in Transition</w:t>
            </w:r>
          </w:p>
        </w:tc>
      </w:tr>
      <w:tr w:rsidR="004074A7" w14:paraId="79966828" w14:textId="77777777" w:rsidTr="002E7A12">
        <w:trPr>
          <w:trHeight w:val="420"/>
        </w:trPr>
        <w:tc>
          <w:tcPr>
            <w:tcW w:w="12960" w:type="dxa"/>
            <w:gridSpan w:val="2"/>
            <w:shd w:val="clear" w:color="auto" w:fill="D9D9D9"/>
            <w:tcMar>
              <w:top w:w="100" w:type="dxa"/>
              <w:left w:w="100" w:type="dxa"/>
              <w:bottom w:w="100" w:type="dxa"/>
              <w:right w:w="100" w:type="dxa"/>
            </w:tcMar>
          </w:tcPr>
          <w:p w14:paraId="6B1757F6" w14:textId="77777777" w:rsidR="004074A7" w:rsidRDefault="00280EF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4074A7" w14:paraId="5CAE6B86" w14:textId="77777777" w:rsidTr="002E7A12">
        <w:trPr>
          <w:trHeight w:val="420"/>
        </w:trPr>
        <w:tc>
          <w:tcPr>
            <w:tcW w:w="12960" w:type="dxa"/>
            <w:gridSpan w:val="2"/>
            <w:shd w:val="clear" w:color="auto" w:fill="auto"/>
            <w:tcMar>
              <w:top w:w="100" w:type="dxa"/>
              <w:left w:w="100" w:type="dxa"/>
              <w:bottom w:w="100" w:type="dxa"/>
              <w:right w:w="100" w:type="dxa"/>
            </w:tcMar>
          </w:tcPr>
          <w:p w14:paraId="1A26C709"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purpose of this unit is to explore the continuities and changes in American culture and society during the 1920s and 1930s, the impacts of boom and bust business cycles, and the changing role of the government in domestic affairs during this time period. While the targeted skills for each standard are the basis for the “I Can” statements, the skill of continuity and change is stressed in the suggested overarching inquiry final activity.</w:t>
            </w:r>
          </w:p>
        </w:tc>
      </w:tr>
      <w:tr w:rsidR="004074A7" w14:paraId="3C9DA7F9" w14:textId="77777777" w:rsidTr="002E7A12">
        <w:trPr>
          <w:trHeight w:val="420"/>
        </w:trPr>
        <w:tc>
          <w:tcPr>
            <w:tcW w:w="12960" w:type="dxa"/>
            <w:gridSpan w:val="2"/>
            <w:shd w:val="clear" w:color="auto" w:fill="D9D9D9"/>
            <w:tcMar>
              <w:top w:w="100" w:type="dxa"/>
              <w:left w:w="100" w:type="dxa"/>
              <w:bottom w:w="100" w:type="dxa"/>
              <w:right w:w="100" w:type="dxa"/>
            </w:tcMar>
          </w:tcPr>
          <w:p w14:paraId="2A5FE9EB" w14:textId="77777777" w:rsidR="004074A7" w:rsidRDefault="00280EF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4074A7" w14:paraId="17C5F2AD" w14:textId="77777777" w:rsidTr="002E7A12">
        <w:trPr>
          <w:trHeight w:val="420"/>
        </w:trPr>
        <w:tc>
          <w:tcPr>
            <w:tcW w:w="12960" w:type="dxa"/>
            <w:gridSpan w:val="2"/>
            <w:shd w:val="clear" w:color="auto" w:fill="auto"/>
            <w:tcMar>
              <w:top w:w="100" w:type="dxa"/>
              <w:left w:w="100" w:type="dxa"/>
              <w:bottom w:w="100" w:type="dxa"/>
              <w:right w:w="100" w:type="dxa"/>
            </w:tcMar>
          </w:tcPr>
          <w:p w14:paraId="0741DFDD" w14:textId="77777777" w:rsidR="004074A7" w:rsidRDefault="00280EF6">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How did domestic changes at this time impact American identity?</w:t>
            </w:r>
          </w:p>
          <w:p w14:paraId="0535E40D" w14:textId="77777777" w:rsidR="004074A7" w:rsidRDefault="004074A7">
            <w:pPr>
              <w:widowControl w:val="0"/>
              <w:spacing w:line="240" w:lineRule="auto"/>
              <w:rPr>
                <w:rFonts w:ascii="Times New Roman" w:eastAsia="Times New Roman" w:hAnsi="Times New Roman" w:cs="Times New Roman"/>
                <w:i/>
                <w:sz w:val="24"/>
                <w:szCs w:val="24"/>
                <w:highlight w:val="white"/>
              </w:rPr>
            </w:pPr>
          </w:p>
          <w:p w14:paraId="7F7A7420"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4074A7" w14:paraId="13EFF60C" w14:textId="77777777" w:rsidTr="002E7A12">
        <w:trPr>
          <w:trHeight w:val="420"/>
        </w:trPr>
        <w:tc>
          <w:tcPr>
            <w:tcW w:w="12960" w:type="dxa"/>
            <w:gridSpan w:val="2"/>
            <w:shd w:val="clear" w:color="auto" w:fill="D9D9D9"/>
            <w:tcMar>
              <w:top w:w="100" w:type="dxa"/>
              <w:left w:w="100" w:type="dxa"/>
              <w:bottom w:w="100" w:type="dxa"/>
              <w:right w:w="100" w:type="dxa"/>
            </w:tcMar>
          </w:tcPr>
          <w:p w14:paraId="1FFBA4DA" w14:textId="77777777" w:rsidR="004074A7" w:rsidRDefault="00280EF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4074A7" w14:paraId="7017AEFF" w14:textId="77777777" w:rsidTr="002E7A12">
        <w:trPr>
          <w:trHeight w:val="420"/>
        </w:trPr>
        <w:tc>
          <w:tcPr>
            <w:tcW w:w="12960" w:type="dxa"/>
            <w:gridSpan w:val="2"/>
            <w:shd w:val="clear" w:color="auto" w:fill="auto"/>
            <w:tcMar>
              <w:top w:w="100" w:type="dxa"/>
              <w:left w:w="100" w:type="dxa"/>
              <w:bottom w:w="100" w:type="dxa"/>
              <w:right w:w="100" w:type="dxa"/>
            </w:tcMar>
          </w:tcPr>
          <w:p w14:paraId="77BEDC55" w14:textId="77777777" w:rsidR="004074A7" w:rsidRDefault="00280EF6">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American Culture and Identity</w:t>
            </w:r>
          </w:p>
        </w:tc>
      </w:tr>
      <w:tr w:rsidR="004074A7" w14:paraId="67A83C8A" w14:textId="77777777" w:rsidTr="002E7A12">
        <w:trPr>
          <w:trHeight w:val="420"/>
        </w:trPr>
        <w:tc>
          <w:tcPr>
            <w:tcW w:w="12960" w:type="dxa"/>
            <w:gridSpan w:val="2"/>
            <w:shd w:val="clear" w:color="auto" w:fill="D9D9D9"/>
            <w:tcMar>
              <w:top w:w="100" w:type="dxa"/>
              <w:left w:w="100" w:type="dxa"/>
              <w:bottom w:w="100" w:type="dxa"/>
              <w:right w:w="100" w:type="dxa"/>
            </w:tcMar>
          </w:tcPr>
          <w:p w14:paraId="57A1723C" w14:textId="77777777" w:rsidR="004074A7" w:rsidRDefault="00280EF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4074A7" w14:paraId="09B67959" w14:textId="77777777" w:rsidTr="002E7A12">
        <w:trPr>
          <w:trHeight w:val="420"/>
        </w:trPr>
        <w:tc>
          <w:tcPr>
            <w:tcW w:w="12960" w:type="dxa"/>
            <w:gridSpan w:val="2"/>
            <w:shd w:val="clear" w:color="auto" w:fill="auto"/>
            <w:tcMar>
              <w:top w:w="100" w:type="dxa"/>
              <w:left w:w="100" w:type="dxa"/>
              <w:bottom w:w="100" w:type="dxa"/>
              <w:right w:w="100" w:type="dxa"/>
            </w:tcMar>
          </w:tcPr>
          <w:p w14:paraId="3C2764AE"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Causation-</w:t>
            </w:r>
            <w:r>
              <w:rPr>
                <w:rFonts w:ascii="Times New Roman" w:eastAsia="Times New Roman" w:hAnsi="Times New Roman" w:cs="Times New Roman"/>
                <w:sz w:val="24"/>
                <w:szCs w:val="24"/>
              </w:rPr>
              <w:t xml:space="preserve"> Evaluate significant turning points, including related causes and effects that affect historical continuity and change.</w:t>
            </w:r>
          </w:p>
          <w:p w14:paraId="4E4E4C4A" w14:textId="77777777" w:rsidR="004074A7" w:rsidRDefault="004074A7">
            <w:pPr>
              <w:widowControl w:val="0"/>
              <w:spacing w:line="240" w:lineRule="auto"/>
              <w:rPr>
                <w:rFonts w:ascii="Times New Roman" w:eastAsia="Times New Roman" w:hAnsi="Times New Roman" w:cs="Times New Roman"/>
                <w:sz w:val="24"/>
                <w:szCs w:val="24"/>
              </w:rPr>
            </w:pPr>
          </w:p>
          <w:p w14:paraId="2CD18DFF"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Periodization-</w:t>
            </w:r>
            <w:r>
              <w:rPr>
                <w:rFonts w:ascii="Times New Roman" w:eastAsia="Times New Roman" w:hAnsi="Times New Roman" w:cs="Times New Roman"/>
                <w:sz w:val="24"/>
                <w:szCs w:val="24"/>
              </w:rPr>
              <w:t xml:space="preserve"> Summarize, analyze, and assess the methods historians use to categorize historical developments in order to create historical periodization. </w:t>
            </w:r>
          </w:p>
          <w:p w14:paraId="7E4144AD" w14:textId="77777777" w:rsidR="004074A7" w:rsidRDefault="004074A7">
            <w:pPr>
              <w:widowControl w:val="0"/>
              <w:spacing w:line="240" w:lineRule="auto"/>
              <w:rPr>
                <w:rFonts w:ascii="Times New Roman" w:eastAsia="Times New Roman" w:hAnsi="Times New Roman" w:cs="Times New Roman"/>
                <w:sz w:val="24"/>
                <w:szCs w:val="24"/>
              </w:rPr>
            </w:pPr>
          </w:p>
          <w:p w14:paraId="28F4A745"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Contextualization-</w:t>
            </w:r>
            <w:r>
              <w:rPr>
                <w:rFonts w:ascii="Times New Roman" w:eastAsia="Times New Roman" w:hAnsi="Times New Roman" w:cs="Times New Roman"/>
                <w:sz w:val="24"/>
                <w:szCs w:val="24"/>
              </w:rPr>
              <w:t xml:space="preserve"> Justify how the relationship between various historical themes and multiple historical developments create a multi-faceted context when analyzing significant events.</w:t>
            </w:r>
          </w:p>
          <w:p w14:paraId="4CC1D6CF"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Continuities and Changes</w:t>
            </w:r>
            <w:r>
              <w:rPr>
                <w:rFonts w:ascii="Times New Roman" w:eastAsia="Times New Roman" w:hAnsi="Times New Roman" w:cs="Times New Roman"/>
                <w:sz w:val="24"/>
                <w:szCs w:val="24"/>
              </w:rPr>
              <w:t>- Evaluate significant turning points and theme-based patterns of continuities and changes within a period, including catalysts for those changes.</w:t>
            </w:r>
          </w:p>
          <w:p w14:paraId="435AADBF" w14:textId="77777777" w:rsidR="004074A7" w:rsidRDefault="004074A7">
            <w:pPr>
              <w:widowControl w:val="0"/>
              <w:spacing w:line="240" w:lineRule="auto"/>
              <w:rPr>
                <w:rFonts w:ascii="Times New Roman" w:eastAsia="Times New Roman" w:hAnsi="Times New Roman" w:cs="Times New Roman"/>
                <w:sz w:val="24"/>
                <w:szCs w:val="24"/>
              </w:rPr>
            </w:pPr>
          </w:p>
          <w:p w14:paraId="08C85D78" w14:textId="77777777" w:rsidR="004074A7" w:rsidRDefault="00280EF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Evidence</w:t>
            </w:r>
            <w:r>
              <w:rPr>
                <w:rFonts w:ascii="Times New Roman" w:eastAsia="Times New Roman" w:hAnsi="Times New Roman" w:cs="Times New Roman"/>
                <w:sz w:val="24"/>
                <w:szCs w:val="24"/>
              </w:rPr>
              <w:t>- Identify, interpret, and utilize different forms of evidence, including primary and secondary sources, used in an inquiry-based study of history</w:t>
            </w:r>
          </w:p>
        </w:tc>
      </w:tr>
      <w:tr w:rsidR="004074A7" w14:paraId="6ED92525" w14:textId="77777777" w:rsidTr="002E7A12">
        <w:trPr>
          <w:trHeight w:val="420"/>
        </w:trPr>
        <w:tc>
          <w:tcPr>
            <w:tcW w:w="12960" w:type="dxa"/>
            <w:gridSpan w:val="2"/>
            <w:shd w:val="clear" w:color="auto" w:fill="D9D9D9"/>
            <w:tcMar>
              <w:top w:w="100" w:type="dxa"/>
              <w:left w:w="100" w:type="dxa"/>
              <w:bottom w:w="100" w:type="dxa"/>
              <w:right w:w="100" w:type="dxa"/>
            </w:tcMar>
          </w:tcPr>
          <w:p w14:paraId="3859FA03" w14:textId="77777777" w:rsidR="004074A7" w:rsidRDefault="00280EF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tc>
      </w:tr>
      <w:tr w:rsidR="004074A7" w14:paraId="5F4C60C7" w14:textId="77777777" w:rsidTr="002E7A12">
        <w:trPr>
          <w:trHeight w:val="420"/>
        </w:trPr>
        <w:tc>
          <w:tcPr>
            <w:tcW w:w="12960" w:type="dxa"/>
            <w:gridSpan w:val="2"/>
            <w:shd w:val="clear" w:color="auto" w:fill="auto"/>
            <w:tcMar>
              <w:top w:w="100" w:type="dxa"/>
              <w:left w:w="100" w:type="dxa"/>
              <w:bottom w:w="100" w:type="dxa"/>
              <w:right w:w="100" w:type="dxa"/>
            </w:tcMar>
          </w:tcPr>
          <w:p w14:paraId="1B72F767"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USHC.4.CX </w:t>
            </w:r>
            <w:r>
              <w:rPr>
                <w:rFonts w:ascii="Times New Roman" w:eastAsia="Times New Roman" w:hAnsi="Times New Roman" w:cs="Times New Roman"/>
                <w:sz w:val="24"/>
                <w:szCs w:val="24"/>
              </w:rPr>
              <w:t>Contextualize changes in American culture within new migration patterns, participation in global conflict, and capitalist business cycles.</w:t>
            </w:r>
          </w:p>
          <w:p w14:paraId="2489E0BE"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USHC.4.CE</w:t>
            </w:r>
            <w:r>
              <w:rPr>
                <w:rFonts w:ascii="Times New Roman" w:eastAsia="Times New Roman" w:hAnsi="Times New Roman" w:cs="Times New Roman"/>
                <w:sz w:val="24"/>
                <w:szCs w:val="24"/>
              </w:rPr>
              <w:t xml:space="preserve"> Evaluate significant turning points, including the immediate and long-term causes and effects of the business cycles of capitalism.</w:t>
            </w:r>
          </w:p>
          <w:p w14:paraId="587FA6F3"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USHC.4.P </w:t>
            </w:r>
            <w:r>
              <w:rPr>
                <w:rFonts w:ascii="Times New Roman" w:eastAsia="Times New Roman" w:hAnsi="Times New Roman" w:cs="Times New Roman"/>
                <w:sz w:val="24"/>
                <w:szCs w:val="24"/>
              </w:rPr>
              <w:t>Summarize the changing role of the government in the economy during the period 1917–1945.</w:t>
            </w:r>
          </w:p>
          <w:p w14:paraId="34348E85"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USHC.4.E</w:t>
            </w:r>
            <w:r>
              <w:rPr>
                <w:rFonts w:ascii="Times New Roman" w:eastAsia="Times New Roman" w:hAnsi="Times New Roman" w:cs="Times New Roman"/>
                <w:sz w:val="24"/>
                <w:szCs w:val="24"/>
              </w:rPr>
              <w:t xml:space="preserve"> Utilize primary and secondary sources to analyze the impact of changes in American foreign policy, worldwide conflicts, and business cycles in capitalism.</w:t>
            </w:r>
          </w:p>
        </w:tc>
      </w:tr>
      <w:tr w:rsidR="004074A7" w14:paraId="25C67C75" w14:textId="77777777" w:rsidTr="002E7A12">
        <w:trPr>
          <w:trHeight w:val="420"/>
        </w:trPr>
        <w:tc>
          <w:tcPr>
            <w:tcW w:w="12960" w:type="dxa"/>
            <w:gridSpan w:val="2"/>
            <w:shd w:val="clear" w:color="auto" w:fill="D9D9D9"/>
            <w:tcMar>
              <w:top w:w="100" w:type="dxa"/>
              <w:left w:w="100" w:type="dxa"/>
              <w:bottom w:w="100" w:type="dxa"/>
              <w:right w:w="100" w:type="dxa"/>
            </w:tcMar>
          </w:tcPr>
          <w:p w14:paraId="102991AE" w14:textId="77777777" w:rsidR="004074A7" w:rsidRDefault="00280EF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4074A7" w14:paraId="351F2681" w14:textId="77777777" w:rsidTr="002E7A12">
        <w:trPr>
          <w:trHeight w:val="420"/>
        </w:trPr>
        <w:tc>
          <w:tcPr>
            <w:tcW w:w="12960" w:type="dxa"/>
            <w:gridSpan w:val="2"/>
            <w:shd w:val="clear" w:color="auto" w:fill="auto"/>
            <w:tcMar>
              <w:top w:w="100" w:type="dxa"/>
              <w:left w:w="100" w:type="dxa"/>
              <w:bottom w:w="100" w:type="dxa"/>
              <w:right w:w="100" w:type="dxa"/>
            </w:tcMar>
          </w:tcPr>
          <w:p w14:paraId="4AA1497A" w14:textId="77777777" w:rsidR="004074A7" w:rsidRDefault="00280EF6">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trace migration and immigration patterns and describe their impact on American culture. (USHC.4.CX, 4.E)</w:t>
            </w:r>
          </w:p>
          <w:p w14:paraId="288CB745" w14:textId="77777777" w:rsidR="004074A7" w:rsidRDefault="00280EF6">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assess the degree of change in American life by analyzing forces for continuity and change in American society.  (USHC.4.CX, 4.E)</w:t>
            </w:r>
          </w:p>
          <w:p w14:paraId="395FA5C3" w14:textId="77777777" w:rsidR="004074A7" w:rsidRDefault="00280EF6">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chart the rise and fall of the American economy in the 1920s and 1930s and describe the impact those trends had on American life. (USHC.4.CE, 4.E)</w:t>
            </w:r>
          </w:p>
          <w:p w14:paraId="2566FF8F" w14:textId="77777777" w:rsidR="004074A7" w:rsidRDefault="00280EF6">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summarize how changing economic conditions shaped government policy. (USHC.4.P, 4.E)</w:t>
            </w:r>
          </w:p>
          <w:p w14:paraId="7B66E2FE" w14:textId="77777777" w:rsidR="004074A7" w:rsidRDefault="00280EF6">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craft an argument in response to the overarching inquiry question using evidence to support my claim. (USHC 4.CX, 4.CE, 4.P, 4.E)</w:t>
            </w:r>
          </w:p>
        </w:tc>
      </w:tr>
      <w:tr w:rsidR="004074A7" w14:paraId="5769B4A5" w14:textId="77777777" w:rsidTr="002E7A12">
        <w:tc>
          <w:tcPr>
            <w:tcW w:w="6495" w:type="dxa"/>
            <w:shd w:val="clear" w:color="auto" w:fill="auto"/>
            <w:tcMar>
              <w:top w:w="100" w:type="dxa"/>
              <w:left w:w="100" w:type="dxa"/>
              <w:bottom w:w="100" w:type="dxa"/>
              <w:right w:w="100" w:type="dxa"/>
            </w:tcMar>
          </w:tcPr>
          <w:p w14:paraId="07150300" w14:textId="77777777" w:rsidR="004074A7" w:rsidRDefault="00280EF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Unit Sequence </w:t>
            </w:r>
          </w:p>
          <w:p w14:paraId="4C20CC33" w14:textId="77777777" w:rsidR="004074A7" w:rsidRDefault="00280EF6">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Teacher Instructional Practices and Actions Students will Take to Answer the Overarching Inquiry Question</w:t>
            </w:r>
          </w:p>
        </w:tc>
        <w:tc>
          <w:tcPr>
            <w:tcW w:w="6465" w:type="dxa"/>
            <w:shd w:val="clear" w:color="auto" w:fill="auto"/>
            <w:tcMar>
              <w:top w:w="100" w:type="dxa"/>
              <w:left w:w="100" w:type="dxa"/>
              <w:bottom w:w="100" w:type="dxa"/>
              <w:right w:w="100" w:type="dxa"/>
            </w:tcMar>
          </w:tcPr>
          <w:p w14:paraId="21469905" w14:textId="77777777" w:rsidR="004074A7" w:rsidRDefault="00280EF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14:paraId="2C691C26" w14:textId="77777777" w:rsidR="004074A7" w:rsidRDefault="00280EF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Instructional Guidance and resources listed below are offered as suggestions for educators to assist students in reaching the goals </w:t>
            </w:r>
            <w:r>
              <w:rPr>
                <w:rFonts w:ascii="Times New Roman" w:eastAsia="Times New Roman" w:hAnsi="Times New Roman" w:cs="Times New Roman"/>
                <w:i/>
                <w:sz w:val="24"/>
                <w:szCs w:val="24"/>
                <w:highlight w:val="white"/>
              </w:rPr>
              <w:lastRenderedPageBreak/>
              <w:t>of the proposed sequence.</w:t>
            </w:r>
          </w:p>
        </w:tc>
      </w:tr>
      <w:tr w:rsidR="004074A7" w14:paraId="068502CD" w14:textId="77777777" w:rsidTr="002E7A12">
        <w:trPr>
          <w:trHeight w:val="420"/>
        </w:trPr>
        <w:tc>
          <w:tcPr>
            <w:tcW w:w="12960" w:type="dxa"/>
            <w:gridSpan w:val="2"/>
            <w:shd w:val="clear" w:color="auto" w:fill="auto"/>
            <w:tcMar>
              <w:top w:w="100" w:type="dxa"/>
              <w:left w:w="100" w:type="dxa"/>
              <w:bottom w:w="100" w:type="dxa"/>
              <w:right w:w="100" w:type="dxa"/>
            </w:tcMar>
          </w:tcPr>
          <w:p w14:paraId="0D440BCA" w14:textId="77777777" w:rsidR="004074A7" w:rsidRDefault="00280EF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 #1: I can trace migration and immigration patterns and describe their impact on American culture. (4.CX, 4.E)</w:t>
            </w:r>
          </w:p>
        </w:tc>
      </w:tr>
      <w:tr w:rsidR="004074A7" w14:paraId="60725591" w14:textId="77777777" w:rsidTr="002E7A12">
        <w:tc>
          <w:tcPr>
            <w:tcW w:w="6495" w:type="dxa"/>
            <w:shd w:val="clear" w:color="auto" w:fill="auto"/>
            <w:tcMar>
              <w:top w:w="100" w:type="dxa"/>
              <w:left w:w="100" w:type="dxa"/>
              <w:bottom w:w="100" w:type="dxa"/>
              <w:right w:w="100" w:type="dxa"/>
            </w:tcMar>
          </w:tcPr>
          <w:p w14:paraId="37C931B7"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Begin the unit by introducing the “I Can” statement. </w:t>
            </w:r>
          </w:p>
          <w:p w14:paraId="3C84F8A5" w14:textId="77777777" w:rsidR="004074A7" w:rsidRDefault="004074A7">
            <w:pPr>
              <w:widowControl w:val="0"/>
              <w:spacing w:line="240" w:lineRule="auto"/>
              <w:rPr>
                <w:rFonts w:ascii="Times New Roman" w:eastAsia="Times New Roman" w:hAnsi="Times New Roman" w:cs="Times New Roman"/>
                <w:sz w:val="24"/>
                <w:szCs w:val="24"/>
              </w:rPr>
            </w:pPr>
          </w:p>
          <w:p w14:paraId="5443B080" w14:textId="77777777" w:rsidR="004074A7" w:rsidRDefault="004074A7">
            <w:pPr>
              <w:widowControl w:val="0"/>
              <w:spacing w:line="240" w:lineRule="auto"/>
              <w:rPr>
                <w:rFonts w:ascii="Times New Roman" w:eastAsia="Times New Roman" w:hAnsi="Times New Roman" w:cs="Times New Roman"/>
                <w:sz w:val="24"/>
                <w:szCs w:val="24"/>
              </w:rPr>
            </w:pPr>
          </w:p>
          <w:p w14:paraId="43D7012E" w14:textId="77777777" w:rsidR="004074A7" w:rsidRDefault="004074A7">
            <w:pPr>
              <w:widowControl w:val="0"/>
              <w:spacing w:line="240" w:lineRule="auto"/>
              <w:rPr>
                <w:rFonts w:ascii="Times New Roman" w:eastAsia="Times New Roman" w:hAnsi="Times New Roman" w:cs="Times New Roman"/>
                <w:sz w:val="24"/>
                <w:szCs w:val="24"/>
              </w:rPr>
            </w:pPr>
          </w:p>
          <w:p w14:paraId="2A552405"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Post a series of </w:t>
            </w:r>
            <w:hyperlink r:id="rId6">
              <w:r>
                <w:rPr>
                  <w:rFonts w:ascii="Times New Roman" w:eastAsia="Times New Roman" w:hAnsi="Times New Roman" w:cs="Times New Roman"/>
                  <w:color w:val="1155CC"/>
                  <w:sz w:val="24"/>
                  <w:szCs w:val="24"/>
                  <w:u w:val="single"/>
                </w:rPr>
                <w:t>political cartoons</w:t>
              </w:r>
            </w:hyperlink>
            <w:r>
              <w:rPr>
                <w:rFonts w:ascii="Times New Roman" w:eastAsia="Times New Roman" w:hAnsi="Times New Roman" w:cs="Times New Roman"/>
                <w:sz w:val="24"/>
                <w:szCs w:val="24"/>
              </w:rPr>
              <w:t xml:space="preserve"> around the room for students to complete a </w:t>
            </w:r>
            <w:hyperlink r:id="rId7">
              <w:r>
                <w:rPr>
                  <w:rFonts w:ascii="Times New Roman" w:eastAsia="Times New Roman" w:hAnsi="Times New Roman" w:cs="Times New Roman"/>
                  <w:color w:val="1155CC"/>
                  <w:sz w:val="24"/>
                  <w:szCs w:val="24"/>
                  <w:u w:val="single"/>
                </w:rPr>
                <w:t>gallery walk</w:t>
              </w:r>
            </w:hyperlink>
            <w:r>
              <w:rPr>
                <w:rFonts w:ascii="Times New Roman" w:eastAsia="Times New Roman" w:hAnsi="Times New Roman" w:cs="Times New Roman"/>
                <w:sz w:val="24"/>
                <w:szCs w:val="24"/>
              </w:rPr>
              <w:t xml:space="preserve">. Have students source the documents with this </w:t>
            </w:r>
            <w:hyperlink r:id="rId8">
              <w:r>
                <w:rPr>
                  <w:rFonts w:ascii="Times New Roman" w:eastAsia="Times New Roman" w:hAnsi="Times New Roman" w:cs="Times New Roman"/>
                  <w:color w:val="1155CC"/>
                  <w:sz w:val="24"/>
                  <w:szCs w:val="24"/>
                  <w:u w:val="single"/>
                </w:rPr>
                <w:t>graphic organizer</w:t>
              </w:r>
            </w:hyperlink>
            <w:r>
              <w:rPr>
                <w:rFonts w:ascii="Times New Roman" w:eastAsia="Times New Roman" w:hAnsi="Times New Roman" w:cs="Times New Roman"/>
                <w:sz w:val="24"/>
                <w:szCs w:val="24"/>
              </w:rPr>
              <w:t xml:space="preserve"> and record their observations. Students will return to their seats and work with a partner to determine trends among the sources and put cartoons into context. </w:t>
            </w:r>
          </w:p>
          <w:p w14:paraId="1F539348" w14:textId="77777777" w:rsidR="004074A7" w:rsidRDefault="004074A7">
            <w:pPr>
              <w:widowControl w:val="0"/>
              <w:spacing w:line="240" w:lineRule="auto"/>
              <w:rPr>
                <w:rFonts w:ascii="Times New Roman" w:eastAsia="Times New Roman" w:hAnsi="Times New Roman" w:cs="Times New Roman"/>
                <w:sz w:val="24"/>
                <w:szCs w:val="24"/>
              </w:rPr>
            </w:pPr>
          </w:p>
          <w:p w14:paraId="64460539" w14:textId="77777777" w:rsidR="004074A7" w:rsidRDefault="004074A7">
            <w:pPr>
              <w:widowControl w:val="0"/>
              <w:spacing w:line="240" w:lineRule="auto"/>
              <w:rPr>
                <w:rFonts w:ascii="Times New Roman" w:eastAsia="Times New Roman" w:hAnsi="Times New Roman" w:cs="Times New Roman"/>
                <w:sz w:val="24"/>
                <w:szCs w:val="24"/>
              </w:rPr>
            </w:pPr>
          </w:p>
          <w:p w14:paraId="6D435444" w14:textId="77777777" w:rsidR="004074A7" w:rsidRDefault="004074A7">
            <w:pPr>
              <w:widowControl w:val="0"/>
              <w:spacing w:line="240" w:lineRule="auto"/>
              <w:rPr>
                <w:rFonts w:ascii="Times New Roman" w:eastAsia="Times New Roman" w:hAnsi="Times New Roman" w:cs="Times New Roman"/>
                <w:sz w:val="24"/>
                <w:szCs w:val="24"/>
              </w:rPr>
            </w:pPr>
          </w:p>
          <w:p w14:paraId="4B049882"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a class, create a list titled, “What We Know About Immigration” as a result of the cartoons. Facilitate class discussion and add to the list. Transition by asking students, how do we know if this information is accurate?</w:t>
            </w:r>
          </w:p>
          <w:p w14:paraId="0A5B8AF9" w14:textId="77777777" w:rsidR="004074A7" w:rsidRDefault="004074A7">
            <w:pPr>
              <w:widowControl w:val="0"/>
              <w:spacing w:line="240" w:lineRule="auto"/>
              <w:rPr>
                <w:rFonts w:ascii="Times New Roman" w:eastAsia="Times New Roman" w:hAnsi="Times New Roman" w:cs="Times New Roman"/>
                <w:sz w:val="24"/>
                <w:szCs w:val="24"/>
              </w:rPr>
            </w:pPr>
          </w:p>
          <w:p w14:paraId="74EF1A77"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Provide students with the quote, “The North had a labor problem because it had been relying on cheap labor from immigrants from Europe… But during WWI, migration from Europe came to a virtual halt” by Isabel Wilkerson. Use this</w:t>
            </w:r>
            <w:hyperlink r:id="rId9">
              <w:r>
                <w:rPr>
                  <w:rFonts w:ascii="Times New Roman" w:eastAsia="Times New Roman" w:hAnsi="Times New Roman" w:cs="Times New Roman"/>
                  <w:color w:val="1155CC"/>
                  <w:sz w:val="24"/>
                  <w:szCs w:val="24"/>
                  <w:u w:val="single"/>
                </w:rPr>
                <w:t xml:space="preserve"> interactive map</w:t>
              </w:r>
            </w:hyperlink>
            <w:r>
              <w:rPr>
                <w:rFonts w:ascii="Times New Roman" w:eastAsia="Times New Roman" w:hAnsi="Times New Roman" w:cs="Times New Roman"/>
                <w:sz w:val="24"/>
                <w:szCs w:val="24"/>
              </w:rPr>
              <w:t xml:space="preserve"> to corroborate the statement. Ask student questions such as:</w:t>
            </w:r>
          </w:p>
          <w:p w14:paraId="13D74749" w14:textId="77777777" w:rsidR="004074A7" w:rsidRDefault="00280EF6">
            <w:pPr>
              <w:widowControl w:val="0"/>
              <w:numPr>
                <w:ilvl w:val="0"/>
                <w:numId w:val="9"/>
              </w:numPr>
              <w:spacing w:line="240" w:lineRule="auto"/>
              <w:rPr>
                <w:sz w:val="24"/>
                <w:szCs w:val="24"/>
              </w:rPr>
            </w:pPr>
            <w:r>
              <w:rPr>
                <w:rFonts w:ascii="Times New Roman" w:eastAsia="Times New Roman" w:hAnsi="Times New Roman" w:cs="Times New Roman"/>
                <w:sz w:val="24"/>
                <w:szCs w:val="24"/>
              </w:rPr>
              <w:t xml:space="preserve">What does it mean when countries brighten or darken? </w:t>
            </w:r>
          </w:p>
          <w:p w14:paraId="44D67F54" w14:textId="77777777" w:rsidR="004074A7" w:rsidRDefault="00280EF6">
            <w:pPr>
              <w:widowControl w:val="0"/>
              <w:numPr>
                <w:ilvl w:val="0"/>
                <w:numId w:val="9"/>
              </w:numPr>
              <w:spacing w:line="240" w:lineRule="auto"/>
              <w:rPr>
                <w:sz w:val="24"/>
                <w:szCs w:val="24"/>
              </w:rPr>
            </w:pPr>
            <w:r>
              <w:rPr>
                <w:rFonts w:ascii="Times New Roman" w:eastAsia="Times New Roman" w:hAnsi="Times New Roman" w:cs="Times New Roman"/>
                <w:sz w:val="24"/>
                <w:szCs w:val="24"/>
              </w:rPr>
              <w:t xml:space="preserve">Which countries got brighter in the 1910-1920’s? Which got darker? What might be the reason? Consider the </w:t>
            </w:r>
            <w:r>
              <w:rPr>
                <w:rFonts w:ascii="Times New Roman" w:eastAsia="Times New Roman" w:hAnsi="Times New Roman" w:cs="Times New Roman"/>
                <w:sz w:val="24"/>
                <w:szCs w:val="24"/>
              </w:rPr>
              <w:lastRenderedPageBreak/>
              <w:t>historical context and push/pull factors.</w:t>
            </w:r>
          </w:p>
          <w:p w14:paraId="73DFA21D" w14:textId="77777777" w:rsidR="004074A7" w:rsidRDefault="00280EF6">
            <w:pPr>
              <w:widowControl w:val="0"/>
              <w:numPr>
                <w:ilvl w:val="0"/>
                <w:numId w:val="9"/>
              </w:numPr>
              <w:spacing w:line="240" w:lineRule="auto"/>
              <w:rPr>
                <w:sz w:val="24"/>
                <w:szCs w:val="24"/>
              </w:rPr>
            </w:pPr>
            <w:r>
              <w:rPr>
                <w:rFonts w:ascii="Times New Roman" w:eastAsia="Times New Roman" w:hAnsi="Times New Roman" w:cs="Times New Roman"/>
                <w:sz w:val="24"/>
                <w:szCs w:val="24"/>
              </w:rPr>
              <w:t>What happened by the end of the 1920s into the 1930s and 1940s? What caused the change?</w:t>
            </w:r>
          </w:p>
          <w:p w14:paraId="655B2240" w14:textId="77777777" w:rsidR="004074A7" w:rsidRDefault="004074A7">
            <w:pPr>
              <w:widowControl w:val="0"/>
              <w:spacing w:line="240" w:lineRule="auto"/>
              <w:rPr>
                <w:rFonts w:ascii="Times New Roman" w:eastAsia="Times New Roman" w:hAnsi="Times New Roman" w:cs="Times New Roman"/>
                <w:sz w:val="24"/>
                <w:szCs w:val="24"/>
              </w:rPr>
            </w:pPr>
          </w:p>
          <w:p w14:paraId="743DEADB" w14:textId="1C3720C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help answer question #3 above, have students investigate US immigration policies and historical viewpoints that could have affected the changes in the map. Provide students with a graphic organizer split into four categories that illustrate the purpose and impact of the policy (Citizenship, Location, Immigration Encouraged, </w:t>
            </w:r>
            <w:r w:rsidR="00A83AF4">
              <w:rPr>
                <w:rFonts w:ascii="Times New Roman" w:eastAsia="Times New Roman" w:hAnsi="Times New Roman" w:cs="Times New Roman"/>
                <w:sz w:val="24"/>
                <w:szCs w:val="24"/>
              </w:rPr>
              <w:t>Immigration</w:t>
            </w:r>
            <w:r>
              <w:rPr>
                <w:rFonts w:ascii="Times New Roman" w:eastAsia="Times New Roman" w:hAnsi="Times New Roman" w:cs="Times New Roman"/>
                <w:sz w:val="24"/>
                <w:szCs w:val="24"/>
              </w:rPr>
              <w:t xml:space="preserve"> Discouraged). Revisit the political cartoons on immigration policy from the beginning of the lesson. </w:t>
            </w:r>
            <w:r>
              <w:rPr>
                <w:rFonts w:ascii="Times New Roman" w:eastAsia="Times New Roman" w:hAnsi="Times New Roman" w:cs="Times New Roman"/>
                <w:i/>
                <w:sz w:val="24"/>
                <w:szCs w:val="24"/>
              </w:rPr>
              <w:t xml:space="preserve">(other optional </w:t>
            </w:r>
            <w:hyperlink r:id="rId10">
              <w:r>
                <w:rPr>
                  <w:rFonts w:ascii="Times New Roman" w:eastAsia="Times New Roman" w:hAnsi="Times New Roman" w:cs="Times New Roman"/>
                  <w:i/>
                  <w:color w:val="1155CC"/>
                  <w:sz w:val="24"/>
                  <w:szCs w:val="24"/>
                  <w:u w:val="single"/>
                </w:rPr>
                <w:t>primary source excerpts</w:t>
              </w:r>
            </w:hyperlink>
            <w:r>
              <w:rPr>
                <w:rFonts w:ascii="Times New Roman" w:eastAsia="Times New Roman" w:hAnsi="Times New Roman" w:cs="Times New Roman"/>
                <w:i/>
                <w:sz w:val="24"/>
                <w:szCs w:val="24"/>
              </w:rPr>
              <w:t xml:space="preserve"> for analysis are linked here)</w:t>
            </w:r>
            <w:r>
              <w:rPr>
                <w:rFonts w:ascii="Times New Roman" w:eastAsia="Times New Roman" w:hAnsi="Times New Roman" w:cs="Times New Roman"/>
                <w:sz w:val="24"/>
                <w:szCs w:val="24"/>
              </w:rPr>
              <w:t xml:space="preserve"> and view the two timelines below.</w:t>
            </w:r>
          </w:p>
          <w:p w14:paraId="0667CC32" w14:textId="77777777" w:rsidR="004074A7" w:rsidRDefault="00AA266D">
            <w:pPr>
              <w:widowControl w:val="0"/>
              <w:numPr>
                <w:ilvl w:val="0"/>
                <w:numId w:val="2"/>
              </w:numPr>
              <w:spacing w:line="240" w:lineRule="auto"/>
              <w:rPr>
                <w:rFonts w:ascii="Times New Roman" w:eastAsia="Times New Roman" w:hAnsi="Times New Roman" w:cs="Times New Roman"/>
                <w:sz w:val="24"/>
                <w:szCs w:val="24"/>
              </w:rPr>
            </w:pPr>
            <w:hyperlink r:id="rId11">
              <w:r w:rsidR="00280EF6">
                <w:rPr>
                  <w:rFonts w:ascii="Times New Roman" w:eastAsia="Times New Roman" w:hAnsi="Times New Roman" w:cs="Times New Roman"/>
                  <w:color w:val="1155CC"/>
                  <w:sz w:val="24"/>
                  <w:szCs w:val="24"/>
                  <w:u w:val="single"/>
                </w:rPr>
                <w:t>Pew Research Center Timeline</w:t>
              </w:r>
            </w:hyperlink>
          </w:p>
          <w:p w14:paraId="57115EB9" w14:textId="788BA57E" w:rsidR="004074A7" w:rsidRDefault="00AA266D">
            <w:pPr>
              <w:widowControl w:val="0"/>
              <w:numPr>
                <w:ilvl w:val="0"/>
                <w:numId w:val="2"/>
              </w:numPr>
              <w:spacing w:line="240" w:lineRule="auto"/>
              <w:rPr>
                <w:rFonts w:ascii="Times New Roman" w:eastAsia="Times New Roman" w:hAnsi="Times New Roman" w:cs="Times New Roman"/>
                <w:sz w:val="24"/>
                <w:szCs w:val="24"/>
              </w:rPr>
            </w:pPr>
            <w:hyperlink r:id="rId12">
              <w:r w:rsidR="00280EF6">
                <w:rPr>
                  <w:rFonts w:ascii="Times New Roman" w:eastAsia="Times New Roman" w:hAnsi="Times New Roman" w:cs="Times New Roman"/>
                  <w:color w:val="1155CC"/>
                  <w:sz w:val="24"/>
                  <w:szCs w:val="24"/>
                  <w:u w:val="single"/>
                </w:rPr>
                <w:t xml:space="preserve">Library of Congress </w:t>
              </w:r>
              <w:r w:rsidR="00A83AF4">
                <w:rPr>
                  <w:rFonts w:ascii="Times New Roman" w:eastAsia="Times New Roman" w:hAnsi="Times New Roman" w:cs="Times New Roman"/>
                  <w:color w:val="1155CC"/>
                  <w:sz w:val="24"/>
                  <w:szCs w:val="24"/>
                  <w:u w:val="single"/>
                </w:rPr>
                <w:t>Immigration</w:t>
              </w:r>
              <w:r w:rsidR="00280EF6">
                <w:rPr>
                  <w:rFonts w:ascii="Times New Roman" w:eastAsia="Times New Roman" w:hAnsi="Times New Roman" w:cs="Times New Roman"/>
                  <w:color w:val="1155CC"/>
                  <w:sz w:val="24"/>
                  <w:szCs w:val="24"/>
                  <w:u w:val="single"/>
                </w:rPr>
                <w:t xml:space="preserve"> Timeline</w:t>
              </w:r>
            </w:hyperlink>
          </w:p>
          <w:p w14:paraId="506BC0C3" w14:textId="77777777" w:rsidR="004074A7" w:rsidRDefault="004074A7">
            <w:pPr>
              <w:widowControl w:val="0"/>
              <w:spacing w:line="240" w:lineRule="auto"/>
              <w:rPr>
                <w:rFonts w:ascii="Times New Roman" w:eastAsia="Times New Roman" w:hAnsi="Times New Roman" w:cs="Times New Roman"/>
                <w:sz w:val="24"/>
                <w:szCs w:val="24"/>
              </w:rPr>
            </w:pPr>
          </w:p>
          <w:p w14:paraId="50CEE5B6" w14:textId="09BF7CB6"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Answer the question, “Which categories do immigration laws from the late 1800s to the 1930s belong?” Students will record 5-7 of the immigration laws in the appropriate category of the graphic organizer as well as one political cartoon from the gallery walk. If there are unique requirements of the law, such as the requirement of a literacy test, ask the students to write it below the law. Then direct students to write a </w:t>
            </w:r>
            <w:r w:rsidR="00A83AF4">
              <w:rPr>
                <w:rFonts w:ascii="Times New Roman" w:eastAsia="Times New Roman" w:hAnsi="Times New Roman" w:cs="Times New Roman"/>
                <w:sz w:val="24"/>
                <w:szCs w:val="24"/>
              </w:rPr>
              <w:t>five-sentence</w:t>
            </w:r>
            <w:r>
              <w:rPr>
                <w:rFonts w:ascii="Times New Roman" w:eastAsia="Times New Roman" w:hAnsi="Times New Roman" w:cs="Times New Roman"/>
                <w:sz w:val="24"/>
                <w:szCs w:val="24"/>
              </w:rPr>
              <w:t xml:space="preserve"> summary explaining the trends noticed from the graphic organizer. </w:t>
            </w:r>
          </w:p>
          <w:p w14:paraId="2C4F4E09" w14:textId="77777777" w:rsidR="004074A7" w:rsidRDefault="004074A7">
            <w:pPr>
              <w:widowControl w:val="0"/>
              <w:spacing w:line="240" w:lineRule="auto"/>
              <w:rPr>
                <w:rFonts w:ascii="Times New Roman" w:eastAsia="Times New Roman" w:hAnsi="Times New Roman" w:cs="Times New Roman"/>
                <w:sz w:val="24"/>
                <w:szCs w:val="24"/>
              </w:rPr>
            </w:pPr>
          </w:p>
          <w:p w14:paraId="79717DB7"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Add to the class list titled, “What We Know About Immigration.” </w:t>
            </w:r>
          </w:p>
          <w:p w14:paraId="11F0DC81" w14:textId="77777777" w:rsidR="004074A7" w:rsidRDefault="004074A7">
            <w:pPr>
              <w:widowControl w:val="0"/>
              <w:spacing w:line="240" w:lineRule="auto"/>
              <w:rPr>
                <w:rFonts w:ascii="Times New Roman" w:eastAsia="Times New Roman" w:hAnsi="Times New Roman" w:cs="Times New Roman"/>
                <w:sz w:val="24"/>
                <w:szCs w:val="24"/>
              </w:rPr>
            </w:pPr>
          </w:p>
          <w:p w14:paraId="604800A0"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Transition by asking “What was the Great Migration and what </w:t>
            </w:r>
            <w:r>
              <w:rPr>
                <w:rFonts w:ascii="Times New Roman" w:eastAsia="Times New Roman" w:hAnsi="Times New Roman" w:cs="Times New Roman"/>
                <w:sz w:val="24"/>
                <w:szCs w:val="24"/>
              </w:rPr>
              <w:lastRenderedPageBreak/>
              <w:t xml:space="preserve">impact did it have on American culture in the 1920s? </w:t>
            </w:r>
          </w:p>
          <w:p w14:paraId="454CEA11" w14:textId="77777777" w:rsidR="004074A7" w:rsidRDefault="004074A7">
            <w:pPr>
              <w:widowControl w:val="0"/>
              <w:spacing w:line="240" w:lineRule="auto"/>
              <w:rPr>
                <w:rFonts w:ascii="Times New Roman" w:eastAsia="Times New Roman" w:hAnsi="Times New Roman" w:cs="Times New Roman"/>
                <w:sz w:val="24"/>
                <w:szCs w:val="24"/>
              </w:rPr>
            </w:pPr>
          </w:p>
          <w:p w14:paraId="32BC7641"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manipulate the </w:t>
            </w:r>
            <w:hyperlink r:id="rId13">
              <w:r>
                <w:rPr>
                  <w:rFonts w:ascii="Times New Roman" w:eastAsia="Times New Roman" w:hAnsi="Times New Roman" w:cs="Times New Roman"/>
                  <w:color w:val="1155CC"/>
                  <w:sz w:val="24"/>
                  <w:szCs w:val="24"/>
                  <w:u w:val="single"/>
                </w:rPr>
                <w:t>interactive map of the Great Migration</w:t>
              </w:r>
            </w:hyperlink>
            <w:r>
              <w:rPr>
                <w:rFonts w:ascii="Times New Roman" w:eastAsia="Times New Roman" w:hAnsi="Times New Roman" w:cs="Times New Roman"/>
                <w:sz w:val="24"/>
                <w:szCs w:val="24"/>
              </w:rPr>
              <w:t xml:space="preserve"> to make observations and record trends from 1900-1940 in this </w:t>
            </w:r>
            <w:hyperlink w:anchor="awfbu5lt5cd7">
              <w:r>
                <w:rPr>
                  <w:rFonts w:ascii="Times New Roman" w:eastAsia="Times New Roman" w:hAnsi="Times New Roman" w:cs="Times New Roman"/>
                  <w:color w:val="1155CC"/>
                  <w:sz w:val="24"/>
                  <w:szCs w:val="24"/>
                  <w:u w:val="single"/>
                </w:rPr>
                <w:t xml:space="preserve">graphic </w:t>
              </w:r>
            </w:hyperlink>
            <w:hyperlink w:anchor="awfbu5lt5cd7">
              <w:r>
                <w:rPr>
                  <w:rFonts w:ascii="Times New Roman" w:eastAsia="Times New Roman" w:hAnsi="Times New Roman" w:cs="Times New Roman"/>
                  <w:color w:val="1155CC"/>
                  <w:sz w:val="24"/>
                  <w:szCs w:val="24"/>
                  <w:u w:val="single"/>
                </w:rPr>
                <w:t>organizer</w:t>
              </w:r>
            </w:hyperlink>
            <w:hyperlink w:anchor="awfbu5lt5cd7">
              <w:r>
                <w:rPr>
                  <w:rFonts w:ascii="Times New Roman" w:eastAsia="Times New Roman" w:hAnsi="Times New Roman" w:cs="Times New Roman"/>
                  <w:color w:val="1155CC"/>
                  <w:sz w:val="24"/>
                  <w:szCs w:val="24"/>
                  <w:u w:val="single"/>
                </w:rPr>
                <w:t xml:space="preserve"> in Appendix A</w:t>
              </w:r>
            </w:hyperlink>
            <w:r>
              <w:rPr>
                <w:rFonts w:ascii="Times New Roman" w:eastAsia="Times New Roman" w:hAnsi="Times New Roman" w:cs="Times New Roman"/>
                <w:sz w:val="24"/>
                <w:szCs w:val="24"/>
              </w:rPr>
              <w:t xml:space="preserve">. After students make their own initial observations, have them contextualize the time period by answering the following questions adapted from </w:t>
            </w:r>
            <w:hyperlink r:id="rId14">
              <w:r>
                <w:rPr>
                  <w:rFonts w:ascii="Times New Roman" w:eastAsia="Times New Roman" w:hAnsi="Times New Roman" w:cs="Times New Roman"/>
                  <w:color w:val="1155CC"/>
                  <w:sz w:val="24"/>
                  <w:szCs w:val="24"/>
                  <w:u w:val="single"/>
                </w:rPr>
                <w:t>Bruce Lesh</w:t>
              </w:r>
            </w:hyperlink>
            <w:r>
              <w:rPr>
                <w:rFonts w:ascii="Times New Roman" w:eastAsia="Times New Roman" w:hAnsi="Times New Roman" w:cs="Times New Roman"/>
                <w:sz w:val="24"/>
                <w:szCs w:val="24"/>
              </w:rPr>
              <w:t>:</w:t>
            </w:r>
          </w:p>
          <w:p w14:paraId="03115A8F"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Text: </w:t>
            </w:r>
          </w:p>
          <w:p w14:paraId="4BCBC33D" w14:textId="77777777" w:rsidR="004074A7" w:rsidRDefault="00280EF6">
            <w:pPr>
              <w:widowControl w:val="0"/>
              <w:numPr>
                <w:ilvl w:val="0"/>
                <w:numId w:val="10"/>
              </w:numPr>
              <w:spacing w:line="240" w:lineRule="auto"/>
              <w:rPr>
                <w:sz w:val="24"/>
                <w:szCs w:val="24"/>
              </w:rPr>
            </w:pPr>
            <w:r>
              <w:rPr>
                <w:rFonts w:ascii="Times New Roman" w:eastAsia="Times New Roman" w:hAnsi="Times New Roman" w:cs="Times New Roman"/>
                <w:sz w:val="24"/>
                <w:szCs w:val="24"/>
              </w:rPr>
              <w:t>What information is provided by the source?</w:t>
            </w:r>
          </w:p>
          <w:p w14:paraId="630DEA34" w14:textId="77777777" w:rsidR="004074A7" w:rsidRDefault="00280EF6">
            <w:pPr>
              <w:widowControl w:val="0"/>
              <w:numPr>
                <w:ilvl w:val="0"/>
                <w:numId w:val="10"/>
              </w:numPr>
              <w:spacing w:line="240" w:lineRule="auto"/>
              <w:rPr>
                <w:sz w:val="24"/>
                <w:szCs w:val="24"/>
              </w:rPr>
            </w:pPr>
            <w:r>
              <w:rPr>
                <w:rFonts w:ascii="Times New Roman" w:eastAsia="Times New Roman" w:hAnsi="Times New Roman" w:cs="Times New Roman"/>
                <w:sz w:val="24"/>
                <w:szCs w:val="24"/>
              </w:rPr>
              <w:t>Does the source demonstrate migration or immigration?</w:t>
            </w:r>
          </w:p>
          <w:p w14:paraId="27DEC514"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Context:</w:t>
            </w:r>
          </w:p>
          <w:p w14:paraId="283B513B" w14:textId="77777777" w:rsidR="004074A7" w:rsidRDefault="00280EF6">
            <w:pPr>
              <w:widowControl w:val="0"/>
              <w:numPr>
                <w:ilvl w:val="0"/>
                <w:numId w:val="10"/>
              </w:numPr>
              <w:spacing w:line="240" w:lineRule="auto"/>
              <w:rPr>
                <w:sz w:val="24"/>
                <w:szCs w:val="24"/>
              </w:rPr>
            </w:pPr>
            <w:r>
              <w:rPr>
                <w:rFonts w:ascii="Times New Roman" w:eastAsia="Times New Roman" w:hAnsi="Times New Roman" w:cs="Times New Roman"/>
                <w:sz w:val="24"/>
                <w:szCs w:val="24"/>
              </w:rPr>
              <w:t>What was going on during the time period? What background information do you have that helps you explain the information found in the source?</w:t>
            </w:r>
          </w:p>
          <w:p w14:paraId="06A80A6C"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Subtext:</w:t>
            </w:r>
          </w:p>
          <w:p w14:paraId="77A4775F" w14:textId="77777777" w:rsidR="004074A7" w:rsidRDefault="00280EF6">
            <w:pPr>
              <w:widowControl w:val="0"/>
              <w:numPr>
                <w:ilvl w:val="0"/>
                <w:numId w:val="10"/>
              </w:numPr>
              <w:spacing w:line="240" w:lineRule="auto"/>
              <w:rPr>
                <w:sz w:val="24"/>
                <w:szCs w:val="24"/>
              </w:rPr>
            </w:pPr>
            <w:r>
              <w:rPr>
                <w:rFonts w:ascii="Times New Roman" w:eastAsia="Times New Roman" w:hAnsi="Times New Roman" w:cs="Times New Roman"/>
                <w:sz w:val="24"/>
                <w:szCs w:val="24"/>
              </w:rPr>
              <w:t xml:space="preserve">What is between the lines? </w:t>
            </w:r>
          </w:p>
          <w:p w14:paraId="7B8462CE" w14:textId="77777777" w:rsidR="004074A7" w:rsidRDefault="00280EF6">
            <w:pPr>
              <w:widowControl w:val="0"/>
              <w:numPr>
                <w:ilvl w:val="0"/>
                <w:numId w:val="10"/>
              </w:numPr>
              <w:spacing w:line="240" w:lineRule="auto"/>
              <w:rPr>
                <w:sz w:val="24"/>
                <w:szCs w:val="24"/>
              </w:rPr>
            </w:pPr>
            <w:r>
              <w:rPr>
                <w:rFonts w:ascii="Times New Roman" w:eastAsia="Times New Roman" w:hAnsi="Times New Roman" w:cs="Times New Roman"/>
                <w:sz w:val="24"/>
                <w:szCs w:val="24"/>
              </w:rPr>
              <w:t xml:space="preserve">What information is not provided by the source that is still unknown? How might we find out more information? </w:t>
            </w:r>
          </w:p>
          <w:p w14:paraId="20CF7D3D" w14:textId="77777777" w:rsidR="004074A7" w:rsidRDefault="004074A7">
            <w:pPr>
              <w:widowControl w:val="0"/>
              <w:spacing w:line="240" w:lineRule="auto"/>
              <w:rPr>
                <w:rFonts w:ascii="Times New Roman" w:eastAsia="Times New Roman" w:hAnsi="Times New Roman" w:cs="Times New Roman"/>
                <w:sz w:val="24"/>
                <w:szCs w:val="24"/>
              </w:rPr>
            </w:pPr>
          </w:p>
          <w:p w14:paraId="53043F23"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Facilitate paired student discussion about the </w:t>
            </w:r>
            <w:hyperlink r:id="rId15">
              <w:r>
                <w:rPr>
                  <w:rFonts w:ascii="Times New Roman" w:eastAsia="Times New Roman" w:hAnsi="Times New Roman" w:cs="Times New Roman"/>
                  <w:color w:val="1155CC"/>
                  <w:sz w:val="24"/>
                  <w:szCs w:val="24"/>
                  <w:u w:val="single"/>
                </w:rPr>
                <w:t xml:space="preserve">text, context, and </w:t>
              </w:r>
            </w:hyperlink>
            <w:hyperlink r:id="rId16">
              <w:r>
                <w:rPr>
                  <w:rFonts w:ascii="Times New Roman" w:eastAsia="Times New Roman" w:hAnsi="Times New Roman" w:cs="Times New Roman"/>
                  <w:color w:val="1155CC"/>
                  <w:sz w:val="24"/>
                  <w:szCs w:val="24"/>
                  <w:u w:val="single"/>
                </w:rPr>
                <w:t>subtext</w:t>
              </w:r>
            </w:hyperlink>
            <w:hyperlink r:id="rId17">
              <w:r>
                <w:rPr>
                  <w:rFonts w:ascii="Times New Roman" w:eastAsia="Times New Roman" w:hAnsi="Times New Roman" w:cs="Times New Roman"/>
                  <w:color w:val="1155CC"/>
                  <w:sz w:val="24"/>
                  <w:szCs w:val="24"/>
                  <w:u w:val="single"/>
                </w:rPr>
                <w:t xml:space="preserve"> </w:t>
              </w:r>
            </w:hyperlink>
            <w:r>
              <w:rPr>
                <w:rFonts w:ascii="Times New Roman" w:eastAsia="Times New Roman" w:hAnsi="Times New Roman" w:cs="Times New Roman"/>
                <w:sz w:val="24"/>
                <w:szCs w:val="24"/>
              </w:rPr>
              <w:t xml:space="preserve">of the source. Have students analyze the poem, </w:t>
            </w:r>
            <w:hyperlink r:id="rId18">
              <w:r>
                <w:rPr>
                  <w:rFonts w:ascii="Times New Roman" w:eastAsia="Times New Roman" w:hAnsi="Times New Roman" w:cs="Times New Roman"/>
                  <w:i/>
                  <w:color w:val="1155CC"/>
                  <w:sz w:val="24"/>
                  <w:szCs w:val="24"/>
                  <w:u w:val="single"/>
                </w:rPr>
                <w:t>One Way Ticket</w:t>
              </w:r>
            </w:hyperlink>
            <w:r>
              <w:rPr>
                <w:rFonts w:ascii="Times New Roman" w:eastAsia="Times New Roman" w:hAnsi="Times New Roman" w:cs="Times New Roman"/>
                <w:sz w:val="24"/>
                <w:szCs w:val="24"/>
              </w:rPr>
              <w:t>, by Langston Hughes and complete the action items below:</w:t>
            </w:r>
          </w:p>
          <w:p w14:paraId="64F70179" w14:textId="77777777" w:rsidR="004074A7" w:rsidRDefault="00280EF6">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think the Great Migration is...</w:t>
            </w:r>
          </w:p>
          <w:p w14:paraId="73005E0A" w14:textId="77777777" w:rsidR="004074A7" w:rsidRDefault="00280EF6">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Evidence for my claim above includes… (document ONE piece of evidence from the map, and one from the poem)</w:t>
            </w:r>
          </w:p>
          <w:p w14:paraId="702492BA"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share out their findings and create a class list of “What We Know About the Great Migration.” </w:t>
            </w:r>
          </w:p>
          <w:p w14:paraId="461DD564" w14:textId="77777777" w:rsidR="004074A7" w:rsidRDefault="004074A7">
            <w:pPr>
              <w:widowControl w:val="0"/>
              <w:spacing w:line="240" w:lineRule="auto"/>
              <w:rPr>
                <w:rFonts w:ascii="Times New Roman" w:eastAsia="Times New Roman" w:hAnsi="Times New Roman" w:cs="Times New Roman"/>
                <w:sz w:val="24"/>
                <w:szCs w:val="24"/>
              </w:rPr>
            </w:pPr>
          </w:p>
          <w:p w14:paraId="019045DB"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To corroborate their findings, students will watch this </w:t>
            </w:r>
            <w:hyperlink r:id="rId19">
              <w:r>
                <w:rPr>
                  <w:rFonts w:ascii="Times New Roman" w:eastAsia="Times New Roman" w:hAnsi="Times New Roman" w:cs="Times New Roman"/>
                  <w:color w:val="1155CC"/>
                  <w:sz w:val="24"/>
                  <w:szCs w:val="24"/>
                  <w:u w:val="single"/>
                </w:rPr>
                <w:t>TED Talk</w:t>
              </w:r>
            </w:hyperlink>
            <w:r>
              <w:rPr>
                <w:rFonts w:ascii="Times New Roman" w:eastAsia="Times New Roman" w:hAnsi="Times New Roman" w:cs="Times New Roman"/>
                <w:sz w:val="24"/>
                <w:szCs w:val="24"/>
              </w:rPr>
              <w:t xml:space="preserve"> from 0:00- 10:21. Have students place a check mark beside any information currently in the class list that is corroborated by the speaker. If any new information is presented, have students add the information to the list. After the video, direct students to share their annotations with a partner. Then, as a whole group, add any additional information to the class list and place check marks beside information that was corroborated. </w:t>
            </w:r>
          </w:p>
          <w:p w14:paraId="16D4A4F3" w14:textId="77777777" w:rsidR="004074A7" w:rsidRDefault="004074A7">
            <w:pPr>
              <w:widowControl w:val="0"/>
              <w:spacing w:line="240" w:lineRule="auto"/>
              <w:rPr>
                <w:rFonts w:ascii="Times New Roman" w:eastAsia="Times New Roman" w:hAnsi="Times New Roman" w:cs="Times New Roman"/>
                <w:sz w:val="24"/>
                <w:szCs w:val="24"/>
              </w:rPr>
            </w:pPr>
          </w:p>
          <w:p w14:paraId="76C8AF34"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students will explore the effects the changing immigration and migration patterns had on American culture. </w:t>
            </w:r>
          </w:p>
          <w:p w14:paraId="0BF65AB0" w14:textId="77777777" w:rsidR="004074A7" w:rsidRDefault="004074A7">
            <w:pPr>
              <w:widowControl w:val="0"/>
              <w:spacing w:line="240" w:lineRule="auto"/>
              <w:rPr>
                <w:rFonts w:ascii="Times New Roman" w:eastAsia="Times New Roman" w:hAnsi="Times New Roman" w:cs="Times New Roman"/>
                <w:sz w:val="24"/>
                <w:szCs w:val="24"/>
              </w:rPr>
            </w:pPr>
          </w:p>
          <w:p w14:paraId="0501C651"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small groups, students will be assigned as “experts” on a specific event and share their findings with class. </w:t>
            </w:r>
          </w:p>
          <w:p w14:paraId="3021C3A1" w14:textId="77777777" w:rsidR="004074A7" w:rsidRDefault="004074A7">
            <w:pPr>
              <w:widowControl w:val="0"/>
              <w:spacing w:line="240" w:lineRule="auto"/>
              <w:rPr>
                <w:rFonts w:ascii="Times New Roman" w:eastAsia="Times New Roman" w:hAnsi="Times New Roman" w:cs="Times New Roman"/>
                <w:sz w:val="24"/>
                <w:szCs w:val="24"/>
              </w:rPr>
            </w:pPr>
          </w:p>
          <w:p w14:paraId="1A5AC5CA"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this </w:t>
            </w:r>
            <w:hyperlink w:anchor="18v2ecxks18x">
              <w:r>
                <w:rPr>
                  <w:rFonts w:ascii="Times New Roman" w:eastAsia="Times New Roman" w:hAnsi="Times New Roman" w:cs="Times New Roman"/>
                  <w:color w:val="1155CC"/>
                  <w:sz w:val="24"/>
                  <w:szCs w:val="24"/>
                  <w:u w:val="single"/>
                </w:rPr>
                <w:t>graphic organizer in Appendix B</w:t>
              </w:r>
            </w:hyperlink>
            <w:r>
              <w:rPr>
                <w:rFonts w:ascii="Times New Roman" w:eastAsia="Times New Roman" w:hAnsi="Times New Roman" w:cs="Times New Roman"/>
                <w:sz w:val="24"/>
                <w:szCs w:val="24"/>
              </w:rPr>
              <w:t xml:space="preserve"> to take notes on each source (selected by the teacher), that includes a description of the source, who was impacted, how they were impacted (positively, negatively, etc.) and how they know with details to support their conclusions. Students will share their findings with the class and information will be added to the class list of “What We Know about the Impact of Immigration and Migration.” Students will use the information accumulated from the activities to answer the “I Can” statement and summarize the impact immigration and migration patterns had on American culture. </w:t>
            </w:r>
          </w:p>
        </w:tc>
        <w:tc>
          <w:tcPr>
            <w:tcW w:w="6465" w:type="dxa"/>
            <w:shd w:val="clear" w:color="auto" w:fill="auto"/>
            <w:tcMar>
              <w:top w:w="100" w:type="dxa"/>
              <w:left w:w="100" w:type="dxa"/>
              <w:bottom w:w="100" w:type="dxa"/>
              <w:right w:w="100" w:type="dxa"/>
            </w:tcMar>
          </w:tcPr>
          <w:p w14:paraId="2762A91B"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Provide students with the definitions of migration and immigration to prevent confusion before beginning the lesson or unpack the terms in the statement with them as a class. </w:t>
            </w:r>
          </w:p>
          <w:p w14:paraId="0EFE38AB" w14:textId="77777777" w:rsidR="004074A7" w:rsidRDefault="004074A7">
            <w:pPr>
              <w:widowControl w:val="0"/>
              <w:spacing w:line="240" w:lineRule="auto"/>
              <w:rPr>
                <w:rFonts w:ascii="Times New Roman" w:eastAsia="Times New Roman" w:hAnsi="Times New Roman" w:cs="Times New Roman"/>
                <w:sz w:val="24"/>
                <w:szCs w:val="24"/>
              </w:rPr>
            </w:pPr>
          </w:p>
          <w:p w14:paraId="49D0B304"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statement is centered around the collection of data and then making conclusions about that data. A great way to frame the importance of being critical consumers of information is to ask students, “How do we know these sources give us accurate information?” This will help establish the purpose that, while yes, we are learning history, we are also learning how to be smart consumers of information and corroborate information from multiple sources. </w:t>
            </w:r>
          </w:p>
          <w:p w14:paraId="66707173" w14:textId="77777777" w:rsidR="004074A7" w:rsidRDefault="004074A7">
            <w:pPr>
              <w:widowControl w:val="0"/>
              <w:spacing w:line="240" w:lineRule="auto"/>
              <w:rPr>
                <w:rFonts w:ascii="Times New Roman" w:eastAsia="Times New Roman" w:hAnsi="Times New Roman" w:cs="Times New Roman"/>
                <w:sz w:val="24"/>
                <w:szCs w:val="24"/>
              </w:rPr>
            </w:pPr>
          </w:p>
          <w:p w14:paraId="02BD302F"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will serve as the first “anchor chart” for student reference at the end of the second “I Can” statement.</w:t>
            </w:r>
          </w:p>
          <w:p w14:paraId="2EEE21AA" w14:textId="77777777" w:rsidR="004074A7" w:rsidRDefault="004074A7">
            <w:pPr>
              <w:widowControl w:val="0"/>
              <w:spacing w:line="240" w:lineRule="auto"/>
              <w:rPr>
                <w:rFonts w:ascii="Times New Roman" w:eastAsia="Times New Roman" w:hAnsi="Times New Roman" w:cs="Times New Roman"/>
                <w:sz w:val="24"/>
                <w:szCs w:val="24"/>
              </w:rPr>
            </w:pPr>
          </w:p>
          <w:p w14:paraId="008E3F25" w14:textId="77777777" w:rsidR="004074A7" w:rsidRDefault="004074A7">
            <w:pPr>
              <w:widowControl w:val="0"/>
              <w:spacing w:line="240" w:lineRule="auto"/>
              <w:rPr>
                <w:rFonts w:ascii="Times New Roman" w:eastAsia="Times New Roman" w:hAnsi="Times New Roman" w:cs="Times New Roman"/>
                <w:sz w:val="24"/>
                <w:szCs w:val="24"/>
              </w:rPr>
            </w:pPr>
          </w:p>
          <w:p w14:paraId="6C192463" w14:textId="77777777" w:rsidR="004074A7" w:rsidRDefault="004074A7">
            <w:pPr>
              <w:widowControl w:val="0"/>
              <w:spacing w:line="240" w:lineRule="auto"/>
              <w:rPr>
                <w:rFonts w:ascii="Times New Roman" w:eastAsia="Times New Roman" w:hAnsi="Times New Roman" w:cs="Times New Roman"/>
                <w:sz w:val="24"/>
                <w:szCs w:val="24"/>
              </w:rPr>
            </w:pPr>
          </w:p>
          <w:p w14:paraId="1B95E1C7" w14:textId="77777777" w:rsidR="004074A7" w:rsidRDefault="004074A7">
            <w:pPr>
              <w:widowControl w:val="0"/>
              <w:spacing w:line="240" w:lineRule="auto"/>
              <w:rPr>
                <w:rFonts w:ascii="Times New Roman" w:eastAsia="Times New Roman" w:hAnsi="Times New Roman" w:cs="Times New Roman"/>
                <w:sz w:val="24"/>
                <w:szCs w:val="24"/>
              </w:rPr>
            </w:pPr>
          </w:p>
          <w:p w14:paraId="60035F64" w14:textId="77777777" w:rsidR="004074A7" w:rsidRDefault="004074A7">
            <w:pPr>
              <w:widowControl w:val="0"/>
              <w:spacing w:line="240" w:lineRule="auto"/>
              <w:rPr>
                <w:rFonts w:ascii="Times New Roman" w:eastAsia="Times New Roman" w:hAnsi="Times New Roman" w:cs="Times New Roman"/>
                <w:sz w:val="24"/>
                <w:szCs w:val="24"/>
              </w:rPr>
            </w:pPr>
          </w:p>
          <w:p w14:paraId="7C6F5FD5" w14:textId="77777777" w:rsidR="004074A7" w:rsidRDefault="004074A7">
            <w:pPr>
              <w:widowControl w:val="0"/>
              <w:spacing w:line="240" w:lineRule="auto"/>
              <w:rPr>
                <w:rFonts w:ascii="Times New Roman" w:eastAsia="Times New Roman" w:hAnsi="Times New Roman" w:cs="Times New Roman"/>
                <w:sz w:val="24"/>
                <w:szCs w:val="24"/>
              </w:rPr>
            </w:pPr>
          </w:p>
          <w:p w14:paraId="57BC6CC8" w14:textId="77777777" w:rsidR="004074A7" w:rsidRDefault="004074A7">
            <w:pPr>
              <w:widowControl w:val="0"/>
              <w:spacing w:line="240" w:lineRule="auto"/>
              <w:rPr>
                <w:rFonts w:ascii="Times New Roman" w:eastAsia="Times New Roman" w:hAnsi="Times New Roman" w:cs="Times New Roman"/>
                <w:sz w:val="24"/>
                <w:szCs w:val="24"/>
              </w:rPr>
            </w:pPr>
          </w:p>
          <w:p w14:paraId="72A61EFA" w14:textId="77777777" w:rsidR="004074A7" w:rsidRDefault="004074A7">
            <w:pPr>
              <w:widowControl w:val="0"/>
              <w:spacing w:line="240" w:lineRule="auto"/>
              <w:rPr>
                <w:rFonts w:ascii="Times New Roman" w:eastAsia="Times New Roman" w:hAnsi="Times New Roman" w:cs="Times New Roman"/>
                <w:sz w:val="24"/>
                <w:szCs w:val="24"/>
              </w:rPr>
            </w:pPr>
          </w:p>
          <w:p w14:paraId="69FF535B" w14:textId="77777777" w:rsidR="004074A7" w:rsidRDefault="004074A7">
            <w:pPr>
              <w:widowControl w:val="0"/>
              <w:spacing w:line="240" w:lineRule="auto"/>
              <w:rPr>
                <w:rFonts w:ascii="Times New Roman" w:eastAsia="Times New Roman" w:hAnsi="Times New Roman" w:cs="Times New Roman"/>
                <w:sz w:val="24"/>
                <w:szCs w:val="24"/>
              </w:rPr>
            </w:pPr>
          </w:p>
          <w:p w14:paraId="032DB1B0" w14:textId="77777777" w:rsidR="004074A7" w:rsidRDefault="004074A7">
            <w:pPr>
              <w:widowControl w:val="0"/>
              <w:spacing w:line="240" w:lineRule="auto"/>
              <w:rPr>
                <w:rFonts w:ascii="Times New Roman" w:eastAsia="Times New Roman" w:hAnsi="Times New Roman" w:cs="Times New Roman"/>
                <w:sz w:val="24"/>
                <w:szCs w:val="24"/>
              </w:rPr>
            </w:pPr>
          </w:p>
          <w:p w14:paraId="0B06686F" w14:textId="77777777" w:rsidR="004074A7" w:rsidRDefault="004074A7">
            <w:pPr>
              <w:widowControl w:val="0"/>
              <w:spacing w:line="240" w:lineRule="auto"/>
              <w:rPr>
                <w:rFonts w:ascii="Times New Roman" w:eastAsia="Times New Roman" w:hAnsi="Times New Roman" w:cs="Times New Roman"/>
                <w:sz w:val="24"/>
                <w:szCs w:val="24"/>
              </w:rPr>
            </w:pPr>
          </w:p>
          <w:p w14:paraId="0FE12659" w14:textId="77777777" w:rsidR="004074A7" w:rsidRDefault="004074A7">
            <w:pPr>
              <w:widowControl w:val="0"/>
              <w:spacing w:line="240" w:lineRule="auto"/>
              <w:rPr>
                <w:rFonts w:ascii="Times New Roman" w:eastAsia="Times New Roman" w:hAnsi="Times New Roman" w:cs="Times New Roman"/>
                <w:sz w:val="24"/>
                <w:szCs w:val="24"/>
              </w:rPr>
            </w:pPr>
          </w:p>
          <w:p w14:paraId="4B88DB65" w14:textId="77777777" w:rsidR="004074A7" w:rsidRDefault="004074A7">
            <w:pPr>
              <w:widowControl w:val="0"/>
              <w:spacing w:line="240" w:lineRule="auto"/>
              <w:rPr>
                <w:rFonts w:ascii="Times New Roman" w:eastAsia="Times New Roman" w:hAnsi="Times New Roman" w:cs="Times New Roman"/>
                <w:sz w:val="24"/>
                <w:szCs w:val="24"/>
              </w:rPr>
            </w:pPr>
          </w:p>
          <w:p w14:paraId="5C558FB0" w14:textId="77777777" w:rsidR="004074A7" w:rsidRDefault="004074A7">
            <w:pPr>
              <w:widowControl w:val="0"/>
              <w:spacing w:line="240" w:lineRule="auto"/>
              <w:rPr>
                <w:rFonts w:ascii="Times New Roman" w:eastAsia="Times New Roman" w:hAnsi="Times New Roman" w:cs="Times New Roman"/>
                <w:sz w:val="24"/>
                <w:szCs w:val="24"/>
              </w:rPr>
            </w:pPr>
          </w:p>
          <w:p w14:paraId="59763AF0" w14:textId="77777777" w:rsidR="004074A7" w:rsidRDefault="004074A7">
            <w:pPr>
              <w:widowControl w:val="0"/>
              <w:spacing w:line="240" w:lineRule="auto"/>
              <w:rPr>
                <w:rFonts w:ascii="Times New Roman" w:eastAsia="Times New Roman" w:hAnsi="Times New Roman" w:cs="Times New Roman"/>
                <w:sz w:val="24"/>
                <w:szCs w:val="24"/>
              </w:rPr>
            </w:pPr>
          </w:p>
          <w:p w14:paraId="27BFE786"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Before beginning the activity, have students define words such as quota, emigration, nativism, repatriation, deportation, or asylum for background context. It may be helpful to explain each category to students before they begin work and model one of the events as a whole class. </w:t>
            </w:r>
          </w:p>
          <w:p w14:paraId="0821CD76" w14:textId="77777777" w:rsidR="004074A7" w:rsidRDefault="004074A7">
            <w:pPr>
              <w:widowControl w:val="0"/>
              <w:spacing w:line="240" w:lineRule="auto"/>
              <w:rPr>
                <w:rFonts w:ascii="Times New Roman" w:eastAsia="Times New Roman" w:hAnsi="Times New Roman" w:cs="Times New Roman"/>
                <w:sz w:val="24"/>
                <w:szCs w:val="24"/>
              </w:rPr>
            </w:pPr>
          </w:p>
          <w:p w14:paraId="13D3C9D0" w14:textId="77777777" w:rsidR="004074A7" w:rsidRDefault="004074A7">
            <w:pPr>
              <w:widowControl w:val="0"/>
              <w:spacing w:line="240" w:lineRule="auto"/>
              <w:rPr>
                <w:rFonts w:ascii="Times New Roman" w:eastAsia="Times New Roman" w:hAnsi="Times New Roman" w:cs="Times New Roman"/>
                <w:sz w:val="24"/>
                <w:szCs w:val="24"/>
              </w:rPr>
            </w:pPr>
          </w:p>
          <w:p w14:paraId="3EF1EEE7" w14:textId="77777777" w:rsidR="004074A7" w:rsidRDefault="004074A7">
            <w:pPr>
              <w:widowControl w:val="0"/>
              <w:spacing w:line="240" w:lineRule="auto"/>
              <w:rPr>
                <w:rFonts w:ascii="Times New Roman" w:eastAsia="Times New Roman" w:hAnsi="Times New Roman" w:cs="Times New Roman"/>
                <w:sz w:val="24"/>
                <w:szCs w:val="24"/>
              </w:rPr>
            </w:pPr>
          </w:p>
          <w:p w14:paraId="6266F28D" w14:textId="77777777" w:rsidR="004074A7" w:rsidRDefault="004074A7">
            <w:pPr>
              <w:widowControl w:val="0"/>
              <w:spacing w:line="240" w:lineRule="auto"/>
              <w:rPr>
                <w:rFonts w:ascii="Times New Roman" w:eastAsia="Times New Roman" w:hAnsi="Times New Roman" w:cs="Times New Roman"/>
                <w:sz w:val="24"/>
                <w:szCs w:val="24"/>
              </w:rPr>
            </w:pPr>
          </w:p>
          <w:p w14:paraId="2273F4E0" w14:textId="77777777" w:rsidR="004074A7" w:rsidRDefault="004074A7">
            <w:pPr>
              <w:widowControl w:val="0"/>
              <w:spacing w:line="240" w:lineRule="auto"/>
              <w:rPr>
                <w:rFonts w:ascii="Times New Roman" w:eastAsia="Times New Roman" w:hAnsi="Times New Roman" w:cs="Times New Roman"/>
                <w:sz w:val="24"/>
                <w:szCs w:val="24"/>
              </w:rPr>
            </w:pPr>
          </w:p>
          <w:p w14:paraId="5585ED32" w14:textId="77777777" w:rsidR="004074A7" w:rsidRDefault="004074A7">
            <w:pPr>
              <w:widowControl w:val="0"/>
              <w:spacing w:line="240" w:lineRule="auto"/>
              <w:rPr>
                <w:rFonts w:ascii="Times New Roman" w:eastAsia="Times New Roman" w:hAnsi="Times New Roman" w:cs="Times New Roman"/>
                <w:sz w:val="24"/>
                <w:szCs w:val="24"/>
              </w:rPr>
            </w:pPr>
          </w:p>
          <w:p w14:paraId="0DE97D5F" w14:textId="77777777" w:rsidR="004074A7" w:rsidRDefault="004074A7">
            <w:pPr>
              <w:widowControl w:val="0"/>
              <w:spacing w:line="240" w:lineRule="auto"/>
              <w:rPr>
                <w:rFonts w:ascii="Times New Roman" w:eastAsia="Times New Roman" w:hAnsi="Times New Roman" w:cs="Times New Roman"/>
                <w:sz w:val="24"/>
                <w:szCs w:val="24"/>
              </w:rPr>
            </w:pPr>
          </w:p>
          <w:p w14:paraId="517B4FB2"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may be necessary to provide students with guiding questions when analyzing the trends from the graphic organizer. Possible questions could include: </w:t>
            </w:r>
          </w:p>
          <w:p w14:paraId="02AD439F" w14:textId="77777777" w:rsidR="004074A7" w:rsidRDefault="00280EF6">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Which category was most often used?</w:t>
            </w:r>
          </w:p>
          <w:p w14:paraId="4C07EA13" w14:textId="77777777" w:rsidR="004074A7" w:rsidRDefault="00280EF6">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Were there any apparent trends between time periods?</w:t>
            </w:r>
          </w:p>
          <w:p w14:paraId="66ABC766" w14:textId="77777777" w:rsidR="004074A7" w:rsidRDefault="00280EF6">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any of the events fall into more than one category?</w:t>
            </w:r>
          </w:p>
          <w:p w14:paraId="670D857E" w14:textId="77777777" w:rsidR="004074A7" w:rsidRDefault="004074A7">
            <w:pPr>
              <w:widowControl w:val="0"/>
              <w:spacing w:line="240" w:lineRule="auto"/>
              <w:rPr>
                <w:rFonts w:ascii="Times New Roman" w:eastAsia="Times New Roman" w:hAnsi="Times New Roman" w:cs="Times New Roman"/>
                <w:sz w:val="24"/>
                <w:szCs w:val="24"/>
              </w:rPr>
            </w:pPr>
          </w:p>
          <w:p w14:paraId="0CC73321"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might you help your students make a connection between the “darkness” in the interactive map during the 1930’s and 1940s and the lack of immigration policy from 1924-1940 in the timelines? </w:t>
            </w:r>
          </w:p>
          <w:p w14:paraId="5101323C" w14:textId="77777777" w:rsidR="004074A7" w:rsidRDefault="004074A7">
            <w:pPr>
              <w:widowControl w:val="0"/>
              <w:spacing w:line="240" w:lineRule="auto"/>
              <w:rPr>
                <w:rFonts w:ascii="Times New Roman" w:eastAsia="Times New Roman" w:hAnsi="Times New Roman" w:cs="Times New Roman"/>
                <w:sz w:val="24"/>
                <w:szCs w:val="24"/>
              </w:rPr>
            </w:pPr>
          </w:p>
          <w:p w14:paraId="35F0F8F2" w14:textId="77777777" w:rsidR="004074A7" w:rsidRDefault="004074A7">
            <w:pPr>
              <w:widowControl w:val="0"/>
              <w:spacing w:line="240" w:lineRule="auto"/>
              <w:rPr>
                <w:rFonts w:ascii="Times New Roman" w:eastAsia="Times New Roman" w:hAnsi="Times New Roman" w:cs="Times New Roman"/>
                <w:sz w:val="24"/>
                <w:szCs w:val="24"/>
              </w:rPr>
            </w:pPr>
          </w:p>
          <w:p w14:paraId="788B2AE3" w14:textId="77777777" w:rsidR="004074A7" w:rsidRDefault="004074A7">
            <w:pPr>
              <w:widowControl w:val="0"/>
              <w:spacing w:line="240" w:lineRule="auto"/>
              <w:rPr>
                <w:rFonts w:ascii="Times New Roman" w:eastAsia="Times New Roman" w:hAnsi="Times New Roman" w:cs="Times New Roman"/>
                <w:sz w:val="24"/>
                <w:szCs w:val="24"/>
              </w:rPr>
            </w:pPr>
          </w:p>
          <w:p w14:paraId="0DF9318A" w14:textId="77777777" w:rsidR="004074A7" w:rsidRDefault="004074A7">
            <w:pPr>
              <w:widowControl w:val="0"/>
              <w:spacing w:line="240" w:lineRule="auto"/>
              <w:rPr>
                <w:rFonts w:ascii="Times New Roman" w:eastAsia="Times New Roman" w:hAnsi="Times New Roman" w:cs="Times New Roman"/>
                <w:sz w:val="24"/>
                <w:szCs w:val="24"/>
              </w:rPr>
            </w:pPr>
          </w:p>
          <w:p w14:paraId="2BEE4457" w14:textId="77777777" w:rsidR="004074A7" w:rsidRDefault="004074A7">
            <w:pPr>
              <w:widowControl w:val="0"/>
              <w:spacing w:line="240" w:lineRule="auto"/>
              <w:rPr>
                <w:rFonts w:ascii="Times New Roman" w:eastAsia="Times New Roman" w:hAnsi="Times New Roman" w:cs="Times New Roman"/>
                <w:sz w:val="24"/>
                <w:szCs w:val="24"/>
              </w:rPr>
            </w:pPr>
          </w:p>
          <w:p w14:paraId="6EC082D6"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may be best to first model how to manipulate the source before releasing students to work independently. Other additional maps are available on the site such as Latinx Migrations and Southern Diaspora that may be beneficial for student exploration. The graphic organizer provided is scaffolded to help students move through the map with items to “look for” during the investigation of the source. For more advanced students, have them take notes of their findings and then categorize the information into a graphic organizer of their choosing. </w:t>
            </w:r>
          </w:p>
          <w:p w14:paraId="6A6845A6" w14:textId="77777777" w:rsidR="004074A7" w:rsidRDefault="004074A7">
            <w:pPr>
              <w:widowControl w:val="0"/>
              <w:spacing w:line="240" w:lineRule="auto"/>
              <w:rPr>
                <w:rFonts w:ascii="Times New Roman" w:eastAsia="Times New Roman" w:hAnsi="Times New Roman" w:cs="Times New Roman"/>
                <w:sz w:val="24"/>
                <w:szCs w:val="24"/>
              </w:rPr>
            </w:pPr>
          </w:p>
          <w:p w14:paraId="3D44DF86"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questions are formatted to help students draw conclusions from the source. However, teachers may need to have scaffolded questions prepared that help lead students to make connections to context (such as push/pull factors of jobs or Jim Crow) and subtext (such as age or gender of those moving, what it cost, etc.).  </w:t>
            </w:r>
          </w:p>
          <w:p w14:paraId="163FF8F1" w14:textId="77777777" w:rsidR="004074A7" w:rsidRDefault="004074A7">
            <w:pPr>
              <w:widowControl w:val="0"/>
              <w:spacing w:line="240" w:lineRule="auto"/>
              <w:rPr>
                <w:rFonts w:ascii="Times New Roman" w:eastAsia="Times New Roman" w:hAnsi="Times New Roman" w:cs="Times New Roman"/>
                <w:sz w:val="24"/>
                <w:szCs w:val="24"/>
              </w:rPr>
            </w:pPr>
          </w:p>
          <w:p w14:paraId="2F3DE030" w14:textId="77777777" w:rsidR="004074A7" w:rsidRDefault="004074A7">
            <w:pPr>
              <w:widowControl w:val="0"/>
              <w:spacing w:line="240" w:lineRule="auto"/>
              <w:rPr>
                <w:rFonts w:ascii="Times New Roman" w:eastAsia="Times New Roman" w:hAnsi="Times New Roman" w:cs="Times New Roman"/>
                <w:sz w:val="24"/>
                <w:szCs w:val="24"/>
              </w:rPr>
            </w:pPr>
          </w:p>
          <w:p w14:paraId="73CE5279" w14:textId="77777777" w:rsidR="004074A7" w:rsidRDefault="004074A7">
            <w:pPr>
              <w:widowControl w:val="0"/>
              <w:spacing w:line="240" w:lineRule="auto"/>
              <w:rPr>
                <w:rFonts w:ascii="Times New Roman" w:eastAsia="Times New Roman" w:hAnsi="Times New Roman" w:cs="Times New Roman"/>
                <w:sz w:val="24"/>
                <w:szCs w:val="24"/>
              </w:rPr>
            </w:pPr>
          </w:p>
          <w:p w14:paraId="4D3EDF45" w14:textId="77777777" w:rsidR="004074A7" w:rsidRDefault="004074A7">
            <w:pPr>
              <w:widowControl w:val="0"/>
              <w:spacing w:line="240" w:lineRule="auto"/>
              <w:rPr>
                <w:rFonts w:ascii="Times New Roman" w:eastAsia="Times New Roman" w:hAnsi="Times New Roman" w:cs="Times New Roman"/>
                <w:sz w:val="24"/>
                <w:szCs w:val="24"/>
              </w:rPr>
            </w:pPr>
          </w:p>
          <w:p w14:paraId="000848E4" w14:textId="77777777" w:rsidR="004074A7" w:rsidRDefault="004074A7">
            <w:pPr>
              <w:widowControl w:val="0"/>
              <w:spacing w:line="240" w:lineRule="auto"/>
              <w:rPr>
                <w:rFonts w:ascii="Times New Roman" w:eastAsia="Times New Roman" w:hAnsi="Times New Roman" w:cs="Times New Roman"/>
                <w:sz w:val="24"/>
                <w:szCs w:val="24"/>
              </w:rPr>
            </w:pPr>
          </w:p>
          <w:p w14:paraId="58E0F8BE" w14:textId="77777777" w:rsidR="004074A7" w:rsidRDefault="004074A7">
            <w:pPr>
              <w:widowControl w:val="0"/>
              <w:spacing w:line="240" w:lineRule="auto"/>
              <w:rPr>
                <w:rFonts w:ascii="Times New Roman" w:eastAsia="Times New Roman" w:hAnsi="Times New Roman" w:cs="Times New Roman"/>
                <w:sz w:val="24"/>
                <w:szCs w:val="24"/>
              </w:rPr>
            </w:pPr>
          </w:p>
          <w:p w14:paraId="49B3676B" w14:textId="77777777" w:rsidR="004074A7" w:rsidRDefault="004074A7">
            <w:pPr>
              <w:widowControl w:val="0"/>
              <w:spacing w:line="240" w:lineRule="auto"/>
              <w:rPr>
                <w:rFonts w:ascii="Times New Roman" w:eastAsia="Times New Roman" w:hAnsi="Times New Roman" w:cs="Times New Roman"/>
                <w:sz w:val="24"/>
                <w:szCs w:val="24"/>
              </w:rPr>
            </w:pPr>
          </w:p>
          <w:p w14:paraId="0293458C" w14:textId="77777777" w:rsidR="004074A7" w:rsidRDefault="004074A7">
            <w:pPr>
              <w:widowControl w:val="0"/>
              <w:spacing w:line="240" w:lineRule="auto"/>
              <w:rPr>
                <w:rFonts w:ascii="Times New Roman" w:eastAsia="Times New Roman" w:hAnsi="Times New Roman" w:cs="Times New Roman"/>
                <w:sz w:val="24"/>
                <w:szCs w:val="24"/>
              </w:rPr>
            </w:pPr>
          </w:p>
          <w:p w14:paraId="66DFBEE2" w14:textId="77777777" w:rsidR="004074A7" w:rsidRDefault="004074A7">
            <w:pPr>
              <w:widowControl w:val="0"/>
              <w:spacing w:line="240" w:lineRule="auto"/>
              <w:rPr>
                <w:rFonts w:ascii="Times New Roman" w:eastAsia="Times New Roman" w:hAnsi="Times New Roman" w:cs="Times New Roman"/>
                <w:sz w:val="24"/>
                <w:szCs w:val="24"/>
              </w:rPr>
            </w:pPr>
          </w:p>
          <w:p w14:paraId="30AAD8B2" w14:textId="77777777" w:rsidR="004074A7" w:rsidRDefault="004074A7">
            <w:pPr>
              <w:widowControl w:val="0"/>
              <w:spacing w:line="240" w:lineRule="auto"/>
              <w:rPr>
                <w:rFonts w:ascii="Times New Roman" w:eastAsia="Times New Roman" w:hAnsi="Times New Roman" w:cs="Times New Roman"/>
                <w:sz w:val="24"/>
                <w:szCs w:val="24"/>
              </w:rPr>
            </w:pPr>
          </w:p>
          <w:p w14:paraId="2547E10F"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will serve as the second “anchor chart” for student reference at the end of the second “I Can” statement.</w:t>
            </w:r>
          </w:p>
          <w:p w14:paraId="5191BF5C" w14:textId="77777777" w:rsidR="004074A7" w:rsidRDefault="004074A7">
            <w:pPr>
              <w:widowControl w:val="0"/>
              <w:spacing w:line="240" w:lineRule="auto"/>
              <w:rPr>
                <w:rFonts w:ascii="Times New Roman" w:eastAsia="Times New Roman" w:hAnsi="Times New Roman" w:cs="Times New Roman"/>
                <w:sz w:val="24"/>
                <w:szCs w:val="24"/>
              </w:rPr>
            </w:pPr>
          </w:p>
          <w:p w14:paraId="5F670E20"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Stop the video periodically to gauge student take-aways or possibly integrate the video into </w:t>
            </w:r>
            <w:hyperlink r:id="rId20">
              <w:r>
                <w:rPr>
                  <w:rFonts w:ascii="Times New Roman" w:eastAsia="Times New Roman" w:hAnsi="Times New Roman" w:cs="Times New Roman"/>
                  <w:color w:val="1155CC"/>
                  <w:sz w:val="24"/>
                  <w:szCs w:val="24"/>
                  <w:u w:val="single"/>
                </w:rPr>
                <w:t>Edpuzzle</w:t>
              </w:r>
            </w:hyperlink>
            <w:r>
              <w:rPr>
                <w:rFonts w:ascii="Times New Roman" w:eastAsia="Times New Roman" w:hAnsi="Times New Roman" w:cs="Times New Roman"/>
                <w:sz w:val="24"/>
                <w:szCs w:val="24"/>
              </w:rPr>
              <w:t xml:space="preserve"> with scheduled questions. The class list could be digital so each student has their own copy to edit during the video.</w:t>
            </w:r>
          </w:p>
          <w:p w14:paraId="0F95DC70" w14:textId="77777777" w:rsidR="004074A7" w:rsidRDefault="004074A7">
            <w:pPr>
              <w:widowControl w:val="0"/>
              <w:spacing w:line="240" w:lineRule="auto"/>
              <w:rPr>
                <w:rFonts w:ascii="Times New Roman" w:eastAsia="Times New Roman" w:hAnsi="Times New Roman" w:cs="Times New Roman"/>
                <w:sz w:val="24"/>
                <w:szCs w:val="24"/>
              </w:rPr>
            </w:pPr>
          </w:p>
          <w:p w14:paraId="03365D01" w14:textId="77777777" w:rsidR="004074A7" w:rsidRDefault="004074A7">
            <w:pPr>
              <w:widowControl w:val="0"/>
              <w:spacing w:line="240" w:lineRule="auto"/>
              <w:rPr>
                <w:rFonts w:ascii="Times New Roman" w:eastAsia="Times New Roman" w:hAnsi="Times New Roman" w:cs="Times New Roman"/>
                <w:sz w:val="24"/>
                <w:szCs w:val="24"/>
              </w:rPr>
            </w:pPr>
          </w:p>
          <w:p w14:paraId="579A9833" w14:textId="77777777" w:rsidR="004074A7" w:rsidRDefault="004074A7">
            <w:pPr>
              <w:widowControl w:val="0"/>
              <w:spacing w:line="240" w:lineRule="auto"/>
              <w:rPr>
                <w:rFonts w:ascii="Times New Roman" w:eastAsia="Times New Roman" w:hAnsi="Times New Roman" w:cs="Times New Roman"/>
                <w:sz w:val="24"/>
                <w:szCs w:val="24"/>
              </w:rPr>
            </w:pPr>
          </w:p>
          <w:p w14:paraId="60CDB624" w14:textId="77777777" w:rsidR="004074A7" w:rsidRDefault="004074A7">
            <w:pPr>
              <w:widowControl w:val="0"/>
              <w:spacing w:line="240" w:lineRule="auto"/>
              <w:rPr>
                <w:rFonts w:ascii="Times New Roman" w:eastAsia="Times New Roman" w:hAnsi="Times New Roman" w:cs="Times New Roman"/>
                <w:sz w:val="24"/>
                <w:szCs w:val="24"/>
              </w:rPr>
            </w:pPr>
          </w:p>
          <w:p w14:paraId="4ED17D36" w14:textId="77777777" w:rsidR="004074A7" w:rsidRDefault="004074A7">
            <w:pPr>
              <w:widowControl w:val="0"/>
              <w:spacing w:line="240" w:lineRule="auto"/>
              <w:rPr>
                <w:rFonts w:ascii="Times New Roman" w:eastAsia="Times New Roman" w:hAnsi="Times New Roman" w:cs="Times New Roman"/>
                <w:sz w:val="24"/>
                <w:szCs w:val="24"/>
              </w:rPr>
            </w:pPr>
          </w:p>
          <w:p w14:paraId="55BD5D4D" w14:textId="77777777" w:rsidR="004074A7" w:rsidRDefault="004074A7">
            <w:pPr>
              <w:widowControl w:val="0"/>
              <w:spacing w:line="240" w:lineRule="auto"/>
              <w:rPr>
                <w:rFonts w:ascii="Times New Roman" w:eastAsia="Times New Roman" w:hAnsi="Times New Roman" w:cs="Times New Roman"/>
                <w:sz w:val="24"/>
                <w:szCs w:val="24"/>
              </w:rPr>
            </w:pPr>
          </w:p>
          <w:p w14:paraId="5CB14743" w14:textId="77777777" w:rsidR="004074A7" w:rsidRDefault="004074A7">
            <w:pPr>
              <w:widowControl w:val="0"/>
              <w:spacing w:line="240" w:lineRule="auto"/>
              <w:rPr>
                <w:rFonts w:ascii="Times New Roman" w:eastAsia="Times New Roman" w:hAnsi="Times New Roman" w:cs="Times New Roman"/>
                <w:sz w:val="24"/>
                <w:szCs w:val="24"/>
              </w:rPr>
            </w:pPr>
          </w:p>
          <w:p w14:paraId="1807AB96" w14:textId="77777777" w:rsidR="004074A7" w:rsidRDefault="004074A7">
            <w:pPr>
              <w:widowControl w:val="0"/>
              <w:spacing w:line="240" w:lineRule="auto"/>
              <w:rPr>
                <w:rFonts w:ascii="Times New Roman" w:eastAsia="Times New Roman" w:hAnsi="Times New Roman" w:cs="Times New Roman"/>
                <w:sz w:val="24"/>
                <w:szCs w:val="24"/>
              </w:rPr>
            </w:pPr>
          </w:p>
          <w:p w14:paraId="794E4F96"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many primary sources of varying degrees of difficulty for teachers to choose from in this activity. Teachers should select sources that best fit the needs of their students.</w:t>
            </w:r>
          </w:p>
          <w:p w14:paraId="4C50333D" w14:textId="77777777" w:rsidR="004074A7" w:rsidRDefault="00280EF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Sources for Stations:</w:t>
            </w:r>
          </w:p>
          <w:p w14:paraId="3BCA8DD7" w14:textId="77777777" w:rsidR="004074A7" w:rsidRDefault="00AA266D">
            <w:pPr>
              <w:widowControl w:val="0"/>
              <w:numPr>
                <w:ilvl w:val="0"/>
                <w:numId w:val="13"/>
              </w:numPr>
              <w:spacing w:line="240" w:lineRule="auto"/>
              <w:rPr>
                <w:rFonts w:ascii="Times New Roman" w:eastAsia="Times New Roman" w:hAnsi="Times New Roman" w:cs="Times New Roman"/>
                <w:sz w:val="24"/>
                <w:szCs w:val="24"/>
              </w:rPr>
            </w:pPr>
            <w:hyperlink r:id="rId21">
              <w:r w:rsidR="00280EF6">
                <w:rPr>
                  <w:rFonts w:ascii="Times New Roman" w:eastAsia="Times New Roman" w:hAnsi="Times New Roman" w:cs="Times New Roman"/>
                  <w:color w:val="1155CC"/>
                  <w:sz w:val="24"/>
                  <w:szCs w:val="24"/>
                  <w:u w:val="single"/>
                </w:rPr>
                <w:t>Palmer Raids</w:t>
              </w:r>
            </w:hyperlink>
          </w:p>
          <w:p w14:paraId="64B05369" w14:textId="77777777" w:rsidR="004074A7" w:rsidRDefault="00AA266D">
            <w:pPr>
              <w:widowControl w:val="0"/>
              <w:numPr>
                <w:ilvl w:val="0"/>
                <w:numId w:val="13"/>
              </w:numPr>
              <w:spacing w:line="240" w:lineRule="auto"/>
              <w:rPr>
                <w:rFonts w:ascii="Times New Roman" w:eastAsia="Times New Roman" w:hAnsi="Times New Roman" w:cs="Times New Roman"/>
                <w:sz w:val="24"/>
                <w:szCs w:val="24"/>
              </w:rPr>
            </w:pPr>
            <w:hyperlink r:id="rId22">
              <w:r w:rsidR="00280EF6">
                <w:rPr>
                  <w:rFonts w:ascii="Times New Roman" w:eastAsia="Times New Roman" w:hAnsi="Times New Roman" w:cs="Times New Roman"/>
                  <w:color w:val="1155CC"/>
                  <w:sz w:val="24"/>
                  <w:szCs w:val="24"/>
                  <w:u w:val="single"/>
                </w:rPr>
                <w:t>Sacco and Vanzetti</w:t>
              </w:r>
            </w:hyperlink>
          </w:p>
          <w:p w14:paraId="5B7CC8F9" w14:textId="77777777" w:rsidR="004074A7" w:rsidRDefault="00AA266D">
            <w:pPr>
              <w:widowControl w:val="0"/>
              <w:numPr>
                <w:ilvl w:val="0"/>
                <w:numId w:val="13"/>
              </w:numPr>
              <w:spacing w:line="240" w:lineRule="auto"/>
              <w:rPr>
                <w:rFonts w:ascii="Times New Roman" w:eastAsia="Times New Roman" w:hAnsi="Times New Roman" w:cs="Times New Roman"/>
                <w:sz w:val="24"/>
                <w:szCs w:val="24"/>
              </w:rPr>
            </w:pPr>
            <w:hyperlink r:id="rId23">
              <w:r w:rsidR="00280EF6">
                <w:rPr>
                  <w:rFonts w:ascii="Times New Roman" w:eastAsia="Times New Roman" w:hAnsi="Times New Roman" w:cs="Times New Roman"/>
                  <w:color w:val="1155CC"/>
                  <w:sz w:val="24"/>
                  <w:szCs w:val="24"/>
                  <w:u w:val="single"/>
                </w:rPr>
                <w:t>Mexicans in the US During the 1920s</w:t>
              </w:r>
            </w:hyperlink>
          </w:p>
          <w:p w14:paraId="5D36CC86" w14:textId="77777777" w:rsidR="004074A7" w:rsidRDefault="00AA266D">
            <w:pPr>
              <w:widowControl w:val="0"/>
              <w:numPr>
                <w:ilvl w:val="0"/>
                <w:numId w:val="13"/>
              </w:numPr>
              <w:spacing w:line="240" w:lineRule="auto"/>
              <w:rPr>
                <w:rFonts w:ascii="Times New Roman" w:eastAsia="Times New Roman" w:hAnsi="Times New Roman" w:cs="Times New Roman"/>
                <w:sz w:val="24"/>
                <w:szCs w:val="24"/>
              </w:rPr>
            </w:pPr>
            <w:hyperlink r:id="rId24">
              <w:r w:rsidR="00280EF6">
                <w:rPr>
                  <w:rFonts w:ascii="Times New Roman" w:eastAsia="Times New Roman" w:hAnsi="Times New Roman" w:cs="Times New Roman"/>
                  <w:color w:val="1155CC"/>
                  <w:sz w:val="24"/>
                  <w:szCs w:val="24"/>
                  <w:u w:val="single"/>
                </w:rPr>
                <w:t>Chicago Race Riots of 1919</w:t>
              </w:r>
            </w:hyperlink>
          </w:p>
          <w:p w14:paraId="1A51293E" w14:textId="77777777" w:rsidR="004074A7" w:rsidRDefault="00AA266D">
            <w:pPr>
              <w:widowControl w:val="0"/>
              <w:numPr>
                <w:ilvl w:val="0"/>
                <w:numId w:val="13"/>
              </w:numPr>
              <w:spacing w:line="240" w:lineRule="auto"/>
              <w:rPr>
                <w:rFonts w:ascii="Times New Roman" w:eastAsia="Times New Roman" w:hAnsi="Times New Roman" w:cs="Times New Roman"/>
                <w:sz w:val="24"/>
                <w:szCs w:val="24"/>
              </w:rPr>
            </w:pPr>
            <w:hyperlink r:id="rId25">
              <w:r w:rsidR="00280EF6">
                <w:rPr>
                  <w:rFonts w:ascii="Times New Roman" w:eastAsia="Times New Roman" w:hAnsi="Times New Roman" w:cs="Times New Roman"/>
                  <w:color w:val="1155CC"/>
                  <w:sz w:val="24"/>
                  <w:szCs w:val="24"/>
                  <w:u w:val="single"/>
                </w:rPr>
                <w:t>KKK</w:t>
              </w:r>
            </w:hyperlink>
          </w:p>
          <w:p w14:paraId="36A7ECF7" w14:textId="77777777" w:rsidR="004074A7" w:rsidRDefault="00AA266D">
            <w:pPr>
              <w:widowControl w:val="0"/>
              <w:numPr>
                <w:ilvl w:val="0"/>
                <w:numId w:val="13"/>
              </w:numPr>
              <w:spacing w:line="240" w:lineRule="auto"/>
              <w:rPr>
                <w:rFonts w:ascii="Times New Roman" w:eastAsia="Times New Roman" w:hAnsi="Times New Roman" w:cs="Times New Roman"/>
                <w:sz w:val="24"/>
                <w:szCs w:val="24"/>
              </w:rPr>
            </w:pPr>
            <w:hyperlink r:id="rId26">
              <w:r w:rsidR="00280EF6">
                <w:rPr>
                  <w:rFonts w:ascii="Times New Roman" w:eastAsia="Times New Roman" w:hAnsi="Times New Roman" w:cs="Times New Roman"/>
                  <w:color w:val="1155CC"/>
                  <w:sz w:val="24"/>
                  <w:szCs w:val="24"/>
                  <w:u w:val="single"/>
                </w:rPr>
                <w:t>KKK</w:t>
              </w:r>
            </w:hyperlink>
          </w:p>
          <w:p w14:paraId="633A9778" w14:textId="77777777" w:rsidR="004074A7" w:rsidRDefault="004074A7">
            <w:pPr>
              <w:widowControl w:val="0"/>
              <w:spacing w:line="240" w:lineRule="auto"/>
              <w:rPr>
                <w:rFonts w:ascii="Times New Roman" w:eastAsia="Times New Roman" w:hAnsi="Times New Roman" w:cs="Times New Roman"/>
                <w:sz w:val="24"/>
                <w:szCs w:val="24"/>
              </w:rPr>
            </w:pPr>
          </w:p>
          <w:p w14:paraId="59D1CB55"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will serve as the third “anchor chart” for student reference at the end of the second “I Can” statement.</w:t>
            </w:r>
          </w:p>
        </w:tc>
      </w:tr>
      <w:tr w:rsidR="004074A7" w14:paraId="289DDE90" w14:textId="77777777" w:rsidTr="002E7A12">
        <w:trPr>
          <w:trHeight w:val="420"/>
        </w:trPr>
        <w:tc>
          <w:tcPr>
            <w:tcW w:w="12960" w:type="dxa"/>
            <w:gridSpan w:val="2"/>
            <w:shd w:val="clear" w:color="auto" w:fill="auto"/>
            <w:tcMar>
              <w:top w:w="100" w:type="dxa"/>
              <w:left w:w="100" w:type="dxa"/>
              <w:bottom w:w="100" w:type="dxa"/>
              <w:right w:w="100" w:type="dxa"/>
            </w:tcMar>
          </w:tcPr>
          <w:p w14:paraId="1D4985C7" w14:textId="77777777" w:rsidR="004074A7" w:rsidRDefault="00280EF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 #2: I can assess the degree of change in American life by analyzing forces for continuity and change in American society. (USHC 4.CX, 4.E)</w:t>
            </w:r>
          </w:p>
        </w:tc>
      </w:tr>
      <w:tr w:rsidR="004074A7" w14:paraId="1ADAAA56" w14:textId="77777777" w:rsidTr="002E7A12">
        <w:tc>
          <w:tcPr>
            <w:tcW w:w="6495" w:type="dxa"/>
            <w:shd w:val="clear" w:color="auto" w:fill="auto"/>
            <w:tcMar>
              <w:top w:w="100" w:type="dxa"/>
              <w:left w:w="100" w:type="dxa"/>
              <w:bottom w:w="100" w:type="dxa"/>
              <w:right w:w="100" w:type="dxa"/>
            </w:tcMar>
          </w:tcPr>
          <w:p w14:paraId="4B7007CA" w14:textId="4771549E"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begin, instruct students to write down what they already </w:t>
            </w:r>
            <w:r>
              <w:rPr>
                <w:rFonts w:ascii="Times New Roman" w:eastAsia="Times New Roman" w:hAnsi="Times New Roman" w:cs="Times New Roman"/>
                <w:sz w:val="24"/>
                <w:szCs w:val="24"/>
              </w:rPr>
              <w:lastRenderedPageBreak/>
              <w:t xml:space="preserve">know of the 1920s from their prior knowledge using the think/pair/share strategy. Create a class list of what students already know about the time period. Then project </w:t>
            </w:r>
            <w:r w:rsidR="00105800">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w:t>
            </w:r>
            <w:r w:rsidRPr="00AC6086">
              <w:rPr>
                <w:rFonts w:ascii="Times New Roman" w:eastAsia="Times New Roman" w:hAnsi="Times New Roman" w:cs="Times New Roman"/>
                <w:color w:val="000000" w:themeColor="text1"/>
                <w:sz w:val="24"/>
                <w:szCs w:val="24"/>
              </w:rPr>
              <w:t xml:space="preserve">political cartoon </w:t>
            </w:r>
            <w:r w:rsidR="00261BEB">
              <w:rPr>
                <w:rFonts w:ascii="Times New Roman" w:eastAsia="Times New Roman" w:hAnsi="Times New Roman" w:cs="Times New Roman"/>
                <w:color w:val="000000" w:themeColor="text1"/>
                <w:sz w:val="24"/>
                <w:szCs w:val="24"/>
              </w:rPr>
              <w:t>in Appendix C (found on the unit page)</w:t>
            </w:r>
            <w:r w:rsidRPr="00AC6086">
              <w:rPr>
                <w:rFonts w:ascii="Times New Roman" w:eastAsia="Times New Roman" w:hAnsi="Times New Roman" w:cs="Times New Roman"/>
                <w:color w:val="000000" w:themeColor="text1"/>
                <w:sz w:val="24"/>
                <w:szCs w:val="24"/>
              </w:rPr>
              <w:t xml:space="preserve"> and have students analyze the m</w:t>
            </w:r>
            <w:r>
              <w:rPr>
                <w:rFonts w:ascii="Times New Roman" w:eastAsia="Times New Roman" w:hAnsi="Times New Roman" w:cs="Times New Roman"/>
                <w:sz w:val="24"/>
                <w:szCs w:val="24"/>
              </w:rPr>
              <w:t xml:space="preserve">eaning. </w:t>
            </w:r>
          </w:p>
          <w:p w14:paraId="23E7A32E" w14:textId="77777777" w:rsidR="004074A7" w:rsidRDefault="004074A7">
            <w:pPr>
              <w:widowControl w:val="0"/>
              <w:spacing w:line="240" w:lineRule="auto"/>
              <w:rPr>
                <w:rFonts w:ascii="Times New Roman" w:eastAsia="Times New Roman" w:hAnsi="Times New Roman" w:cs="Times New Roman"/>
                <w:sz w:val="24"/>
                <w:szCs w:val="24"/>
              </w:rPr>
            </w:pPr>
          </w:p>
          <w:p w14:paraId="086BEA8A"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Transition by reviewing periodization and how historians classify time periods. Then ask students to consider the multiple titles that have been used to describe the decade of the 1920s such as “Return to Normalcy,” the “Roaring 20s,” and the “Jazz Age”. From their prior knowledge, ask students “What do you think is the best description for this decade?” Based on their lists from the introduction activity above, have students answer the question in a journal response titled: Prior Knowledge. Then, create a class list of options on the board. </w:t>
            </w:r>
          </w:p>
          <w:p w14:paraId="2F1166E8" w14:textId="77777777" w:rsidR="004074A7" w:rsidRDefault="004074A7">
            <w:pPr>
              <w:widowControl w:val="0"/>
              <w:spacing w:line="240" w:lineRule="auto"/>
              <w:rPr>
                <w:rFonts w:ascii="Times New Roman" w:eastAsia="Times New Roman" w:hAnsi="Times New Roman" w:cs="Times New Roman"/>
                <w:sz w:val="24"/>
                <w:szCs w:val="24"/>
              </w:rPr>
            </w:pPr>
          </w:p>
          <w:p w14:paraId="49A5A3A7"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Transition by putting the time period into context explaining the United States was emerging from an era of progressivism, the horrors of WWI, a global flu epidemic, and was in the midst of a recession and presidential election. Have students predict: What would the average American look forward to after the war ended? Discuss ideas as a class and generate a class list (keep for future use). </w:t>
            </w:r>
          </w:p>
          <w:p w14:paraId="7284218B" w14:textId="77777777" w:rsidR="004074A7" w:rsidRDefault="004074A7">
            <w:pPr>
              <w:widowControl w:val="0"/>
              <w:spacing w:line="240" w:lineRule="auto"/>
              <w:rPr>
                <w:rFonts w:ascii="Times New Roman" w:eastAsia="Times New Roman" w:hAnsi="Times New Roman" w:cs="Times New Roman"/>
                <w:sz w:val="24"/>
                <w:szCs w:val="24"/>
              </w:rPr>
            </w:pPr>
          </w:p>
          <w:p w14:paraId="5207D691" w14:textId="39870AB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read and annotate Republican Senator and presidential candidate, </w:t>
            </w:r>
            <w:r w:rsidRPr="00AC6086">
              <w:rPr>
                <w:rFonts w:ascii="Times New Roman" w:eastAsia="Times New Roman" w:hAnsi="Times New Roman" w:cs="Times New Roman"/>
                <w:color w:val="000000" w:themeColor="text1"/>
                <w:sz w:val="24"/>
                <w:szCs w:val="24"/>
              </w:rPr>
              <w:t xml:space="preserve">Warren Harding’s, message delivered to the public on May 14, 1920 </w:t>
            </w:r>
            <w:r>
              <w:rPr>
                <w:rFonts w:ascii="Times New Roman" w:eastAsia="Times New Roman" w:hAnsi="Times New Roman" w:cs="Times New Roman"/>
                <w:sz w:val="24"/>
                <w:szCs w:val="24"/>
              </w:rPr>
              <w:t xml:space="preserve">where he details his perspective on the coming decade. Instruct students to look for specific arguments he makes regarding America's direction for the future. Then discuss student annotations.  </w:t>
            </w:r>
          </w:p>
          <w:p w14:paraId="11BF694C" w14:textId="77777777" w:rsidR="004074A7" w:rsidRDefault="004074A7">
            <w:pPr>
              <w:widowControl w:val="0"/>
              <w:spacing w:line="240" w:lineRule="auto"/>
              <w:rPr>
                <w:rFonts w:ascii="Times New Roman" w:eastAsia="Times New Roman" w:hAnsi="Times New Roman" w:cs="Times New Roman"/>
                <w:sz w:val="24"/>
                <w:szCs w:val="24"/>
              </w:rPr>
            </w:pPr>
          </w:p>
          <w:p w14:paraId="77373C4F"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have students reflect on the question, “Were his views convincing?” Collect the class consensus. Then, reveal that Harding did become the president in November of 1920, which would impact American in the 1920s. Students will ultimately decide, “Did Harding’s vision come true?”</w:t>
            </w:r>
          </w:p>
          <w:p w14:paraId="1D118947" w14:textId="77777777" w:rsidR="004074A7" w:rsidRDefault="004074A7">
            <w:pPr>
              <w:widowControl w:val="0"/>
              <w:spacing w:line="240" w:lineRule="auto"/>
              <w:rPr>
                <w:rFonts w:ascii="Times New Roman" w:eastAsia="Times New Roman" w:hAnsi="Times New Roman" w:cs="Times New Roman"/>
                <w:sz w:val="24"/>
                <w:szCs w:val="24"/>
              </w:rPr>
            </w:pPr>
          </w:p>
          <w:p w14:paraId="44CC35E5"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Transition by introducing the “I Can” statement. </w:t>
            </w:r>
          </w:p>
          <w:p w14:paraId="693C6882" w14:textId="77777777" w:rsidR="004074A7" w:rsidRDefault="004074A7">
            <w:pPr>
              <w:widowControl w:val="0"/>
              <w:spacing w:line="240" w:lineRule="auto"/>
              <w:rPr>
                <w:rFonts w:ascii="Times New Roman" w:eastAsia="Times New Roman" w:hAnsi="Times New Roman" w:cs="Times New Roman"/>
                <w:sz w:val="24"/>
                <w:szCs w:val="24"/>
              </w:rPr>
            </w:pPr>
          </w:p>
          <w:p w14:paraId="4D8226A8" w14:textId="455CA3CB"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examine </w:t>
            </w:r>
            <w:r w:rsidR="00261BEB">
              <w:rPr>
                <w:rFonts w:ascii="Times New Roman" w:eastAsia="Times New Roman" w:hAnsi="Times New Roman" w:cs="Times New Roman"/>
                <w:sz w:val="24"/>
                <w:szCs w:val="24"/>
              </w:rPr>
              <w:t xml:space="preserve">teacher curated </w:t>
            </w:r>
            <w:r>
              <w:rPr>
                <w:rFonts w:ascii="Times New Roman" w:eastAsia="Times New Roman" w:hAnsi="Times New Roman" w:cs="Times New Roman"/>
                <w:sz w:val="24"/>
                <w:szCs w:val="24"/>
              </w:rPr>
              <w:t xml:space="preserve">primary sources that highlight how American culture was rapidly changing and answer the </w:t>
            </w:r>
            <w:r w:rsidR="00A83AF4">
              <w:rPr>
                <w:rFonts w:ascii="Times New Roman" w:eastAsia="Times New Roman" w:hAnsi="Times New Roman" w:cs="Times New Roman"/>
                <w:sz w:val="24"/>
                <w:szCs w:val="24"/>
              </w:rPr>
              <w:t>question, “Was</w:t>
            </w:r>
            <w:r>
              <w:rPr>
                <w:rFonts w:ascii="Times New Roman" w:eastAsia="Times New Roman" w:hAnsi="Times New Roman" w:cs="Times New Roman"/>
                <w:sz w:val="24"/>
                <w:szCs w:val="24"/>
              </w:rPr>
              <w:t xml:space="preserve"> prosperity a fact or myth?” </w:t>
            </w:r>
            <w:r w:rsidR="00261BEB">
              <w:rPr>
                <w:rFonts w:ascii="Times New Roman" w:eastAsia="Times New Roman" w:hAnsi="Times New Roman" w:cs="Times New Roman"/>
                <w:sz w:val="24"/>
                <w:szCs w:val="24"/>
              </w:rPr>
              <w:t xml:space="preserve">Students may use the graphic organizer in </w:t>
            </w:r>
            <w:hyperlink w:anchor="l9jj1qa7lohr">
              <w:r>
                <w:rPr>
                  <w:rFonts w:ascii="Times New Roman" w:eastAsia="Times New Roman" w:hAnsi="Times New Roman" w:cs="Times New Roman"/>
                  <w:color w:val="1155CC"/>
                  <w:sz w:val="24"/>
                  <w:szCs w:val="24"/>
                  <w:u w:val="single"/>
                </w:rPr>
                <w:t>Appendix E</w:t>
              </w:r>
            </w:hyperlink>
            <w:r>
              <w:rPr>
                <w:rFonts w:ascii="Times New Roman" w:eastAsia="Times New Roman" w:hAnsi="Times New Roman" w:cs="Times New Roman"/>
                <w:sz w:val="24"/>
                <w:szCs w:val="24"/>
              </w:rPr>
              <w:t xml:space="preserve">. </w:t>
            </w:r>
          </w:p>
          <w:p w14:paraId="1511D64C" w14:textId="77777777" w:rsidR="004074A7" w:rsidRDefault="004074A7">
            <w:pPr>
              <w:widowControl w:val="0"/>
              <w:spacing w:line="240" w:lineRule="auto"/>
              <w:rPr>
                <w:rFonts w:ascii="Times New Roman" w:eastAsia="Times New Roman" w:hAnsi="Times New Roman" w:cs="Times New Roman"/>
                <w:sz w:val="24"/>
                <w:szCs w:val="24"/>
              </w:rPr>
            </w:pPr>
          </w:p>
          <w:p w14:paraId="6856DE39"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this point, direct students to answer the “I Can” statement by creating an annotated diagram to assess the degree of cultural continuity and change in the 1920s. Draw a horizontal line on the board and label one side Prosperity: Fact and the other Prosperity: Myth. Each group will choose where their set of documents fits on the horizontal line. On the vertical axis, students will determine the degree of change the event represented in American culture. The further from the horizontal line, the greater the degree of change. Above the line represents positive change and below the line represents negative change. Students will then label who was affected as a result of the change above or below the placement of their event. Discuss the results as a class and allow the majority vote of the class determine the final positions for the documents. Then, students will analyze the trend. </w:t>
            </w:r>
          </w:p>
          <w:p w14:paraId="67982EE2" w14:textId="77777777" w:rsidR="004074A7" w:rsidRDefault="00280EF6">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does the trend suggest about the continuities of and </w:t>
            </w:r>
            <w:r>
              <w:rPr>
                <w:rFonts w:ascii="Times New Roman" w:eastAsia="Times New Roman" w:hAnsi="Times New Roman" w:cs="Times New Roman"/>
                <w:sz w:val="24"/>
                <w:szCs w:val="24"/>
              </w:rPr>
              <w:lastRenderedPageBreak/>
              <w:t xml:space="preserve">changes of 1920s culture? </w:t>
            </w:r>
          </w:p>
          <w:p w14:paraId="544B8FCF" w14:textId="77777777" w:rsidR="004074A7" w:rsidRDefault="004074A7">
            <w:pPr>
              <w:widowControl w:val="0"/>
              <w:spacing w:line="240" w:lineRule="auto"/>
              <w:rPr>
                <w:rFonts w:ascii="Times New Roman" w:eastAsia="Times New Roman" w:hAnsi="Times New Roman" w:cs="Times New Roman"/>
                <w:sz w:val="24"/>
                <w:szCs w:val="24"/>
              </w:rPr>
            </w:pPr>
          </w:p>
          <w:p w14:paraId="71D8CDC4"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a class, create a separate class list titled, “What We Know About Changing Culture of the 1920s Fact or Myth?” Facilitate class discussion and add to the list.</w:t>
            </w:r>
          </w:p>
          <w:p w14:paraId="255AC2AE" w14:textId="77777777" w:rsidR="004074A7" w:rsidRDefault="004074A7">
            <w:pPr>
              <w:widowControl w:val="0"/>
              <w:spacing w:line="240" w:lineRule="auto"/>
              <w:rPr>
                <w:rFonts w:ascii="Times New Roman" w:eastAsia="Times New Roman" w:hAnsi="Times New Roman" w:cs="Times New Roman"/>
                <w:sz w:val="24"/>
                <w:szCs w:val="24"/>
              </w:rPr>
            </w:pPr>
          </w:p>
          <w:p w14:paraId="25EB4509"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conclude, students will revisit the question from the beginning of the activity sequence, “What would the average American look forward to after the war ended?” Students will conduct a think/pair/share with a partner to explain if their predictions were correct. Did Hardin’s vision come true?</w:t>
            </w:r>
          </w:p>
          <w:p w14:paraId="4DC42A1C" w14:textId="77777777" w:rsidR="004074A7" w:rsidRDefault="004074A7">
            <w:pPr>
              <w:widowControl w:val="0"/>
              <w:spacing w:line="240" w:lineRule="auto"/>
              <w:rPr>
                <w:rFonts w:ascii="Times New Roman" w:eastAsia="Times New Roman" w:hAnsi="Times New Roman" w:cs="Times New Roman"/>
                <w:sz w:val="24"/>
                <w:szCs w:val="24"/>
              </w:rPr>
            </w:pPr>
          </w:p>
          <w:p w14:paraId="799044B7"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then revisit the question, “What is the best title to describe the decade of the 1920s?” As a class, add or refine the previous class list of options on the board. Students will answer the question in a journal response titled: Final Conclusion, citing specific evidence from the sources in the station's activity and/or other prior activities.</w:t>
            </w:r>
          </w:p>
        </w:tc>
        <w:tc>
          <w:tcPr>
            <w:tcW w:w="6465" w:type="dxa"/>
            <w:shd w:val="clear" w:color="auto" w:fill="auto"/>
            <w:tcMar>
              <w:top w:w="100" w:type="dxa"/>
              <w:left w:w="100" w:type="dxa"/>
              <w:bottom w:w="100" w:type="dxa"/>
              <w:right w:w="100" w:type="dxa"/>
            </w:tcMar>
          </w:tcPr>
          <w:p w14:paraId="2EA92ACD"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 modified KWL chart would be beneficial for students to use </w:t>
            </w:r>
            <w:r>
              <w:rPr>
                <w:rFonts w:ascii="Times New Roman" w:eastAsia="Times New Roman" w:hAnsi="Times New Roman" w:cs="Times New Roman"/>
                <w:sz w:val="24"/>
                <w:szCs w:val="24"/>
              </w:rPr>
              <w:lastRenderedPageBreak/>
              <w:t xml:space="preserve">with this activity. This list provides more ideas for structured </w:t>
            </w:r>
            <w:hyperlink r:id="rId27">
              <w:r>
                <w:rPr>
                  <w:rFonts w:ascii="Times New Roman" w:eastAsia="Times New Roman" w:hAnsi="Times New Roman" w:cs="Times New Roman"/>
                  <w:color w:val="1155CC"/>
                  <w:sz w:val="24"/>
                  <w:szCs w:val="24"/>
                  <w:u w:val="single"/>
                </w:rPr>
                <w:t>Brainstorming Strategies</w:t>
              </w:r>
            </w:hyperlink>
            <w:r>
              <w:rPr>
                <w:rFonts w:ascii="Times New Roman" w:eastAsia="Times New Roman" w:hAnsi="Times New Roman" w:cs="Times New Roman"/>
                <w:sz w:val="24"/>
                <w:szCs w:val="24"/>
              </w:rPr>
              <w:t>.</w:t>
            </w:r>
          </w:p>
          <w:p w14:paraId="2ADBB9F0" w14:textId="58657675"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will serve as the fourth “anchor chart” for </w:t>
            </w:r>
            <w:r w:rsidR="00A83AF4">
              <w:rPr>
                <w:rFonts w:ascii="Times New Roman" w:eastAsia="Times New Roman" w:hAnsi="Times New Roman" w:cs="Times New Roman"/>
                <w:sz w:val="24"/>
                <w:szCs w:val="24"/>
              </w:rPr>
              <w:t>student reference</w:t>
            </w:r>
            <w:r>
              <w:rPr>
                <w:rFonts w:ascii="Times New Roman" w:eastAsia="Times New Roman" w:hAnsi="Times New Roman" w:cs="Times New Roman"/>
                <w:sz w:val="24"/>
                <w:szCs w:val="24"/>
              </w:rPr>
              <w:t xml:space="preserve"> at the end of the second “I Can” statement.</w:t>
            </w:r>
          </w:p>
          <w:p w14:paraId="4A790042" w14:textId="77777777" w:rsidR="004074A7" w:rsidRDefault="004074A7">
            <w:pPr>
              <w:widowControl w:val="0"/>
              <w:spacing w:line="240" w:lineRule="auto"/>
              <w:rPr>
                <w:rFonts w:ascii="Times New Roman" w:eastAsia="Times New Roman" w:hAnsi="Times New Roman" w:cs="Times New Roman"/>
                <w:sz w:val="24"/>
                <w:szCs w:val="24"/>
              </w:rPr>
            </w:pPr>
          </w:p>
          <w:p w14:paraId="1F0BB62D"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question serves multiple purposes: 1) it gets students to think about what they already know of the 1920s, 2) it serves as an overarching question, and 3) it allows students the opportunity to practice the skill of periodization. </w:t>
            </w:r>
          </w:p>
          <w:p w14:paraId="1F5899CB" w14:textId="77777777" w:rsidR="004074A7" w:rsidRDefault="004074A7">
            <w:pPr>
              <w:widowControl w:val="0"/>
              <w:spacing w:line="240" w:lineRule="auto"/>
              <w:rPr>
                <w:rFonts w:ascii="Times New Roman" w:eastAsia="Times New Roman" w:hAnsi="Times New Roman" w:cs="Times New Roman"/>
                <w:sz w:val="24"/>
                <w:szCs w:val="24"/>
              </w:rPr>
            </w:pPr>
          </w:p>
          <w:p w14:paraId="2510B220" w14:textId="77777777" w:rsidR="004074A7" w:rsidRDefault="004074A7">
            <w:pPr>
              <w:widowControl w:val="0"/>
              <w:spacing w:line="240" w:lineRule="auto"/>
              <w:rPr>
                <w:rFonts w:ascii="Times New Roman" w:eastAsia="Times New Roman" w:hAnsi="Times New Roman" w:cs="Times New Roman"/>
                <w:sz w:val="24"/>
                <w:szCs w:val="24"/>
              </w:rPr>
            </w:pPr>
          </w:p>
          <w:p w14:paraId="0C8E4401" w14:textId="77777777" w:rsidR="004074A7" w:rsidRDefault="004074A7">
            <w:pPr>
              <w:widowControl w:val="0"/>
              <w:spacing w:line="240" w:lineRule="auto"/>
              <w:rPr>
                <w:rFonts w:ascii="Times New Roman" w:eastAsia="Times New Roman" w:hAnsi="Times New Roman" w:cs="Times New Roman"/>
                <w:sz w:val="24"/>
                <w:szCs w:val="24"/>
              </w:rPr>
            </w:pPr>
          </w:p>
          <w:p w14:paraId="48D38DB0" w14:textId="77777777" w:rsidR="004074A7" w:rsidRDefault="004074A7">
            <w:pPr>
              <w:widowControl w:val="0"/>
              <w:spacing w:line="240" w:lineRule="auto"/>
              <w:rPr>
                <w:rFonts w:ascii="Times New Roman" w:eastAsia="Times New Roman" w:hAnsi="Times New Roman" w:cs="Times New Roman"/>
                <w:sz w:val="24"/>
                <w:szCs w:val="24"/>
              </w:rPr>
            </w:pPr>
          </w:p>
          <w:p w14:paraId="76EF8308" w14:textId="77777777" w:rsidR="004074A7" w:rsidRDefault="004074A7">
            <w:pPr>
              <w:widowControl w:val="0"/>
              <w:spacing w:line="240" w:lineRule="auto"/>
              <w:rPr>
                <w:rFonts w:ascii="Times New Roman" w:eastAsia="Times New Roman" w:hAnsi="Times New Roman" w:cs="Times New Roman"/>
                <w:sz w:val="24"/>
                <w:szCs w:val="24"/>
              </w:rPr>
            </w:pPr>
          </w:p>
          <w:p w14:paraId="5D82D1E6" w14:textId="77777777" w:rsidR="004074A7" w:rsidRDefault="004074A7">
            <w:pPr>
              <w:widowControl w:val="0"/>
              <w:spacing w:line="240" w:lineRule="auto"/>
              <w:rPr>
                <w:rFonts w:ascii="Times New Roman" w:eastAsia="Times New Roman" w:hAnsi="Times New Roman" w:cs="Times New Roman"/>
                <w:sz w:val="24"/>
                <w:szCs w:val="24"/>
              </w:rPr>
            </w:pPr>
          </w:p>
          <w:p w14:paraId="7EBB5877" w14:textId="77777777" w:rsidR="004074A7" w:rsidRDefault="004074A7">
            <w:pPr>
              <w:widowControl w:val="0"/>
              <w:spacing w:line="240" w:lineRule="auto"/>
              <w:rPr>
                <w:rFonts w:ascii="Times New Roman" w:eastAsia="Times New Roman" w:hAnsi="Times New Roman" w:cs="Times New Roman"/>
                <w:sz w:val="24"/>
                <w:szCs w:val="24"/>
              </w:rPr>
            </w:pPr>
          </w:p>
          <w:p w14:paraId="743DCD5B" w14:textId="77777777" w:rsidR="004074A7" w:rsidRDefault="004074A7">
            <w:pPr>
              <w:widowControl w:val="0"/>
              <w:spacing w:line="240" w:lineRule="auto"/>
              <w:rPr>
                <w:rFonts w:ascii="Times New Roman" w:eastAsia="Times New Roman" w:hAnsi="Times New Roman" w:cs="Times New Roman"/>
                <w:sz w:val="24"/>
                <w:szCs w:val="24"/>
              </w:rPr>
            </w:pPr>
          </w:p>
          <w:p w14:paraId="01FC0D48" w14:textId="77777777" w:rsidR="004074A7" w:rsidRDefault="004074A7">
            <w:pPr>
              <w:widowControl w:val="0"/>
              <w:spacing w:line="240" w:lineRule="auto"/>
              <w:rPr>
                <w:rFonts w:ascii="Times New Roman" w:eastAsia="Times New Roman" w:hAnsi="Times New Roman" w:cs="Times New Roman"/>
                <w:sz w:val="24"/>
                <w:szCs w:val="24"/>
              </w:rPr>
            </w:pPr>
          </w:p>
          <w:p w14:paraId="3D9621F4" w14:textId="77777777" w:rsidR="004074A7" w:rsidRDefault="004074A7">
            <w:pPr>
              <w:widowControl w:val="0"/>
              <w:spacing w:line="240" w:lineRule="auto"/>
              <w:rPr>
                <w:rFonts w:ascii="Times New Roman" w:eastAsia="Times New Roman" w:hAnsi="Times New Roman" w:cs="Times New Roman"/>
                <w:sz w:val="24"/>
                <w:szCs w:val="24"/>
              </w:rPr>
            </w:pPr>
          </w:p>
          <w:p w14:paraId="43A15A38" w14:textId="77777777" w:rsidR="004074A7" w:rsidRDefault="004074A7">
            <w:pPr>
              <w:widowControl w:val="0"/>
              <w:spacing w:line="240" w:lineRule="auto"/>
              <w:rPr>
                <w:rFonts w:ascii="Times New Roman" w:eastAsia="Times New Roman" w:hAnsi="Times New Roman" w:cs="Times New Roman"/>
                <w:sz w:val="24"/>
                <w:szCs w:val="24"/>
              </w:rPr>
            </w:pPr>
          </w:p>
          <w:p w14:paraId="200EF940" w14:textId="77777777" w:rsidR="004074A7" w:rsidRDefault="004074A7">
            <w:pPr>
              <w:widowControl w:val="0"/>
              <w:spacing w:line="240" w:lineRule="auto"/>
              <w:rPr>
                <w:rFonts w:ascii="Times New Roman" w:eastAsia="Times New Roman" w:hAnsi="Times New Roman" w:cs="Times New Roman"/>
                <w:sz w:val="24"/>
                <w:szCs w:val="24"/>
              </w:rPr>
            </w:pPr>
          </w:p>
          <w:p w14:paraId="797CDD18" w14:textId="77777777" w:rsidR="004074A7" w:rsidRDefault="004074A7">
            <w:pPr>
              <w:widowControl w:val="0"/>
              <w:spacing w:line="240" w:lineRule="auto"/>
              <w:rPr>
                <w:rFonts w:ascii="Times New Roman" w:eastAsia="Times New Roman" w:hAnsi="Times New Roman" w:cs="Times New Roman"/>
                <w:sz w:val="24"/>
                <w:szCs w:val="24"/>
              </w:rPr>
            </w:pPr>
          </w:p>
          <w:p w14:paraId="463AE18C" w14:textId="77777777" w:rsidR="004074A7" w:rsidRDefault="004074A7">
            <w:pPr>
              <w:widowControl w:val="0"/>
              <w:spacing w:line="240" w:lineRule="auto"/>
              <w:rPr>
                <w:rFonts w:ascii="Times New Roman" w:eastAsia="Times New Roman" w:hAnsi="Times New Roman" w:cs="Times New Roman"/>
                <w:sz w:val="24"/>
                <w:szCs w:val="24"/>
              </w:rPr>
            </w:pPr>
          </w:p>
          <w:p w14:paraId="5BEB8D34"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students are reading a document, it is important they are reading for a purpose. What would the teacher want students to understand or learn from Harding's message? Here is a resource that explains some ways students may be instructed to </w:t>
            </w:r>
            <w:hyperlink r:id="rId28">
              <w:r>
                <w:rPr>
                  <w:rFonts w:ascii="Times New Roman" w:eastAsia="Times New Roman" w:hAnsi="Times New Roman" w:cs="Times New Roman"/>
                  <w:color w:val="1155CC"/>
                  <w:sz w:val="24"/>
                  <w:szCs w:val="24"/>
                  <w:u w:val="single"/>
                </w:rPr>
                <w:t>annotate text</w:t>
              </w:r>
            </w:hyperlink>
            <w:r>
              <w:rPr>
                <w:rFonts w:ascii="Times New Roman" w:eastAsia="Times New Roman" w:hAnsi="Times New Roman" w:cs="Times New Roman"/>
                <w:sz w:val="24"/>
                <w:szCs w:val="24"/>
              </w:rPr>
              <w:t xml:space="preserve">. Have you considered the way you structure and facilitate student discussions? Check out some </w:t>
            </w:r>
            <w:hyperlink r:id="rId29">
              <w:r>
                <w:rPr>
                  <w:rFonts w:ascii="Times New Roman" w:eastAsia="Times New Roman" w:hAnsi="Times New Roman" w:cs="Times New Roman"/>
                  <w:color w:val="1155CC"/>
                  <w:sz w:val="24"/>
                  <w:szCs w:val="24"/>
                  <w:u w:val="single"/>
                </w:rPr>
                <w:t>Discussion Strategies</w:t>
              </w:r>
            </w:hyperlink>
            <w:r>
              <w:rPr>
                <w:rFonts w:ascii="Times New Roman" w:eastAsia="Times New Roman" w:hAnsi="Times New Roman" w:cs="Times New Roman"/>
                <w:sz w:val="24"/>
                <w:szCs w:val="24"/>
              </w:rPr>
              <w:t>.</w:t>
            </w:r>
          </w:p>
          <w:p w14:paraId="7694D975" w14:textId="77777777" w:rsidR="004074A7" w:rsidRDefault="004074A7">
            <w:pPr>
              <w:widowControl w:val="0"/>
              <w:spacing w:line="240" w:lineRule="auto"/>
              <w:rPr>
                <w:rFonts w:ascii="Times New Roman" w:eastAsia="Times New Roman" w:hAnsi="Times New Roman" w:cs="Times New Roman"/>
                <w:sz w:val="24"/>
                <w:szCs w:val="24"/>
              </w:rPr>
            </w:pPr>
          </w:p>
          <w:p w14:paraId="476747FA"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use of an online polling platform, such as </w:t>
            </w:r>
            <w:hyperlink r:id="rId30">
              <w:r>
                <w:rPr>
                  <w:rFonts w:ascii="Times New Roman" w:eastAsia="Times New Roman" w:hAnsi="Times New Roman" w:cs="Times New Roman"/>
                  <w:color w:val="1155CC"/>
                  <w:sz w:val="24"/>
                  <w:szCs w:val="24"/>
                  <w:u w:val="single"/>
                </w:rPr>
                <w:t>Poll Everywhere</w:t>
              </w:r>
            </w:hyperlink>
            <w:r>
              <w:rPr>
                <w:rFonts w:ascii="Times New Roman" w:eastAsia="Times New Roman" w:hAnsi="Times New Roman" w:cs="Times New Roman"/>
                <w:sz w:val="24"/>
                <w:szCs w:val="24"/>
              </w:rPr>
              <w:t xml:space="preserve"> would work well here to see student responses in real time. </w:t>
            </w:r>
          </w:p>
          <w:p w14:paraId="60412001"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D75AC91"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66A0739"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CA3F9AA"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9ADAE13"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6FBD508"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62894B5"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could move through the activity in stations or as a jigsaw activity, where students begin in a group and move to another group, become an expert on a topic/event, and then report back to their initial group as the “expert” on the topic.</w:t>
            </w:r>
          </w:p>
          <w:p w14:paraId="3DDDC6CF" w14:textId="77777777" w:rsidR="004074A7" w:rsidRDefault="004074A7">
            <w:pPr>
              <w:widowControl w:val="0"/>
              <w:spacing w:line="240" w:lineRule="auto"/>
              <w:rPr>
                <w:rFonts w:ascii="Times New Roman" w:eastAsia="Times New Roman" w:hAnsi="Times New Roman" w:cs="Times New Roman"/>
                <w:sz w:val="24"/>
                <w:szCs w:val="24"/>
              </w:rPr>
            </w:pPr>
          </w:p>
          <w:p w14:paraId="0020D1FD" w14:textId="77777777" w:rsidR="004074A7" w:rsidRDefault="004074A7">
            <w:pPr>
              <w:widowControl w:val="0"/>
              <w:spacing w:line="240" w:lineRule="auto"/>
              <w:rPr>
                <w:rFonts w:ascii="Times New Roman" w:eastAsia="Times New Roman" w:hAnsi="Times New Roman" w:cs="Times New Roman"/>
                <w:sz w:val="24"/>
                <w:szCs w:val="24"/>
              </w:rPr>
            </w:pPr>
          </w:p>
          <w:p w14:paraId="062481C6"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1933883"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7EBC88D"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B799D71"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399D82F"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0075EA4"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5C66BB5"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81EC617"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FA21E78"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977D1B0"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4B41C96"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CB9838D"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3F8A8FE"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577D9E8"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1EF9DFB"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08C7409"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74C4C8C"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5215114"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A304B46" w14:textId="5229799F"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will serve as the fifth “anchor chart” for </w:t>
            </w:r>
            <w:r w:rsidR="00A83AF4">
              <w:rPr>
                <w:rFonts w:ascii="Times New Roman" w:eastAsia="Times New Roman" w:hAnsi="Times New Roman" w:cs="Times New Roman"/>
                <w:sz w:val="24"/>
                <w:szCs w:val="24"/>
              </w:rPr>
              <w:t>student reference</w:t>
            </w:r>
            <w:r>
              <w:rPr>
                <w:rFonts w:ascii="Times New Roman" w:eastAsia="Times New Roman" w:hAnsi="Times New Roman" w:cs="Times New Roman"/>
                <w:sz w:val="24"/>
                <w:szCs w:val="24"/>
              </w:rPr>
              <w:t xml:space="preserve"> at the end of the second “I Can” statement.</w:t>
            </w:r>
          </w:p>
          <w:p w14:paraId="39C4A28F"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79D1187"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FB6501E" w14:textId="77777777" w:rsidR="004074A7" w:rsidRDefault="00280EF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gives students an opportunity to reflect on their own learning and make modification or add to their prior response as a result of the learning. </w:t>
            </w:r>
          </w:p>
          <w:p w14:paraId="402C7434"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472B88D"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01E9B8A"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141DE50"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6FA9375"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5F7B4A9"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1E92725C" w14:textId="77777777" w:rsidTr="002E7A12">
        <w:trPr>
          <w:trHeight w:val="420"/>
        </w:trPr>
        <w:tc>
          <w:tcPr>
            <w:tcW w:w="12960" w:type="dxa"/>
            <w:gridSpan w:val="2"/>
            <w:shd w:val="clear" w:color="auto" w:fill="auto"/>
            <w:tcMar>
              <w:top w:w="100" w:type="dxa"/>
              <w:left w:w="100" w:type="dxa"/>
              <w:bottom w:w="100" w:type="dxa"/>
              <w:right w:w="100" w:type="dxa"/>
            </w:tcMar>
          </w:tcPr>
          <w:p w14:paraId="51C57125"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 Can” Statement #3: I can chart the rise and fall of the American economy in the 1920s and 1930s and describe the impact those trends had on American life. (USHC 4.CE, 4.E)</w:t>
            </w:r>
          </w:p>
        </w:tc>
      </w:tr>
      <w:tr w:rsidR="004074A7" w14:paraId="38B18C65" w14:textId="77777777" w:rsidTr="002E7A12">
        <w:tc>
          <w:tcPr>
            <w:tcW w:w="6495" w:type="dxa"/>
            <w:shd w:val="clear" w:color="auto" w:fill="auto"/>
            <w:tcMar>
              <w:top w:w="100" w:type="dxa"/>
              <w:left w:w="100" w:type="dxa"/>
              <w:bottom w:w="100" w:type="dxa"/>
              <w:right w:w="100" w:type="dxa"/>
            </w:tcMar>
          </w:tcPr>
          <w:p w14:paraId="7339E5B2"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an introduction activity, pose the question “What caused the Great Depression?” Allow students to have time individually to respond to the prompt. Collect a list of student responses as a whole group. Then ask a very simplistic question such as, “What caused you to come to school today?” Repeat the process above, however, you should have more diverse answers. Use the responses from the last question to transition into a historical investigation into the complexity of the Great Depression and introduce the “I Can” statement. </w:t>
            </w:r>
          </w:p>
          <w:p w14:paraId="0F2DD94D" w14:textId="77777777" w:rsidR="004074A7" w:rsidRDefault="004074A7">
            <w:pPr>
              <w:widowControl w:val="0"/>
              <w:spacing w:line="240" w:lineRule="auto"/>
              <w:rPr>
                <w:rFonts w:ascii="Times New Roman" w:eastAsia="Times New Roman" w:hAnsi="Times New Roman" w:cs="Times New Roman"/>
                <w:sz w:val="24"/>
                <w:szCs w:val="24"/>
              </w:rPr>
            </w:pPr>
          </w:p>
          <w:p w14:paraId="6CF6075B" w14:textId="52ECA9E4"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First, start by asking students the question, “Are recessions normal?” Then investigate the patterns of a normal business cycle by having students participate in this </w:t>
            </w:r>
            <w:hyperlink r:id="rId31">
              <w:r>
                <w:rPr>
                  <w:rFonts w:ascii="Times New Roman" w:eastAsia="Times New Roman" w:hAnsi="Times New Roman" w:cs="Times New Roman"/>
                  <w:color w:val="1155CC"/>
                  <w:sz w:val="24"/>
                  <w:szCs w:val="24"/>
                  <w:u w:val="single"/>
                </w:rPr>
                <w:t>Business Cycle Simulation</w:t>
              </w:r>
            </w:hyperlink>
            <w:r>
              <w:rPr>
                <w:rFonts w:ascii="Times New Roman" w:eastAsia="Times New Roman" w:hAnsi="Times New Roman" w:cs="Times New Roman"/>
                <w:sz w:val="24"/>
                <w:szCs w:val="24"/>
              </w:rPr>
              <w:t xml:space="preserve"> (Activity 2). Pass out occupation cards to students, project Visual 1 of a Recession and Recovery Cycle, and then use the </w:t>
            </w:r>
            <w:hyperlink r:id="rId32">
              <w:r w:rsidR="00A83AF4">
                <w:rPr>
                  <w:rFonts w:ascii="Times New Roman" w:eastAsia="Times New Roman" w:hAnsi="Times New Roman" w:cs="Times New Roman"/>
                  <w:color w:val="1155CC"/>
                  <w:sz w:val="24"/>
                  <w:szCs w:val="24"/>
                  <w:u w:val="single"/>
                </w:rPr>
                <w:t>PowerPoint</w:t>
              </w:r>
              <w:r>
                <w:rPr>
                  <w:rFonts w:ascii="Times New Roman" w:eastAsia="Times New Roman" w:hAnsi="Times New Roman" w:cs="Times New Roman"/>
                  <w:color w:val="1155CC"/>
                  <w:sz w:val="24"/>
                  <w:szCs w:val="24"/>
                  <w:u w:val="single"/>
                </w:rPr>
                <w:t xml:space="preserve"> slides to facilitate the simulation</w:t>
              </w:r>
            </w:hyperlink>
            <w:r>
              <w:rPr>
                <w:rFonts w:ascii="Times New Roman" w:eastAsia="Times New Roman" w:hAnsi="Times New Roman" w:cs="Times New Roman"/>
                <w:sz w:val="24"/>
                <w:szCs w:val="24"/>
              </w:rPr>
              <w:t>. At the end, students should be able to understand the multiplier effect on jobs and that a trough or recession is a normal part of the business cycle. Transition to the next activity by asking students, “Why did the cycle not bounce back in 1929?”</w:t>
            </w:r>
          </w:p>
          <w:p w14:paraId="35852A97" w14:textId="77777777" w:rsidR="004074A7" w:rsidRDefault="004074A7">
            <w:pPr>
              <w:widowControl w:val="0"/>
              <w:spacing w:line="240" w:lineRule="auto"/>
              <w:rPr>
                <w:rFonts w:ascii="Times New Roman" w:eastAsia="Times New Roman" w:hAnsi="Times New Roman" w:cs="Times New Roman"/>
                <w:sz w:val="24"/>
                <w:szCs w:val="24"/>
              </w:rPr>
            </w:pPr>
          </w:p>
          <w:p w14:paraId="50BFB87F"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assume the role of a reporter and investigate the causes of the Great Depression by analyzing the sources regarding the 1920s economy listed at right. Students should complete the </w:t>
            </w:r>
            <w:hyperlink w:anchor="3jncwnal6fuy">
              <w:r>
                <w:rPr>
                  <w:rFonts w:ascii="Times New Roman" w:eastAsia="Times New Roman" w:hAnsi="Times New Roman" w:cs="Times New Roman"/>
                  <w:color w:val="1155CC"/>
                  <w:sz w:val="24"/>
                  <w:szCs w:val="24"/>
                  <w:u w:val="single"/>
                </w:rPr>
                <w:t xml:space="preserve">graphic organizer </w:t>
              </w:r>
            </w:hyperlink>
            <w:hyperlink w:anchor="3jncwnal6fuy">
              <w:r>
                <w:rPr>
                  <w:rFonts w:ascii="Times New Roman" w:eastAsia="Times New Roman" w:hAnsi="Times New Roman" w:cs="Times New Roman"/>
                  <w:color w:val="1155CC"/>
                  <w:sz w:val="24"/>
                  <w:szCs w:val="24"/>
                  <w:u w:val="single"/>
                </w:rPr>
                <w:t>labeled</w:t>
              </w:r>
            </w:hyperlink>
            <w:hyperlink w:anchor="3jncwnal6fuy">
              <w:r>
                <w:rPr>
                  <w:rFonts w:ascii="Times New Roman" w:eastAsia="Times New Roman" w:hAnsi="Times New Roman" w:cs="Times New Roman"/>
                  <w:color w:val="1155CC"/>
                  <w:sz w:val="24"/>
                  <w:szCs w:val="24"/>
                  <w:u w:val="single"/>
                </w:rPr>
                <w:t xml:space="preserve"> Reporters Research Notes in Appendix F</w:t>
              </w:r>
            </w:hyperlink>
            <w:r>
              <w:rPr>
                <w:rFonts w:ascii="Times New Roman" w:eastAsia="Times New Roman" w:hAnsi="Times New Roman" w:cs="Times New Roman"/>
                <w:sz w:val="24"/>
                <w:szCs w:val="24"/>
              </w:rPr>
              <w:t>. At the end, students will write an article for the newspaper in which they detail their most convincing evidence for the cause(s) of the Great Depression and complete the first part of the “I Can” statement.</w:t>
            </w:r>
          </w:p>
          <w:p w14:paraId="6615D193" w14:textId="77777777" w:rsidR="004074A7" w:rsidRDefault="004074A7">
            <w:pPr>
              <w:widowControl w:val="0"/>
              <w:spacing w:line="240" w:lineRule="auto"/>
              <w:ind w:left="720"/>
              <w:rPr>
                <w:rFonts w:ascii="Times New Roman" w:eastAsia="Times New Roman" w:hAnsi="Times New Roman" w:cs="Times New Roman"/>
                <w:sz w:val="24"/>
                <w:szCs w:val="24"/>
              </w:rPr>
            </w:pPr>
          </w:p>
          <w:p w14:paraId="6E15F4C1" w14:textId="77777777" w:rsidR="004074A7" w:rsidRDefault="004074A7">
            <w:pPr>
              <w:widowControl w:val="0"/>
              <w:spacing w:line="240" w:lineRule="auto"/>
              <w:rPr>
                <w:rFonts w:ascii="Times New Roman" w:eastAsia="Times New Roman" w:hAnsi="Times New Roman" w:cs="Times New Roman"/>
                <w:sz w:val="24"/>
                <w:szCs w:val="24"/>
              </w:rPr>
            </w:pPr>
          </w:p>
          <w:p w14:paraId="5B5B6FB8" w14:textId="77777777" w:rsidR="004074A7" w:rsidRDefault="004074A7">
            <w:pPr>
              <w:widowControl w:val="0"/>
              <w:spacing w:line="240" w:lineRule="auto"/>
              <w:rPr>
                <w:rFonts w:ascii="Times New Roman" w:eastAsia="Times New Roman" w:hAnsi="Times New Roman" w:cs="Times New Roman"/>
                <w:sz w:val="24"/>
                <w:szCs w:val="24"/>
              </w:rPr>
            </w:pPr>
          </w:p>
          <w:p w14:paraId="5DD9DD5A" w14:textId="77777777" w:rsidR="004074A7" w:rsidRDefault="004074A7">
            <w:pPr>
              <w:widowControl w:val="0"/>
              <w:spacing w:line="240" w:lineRule="auto"/>
              <w:rPr>
                <w:rFonts w:ascii="Times New Roman" w:eastAsia="Times New Roman" w:hAnsi="Times New Roman" w:cs="Times New Roman"/>
                <w:sz w:val="24"/>
                <w:szCs w:val="24"/>
              </w:rPr>
            </w:pPr>
          </w:p>
          <w:p w14:paraId="0A0DBB09" w14:textId="77777777" w:rsidR="004074A7" w:rsidRDefault="004074A7">
            <w:pPr>
              <w:widowControl w:val="0"/>
              <w:spacing w:line="240" w:lineRule="auto"/>
              <w:rPr>
                <w:rFonts w:ascii="Times New Roman" w:eastAsia="Times New Roman" w:hAnsi="Times New Roman" w:cs="Times New Roman"/>
                <w:sz w:val="24"/>
                <w:szCs w:val="24"/>
              </w:rPr>
            </w:pPr>
          </w:p>
          <w:p w14:paraId="4BCD0CFA" w14:textId="77777777" w:rsidR="004074A7" w:rsidRDefault="004074A7">
            <w:pPr>
              <w:widowControl w:val="0"/>
              <w:spacing w:line="240" w:lineRule="auto"/>
              <w:rPr>
                <w:rFonts w:ascii="Times New Roman" w:eastAsia="Times New Roman" w:hAnsi="Times New Roman" w:cs="Times New Roman"/>
                <w:sz w:val="24"/>
                <w:szCs w:val="24"/>
              </w:rPr>
            </w:pPr>
          </w:p>
          <w:p w14:paraId="1477C251" w14:textId="2A9A47EF" w:rsidR="004074A7" w:rsidRPr="00AA266D" w:rsidRDefault="00280EF6">
            <w:pPr>
              <w:widowControl w:val="0"/>
              <w:spacing w:line="240" w:lineRule="auto"/>
              <w:rPr>
                <w:rFonts w:ascii="Times New Roman" w:eastAsia="Times New Roman" w:hAnsi="Times New Roman" w:cs="Times New Roman"/>
                <w:sz w:val="24"/>
                <w:szCs w:val="24"/>
              </w:rPr>
            </w:pPr>
            <w:r w:rsidRPr="00AA266D">
              <w:rPr>
                <w:rFonts w:ascii="Times New Roman" w:eastAsia="Times New Roman" w:hAnsi="Times New Roman" w:cs="Times New Roman"/>
                <w:sz w:val="24"/>
                <w:szCs w:val="24"/>
              </w:rPr>
              <w:t xml:space="preserve">Next, transition into the effects of the 1930s Great Depression to answer the second part of the “I Can” statement. Explain that students are going to conduct a </w:t>
            </w:r>
            <w:proofErr w:type="gramStart"/>
            <w:r w:rsidRPr="00AA266D">
              <w:rPr>
                <w:rFonts w:ascii="Times New Roman" w:eastAsia="Times New Roman" w:hAnsi="Times New Roman" w:cs="Times New Roman"/>
                <w:sz w:val="24"/>
                <w:szCs w:val="24"/>
              </w:rPr>
              <w:t>mini-inquiry</w:t>
            </w:r>
            <w:proofErr w:type="gramEnd"/>
            <w:r w:rsidRPr="00AA266D">
              <w:rPr>
                <w:rFonts w:ascii="Times New Roman" w:eastAsia="Times New Roman" w:hAnsi="Times New Roman" w:cs="Times New Roman"/>
                <w:sz w:val="24"/>
                <w:szCs w:val="24"/>
              </w:rPr>
              <w:t xml:space="preserve"> into what life was like during the Great Depression by examining a collection of </w:t>
            </w:r>
            <w:r w:rsidR="00AA266D" w:rsidRPr="00AA266D">
              <w:rPr>
                <w:rFonts w:ascii="Times New Roman" w:hAnsi="Times New Roman" w:cs="Times New Roman"/>
                <w:sz w:val="24"/>
                <w:szCs w:val="24"/>
              </w:rPr>
              <w:lastRenderedPageBreak/>
              <w:t xml:space="preserve">primary sources in Appendix G (found on the unit page). </w:t>
            </w:r>
          </w:p>
          <w:p w14:paraId="51665BB1" w14:textId="77777777" w:rsidR="004074A7" w:rsidRDefault="004074A7">
            <w:pPr>
              <w:widowControl w:val="0"/>
              <w:spacing w:line="240" w:lineRule="auto"/>
              <w:rPr>
                <w:rFonts w:ascii="Times New Roman" w:eastAsia="Times New Roman" w:hAnsi="Times New Roman" w:cs="Times New Roman"/>
                <w:sz w:val="24"/>
                <w:szCs w:val="24"/>
              </w:rPr>
            </w:pPr>
          </w:p>
          <w:p w14:paraId="5ED86CF7"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each source have students respond to the following questions: </w:t>
            </w:r>
          </w:p>
          <w:p w14:paraId="2FD92D80" w14:textId="77777777" w:rsidR="004074A7" w:rsidRDefault="00280EF6">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do I see, think, and wonder?</w:t>
            </w:r>
          </w:p>
          <w:p w14:paraId="39B36550" w14:textId="77777777" w:rsidR="004074A7" w:rsidRDefault="00280EF6">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does this source tell us about life during the Great Depression?</w:t>
            </w:r>
          </w:p>
          <w:p w14:paraId="3242716D" w14:textId="77777777" w:rsidR="004074A7" w:rsidRDefault="00280EF6">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it tell us that information?</w:t>
            </w:r>
          </w:p>
          <w:p w14:paraId="3A062163" w14:textId="77777777" w:rsidR="004074A7" w:rsidRDefault="004074A7">
            <w:pPr>
              <w:widowControl w:val="0"/>
              <w:spacing w:line="240" w:lineRule="auto"/>
              <w:rPr>
                <w:rFonts w:ascii="Times New Roman" w:eastAsia="Times New Roman" w:hAnsi="Times New Roman" w:cs="Times New Roman"/>
                <w:sz w:val="24"/>
                <w:szCs w:val="24"/>
              </w:rPr>
            </w:pPr>
          </w:p>
          <w:p w14:paraId="183BB50C" w14:textId="77777777" w:rsidR="004074A7" w:rsidRDefault="004074A7">
            <w:pPr>
              <w:widowControl w:val="0"/>
              <w:spacing w:line="240" w:lineRule="auto"/>
              <w:rPr>
                <w:rFonts w:ascii="Times New Roman" w:eastAsia="Times New Roman" w:hAnsi="Times New Roman" w:cs="Times New Roman"/>
                <w:sz w:val="24"/>
                <w:szCs w:val="24"/>
              </w:rPr>
            </w:pPr>
          </w:p>
          <w:p w14:paraId="459D5E48" w14:textId="06DC3519"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their notes about life in the 1920s and the images in </w:t>
            </w:r>
            <w:r w:rsidRPr="00AA266D">
              <w:rPr>
                <w:rFonts w:ascii="Times New Roman" w:eastAsia="Times New Roman" w:hAnsi="Times New Roman" w:cs="Times New Roman"/>
                <w:color w:val="000000" w:themeColor="text1"/>
                <w:sz w:val="24"/>
                <w:szCs w:val="24"/>
              </w:rPr>
              <w:t xml:space="preserve">Appendix G to </w:t>
            </w:r>
            <w:r>
              <w:rPr>
                <w:rFonts w:ascii="Times New Roman" w:eastAsia="Times New Roman" w:hAnsi="Times New Roman" w:cs="Times New Roman"/>
                <w:sz w:val="24"/>
                <w:szCs w:val="24"/>
              </w:rPr>
              <w:t>put together a short story to answer the “I Can” statement that describes how the economic conditions during the 1920s and 30s impacted American life.</w:t>
            </w:r>
          </w:p>
        </w:tc>
        <w:tc>
          <w:tcPr>
            <w:tcW w:w="6465" w:type="dxa"/>
            <w:shd w:val="clear" w:color="auto" w:fill="auto"/>
            <w:tcMar>
              <w:top w:w="100" w:type="dxa"/>
              <w:left w:w="100" w:type="dxa"/>
              <w:bottom w:w="100" w:type="dxa"/>
              <w:right w:w="100" w:type="dxa"/>
            </w:tcMar>
          </w:tcPr>
          <w:p w14:paraId="4136D097"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 responses to the first question are likely to be very limited and center around the Stock Market Crash of 1929. The responses to the second question are likely to be very varied and rouse student interest. The purpose of the second question is to show students that often the answer to historical questions such as “What caused the Great Depression?” are not so simplistic, but very complex and dependent on many factors, unlike their initial responses may suggest. </w:t>
            </w:r>
          </w:p>
          <w:p w14:paraId="6EED01ED" w14:textId="77777777" w:rsidR="004074A7" w:rsidRDefault="004074A7">
            <w:pPr>
              <w:widowControl w:val="0"/>
              <w:spacing w:line="240" w:lineRule="auto"/>
              <w:rPr>
                <w:rFonts w:ascii="Times New Roman" w:eastAsia="Times New Roman" w:hAnsi="Times New Roman" w:cs="Times New Roman"/>
                <w:sz w:val="24"/>
                <w:szCs w:val="24"/>
              </w:rPr>
            </w:pPr>
          </w:p>
          <w:p w14:paraId="156FCF78" w14:textId="77777777" w:rsidR="004074A7" w:rsidRDefault="004074A7">
            <w:pPr>
              <w:widowControl w:val="0"/>
              <w:spacing w:line="240" w:lineRule="auto"/>
              <w:rPr>
                <w:rFonts w:ascii="Times New Roman" w:eastAsia="Times New Roman" w:hAnsi="Times New Roman" w:cs="Times New Roman"/>
                <w:sz w:val="24"/>
                <w:szCs w:val="24"/>
              </w:rPr>
            </w:pPr>
          </w:p>
          <w:p w14:paraId="7D76F77F"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video of this activity in action is linked </w:t>
            </w:r>
            <w:hyperlink r:id="rId33">
              <w:r>
                <w:rPr>
                  <w:rFonts w:ascii="Times New Roman" w:eastAsia="Times New Roman" w:hAnsi="Times New Roman" w:cs="Times New Roman"/>
                  <w:color w:val="1155CC"/>
                  <w:sz w:val="24"/>
                  <w:szCs w:val="24"/>
                  <w:u w:val="single"/>
                </w:rPr>
                <w:t>here beginning at 2:05.</w:t>
              </w:r>
            </w:hyperlink>
            <w:r>
              <w:rPr>
                <w:rFonts w:ascii="Times New Roman" w:eastAsia="Times New Roman" w:hAnsi="Times New Roman" w:cs="Times New Roman"/>
                <w:sz w:val="24"/>
                <w:szCs w:val="24"/>
              </w:rPr>
              <w:t xml:space="preserve"> This is also a great opportunity to review what students have learned in prior lessons of this unit. </w:t>
            </w:r>
          </w:p>
          <w:p w14:paraId="5801B939" w14:textId="77777777" w:rsidR="004074A7" w:rsidRDefault="004074A7">
            <w:pPr>
              <w:widowControl w:val="0"/>
              <w:spacing w:line="240" w:lineRule="auto"/>
              <w:rPr>
                <w:rFonts w:ascii="Times New Roman" w:eastAsia="Times New Roman" w:hAnsi="Times New Roman" w:cs="Times New Roman"/>
                <w:sz w:val="24"/>
                <w:szCs w:val="24"/>
              </w:rPr>
            </w:pPr>
          </w:p>
          <w:p w14:paraId="552BA3BC" w14:textId="77777777" w:rsidR="004074A7" w:rsidRDefault="004074A7">
            <w:pPr>
              <w:widowControl w:val="0"/>
              <w:spacing w:line="240" w:lineRule="auto"/>
              <w:rPr>
                <w:rFonts w:ascii="Times New Roman" w:eastAsia="Times New Roman" w:hAnsi="Times New Roman" w:cs="Times New Roman"/>
                <w:sz w:val="24"/>
                <w:szCs w:val="24"/>
              </w:rPr>
            </w:pPr>
          </w:p>
          <w:p w14:paraId="06354FF2" w14:textId="77777777" w:rsidR="004074A7" w:rsidRDefault="004074A7">
            <w:pPr>
              <w:widowControl w:val="0"/>
              <w:spacing w:line="240" w:lineRule="auto"/>
              <w:rPr>
                <w:rFonts w:ascii="Times New Roman" w:eastAsia="Times New Roman" w:hAnsi="Times New Roman" w:cs="Times New Roman"/>
                <w:sz w:val="24"/>
                <w:szCs w:val="24"/>
              </w:rPr>
            </w:pPr>
          </w:p>
          <w:p w14:paraId="4648B8ED" w14:textId="77777777" w:rsidR="004074A7" w:rsidRDefault="004074A7">
            <w:pPr>
              <w:widowControl w:val="0"/>
              <w:spacing w:line="240" w:lineRule="auto"/>
              <w:rPr>
                <w:rFonts w:ascii="Times New Roman" w:eastAsia="Times New Roman" w:hAnsi="Times New Roman" w:cs="Times New Roman"/>
                <w:sz w:val="24"/>
                <w:szCs w:val="24"/>
              </w:rPr>
            </w:pPr>
          </w:p>
          <w:p w14:paraId="6EEB36E9" w14:textId="77777777" w:rsidR="004074A7" w:rsidRDefault="004074A7">
            <w:pPr>
              <w:widowControl w:val="0"/>
              <w:spacing w:line="240" w:lineRule="auto"/>
              <w:rPr>
                <w:rFonts w:ascii="Times New Roman" w:eastAsia="Times New Roman" w:hAnsi="Times New Roman" w:cs="Times New Roman"/>
                <w:sz w:val="24"/>
                <w:szCs w:val="24"/>
              </w:rPr>
            </w:pPr>
          </w:p>
          <w:p w14:paraId="50A6682D" w14:textId="77777777" w:rsidR="004074A7" w:rsidRDefault="004074A7">
            <w:pPr>
              <w:widowControl w:val="0"/>
              <w:spacing w:line="240" w:lineRule="auto"/>
              <w:rPr>
                <w:rFonts w:ascii="Times New Roman" w:eastAsia="Times New Roman" w:hAnsi="Times New Roman" w:cs="Times New Roman"/>
                <w:sz w:val="24"/>
                <w:szCs w:val="24"/>
              </w:rPr>
            </w:pPr>
          </w:p>
          <w:p w14:paraId="1AF776F8" w14:textId="77777777" w:rsidR="004074A7" w:rsidRDefault="004074A7">
            <w:pPr>
              <w:widowControl w:val="0"/>
              <w:spacing w:line="240" w:lineRule="auto"/>
              <w:rPr>
                <w:rFonts w:ascii="Times New Roman" w:eastAsia="Times New Roman" w:hAnsi="Times New Roman" w:cs="Times New Roman"/>
                <w:sz w:val="24"/>
                <w:szCs w:val="24"/>
              </w:rPr>
            </w:pPr>
          </w:p>
          <w:p w14:paraId="229BBBCC" w14:textId="77777777" w:rsidR="004074A7" w:rsidRDefault="004074A7">
            <w:pPr>
              <w:widowControl w:val="0"/>
              <w:spacing w:line="240" w:lineRule="auto"/>
              <w:rPr>
                <w:rFonts w:ascii="Times New Roman" w:eastAsia="Times New Roman" w:hAnsi="Times New Roman" w:cs="Times New Roman"/>
                <w:sz w:val="24"/>
                <w:szCs w:val="24"/>
              </w:rPr>
            </w:pPr>
          </w:p>
          <w:p w14:paraId="4B804153"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Great Depression Primary Sources:</w:t>
            </w:r>
          </w:p>
          <w:p w14:paraId="1256DA2F" w14:textId="77777777" w:rsidR="004074A7" w:rsidRDefault="00AA266D">
            <w:pPr>
              <w:widowControl w:val="0"/>
              <w:numPr>
                <w:ilvl w:val="0"/>
                <w:numId w:val="4"/>
              </w:numPr>
              <w:spacing w:line="240" w:lineRule="auto"/>
              <w:rPr>
                <w:rFonts w:ascii="Times New Roman" w:eastAsia="Times New Roman" w:hAnsi="Times New Roman" w:cs="Times New Roman"/>
                <w:sz w:val="24"/>
                <w:szCs w:val="24"/>
              </w:rPr>
            </w:pPr>
            <w:hyperlink r:id="rId34">
              <w:r w:rsidR="00280EF6">
                <w:rPr>
                  <w:rFonts w:ascii="Times New Roman" w:eastAsia="Times New Roman" w:hAnsi="Times New Roman" w:cs="Times New Roman"/>
                  <w:color w:val="1155CC"/>
                  <w:sz w:val="24"/>
                  <w:szCs w:val="24"/>
                  <w:u w:val="single"/>
                </w:rPr>
                <w:t>Letters in Time - Federal Reserve Bank of St. Louis</w:t>
              </w:r>
            </w:hyperlink>
          </w:p>
          <w:p w14:paraId="28FCE610" w14:textId="77777777" w:rsidR="004074A7" w:rsidRDefault="00AA266D">
            <w:pPr>
              <w:widowControl w:val="0"/>
              <w:numPr>
                <w:ilvl w:val="0"/>
                <w:numId w:val="4"/>
              </w:numPr>
              <w:spacing w:line="240" w:lineRule="auto"/>
              <w:rPr>
                <w:rFonts w:ascii="Times New Roman" w:eastAsia="Times New Roman" w:hAnsi="Times New Roman" w:cs="Times New Roman"/>
                <w:sz w:val="24"/>
                <w:szCs w:val="24"/>
              </w:rPr>
            </w:pPr>
            <w:hyperlink r:id="rId35">
              <w:r w:rsidR="00280EF6">
                <w:rPr>
                  <w:rFonts w:ascii="Times New Roman" w:eastAsia="Times New Roman" w:hAnsi="Times New Roman" w:cs="Times New Roman"/>
                  <w:color w:val="1155CC"/>
                  <w:sz w:val="24"/>
                  <w:szCs w:val="24"/>
                  <w:u w:val="single"/>
                </w:rPr>
                <w:t>Primary Source Excerpts: “Age of Prosperity”</w:t>
              </w:r>
            </w:hyperlink>
          </w:p>
          <w:p w14:paraId="0912B501" w14:textId="77777777" w:rsidR="004074A7" w:rsidRDefault="00AA266D">
            <w:pPr>
              <w:widowControl w:val="0"/>
              <w:numPr>
                <w:ilvl w:val="0"/>
                <w:numId w:val="4"/>
              </w:numPr>
              <w:spacing w:line="240" w:lineRule="auto"/>
              <w:rPr>
                <w:rFonts w:ascii="Times New Roman" w:eastAsia="Times New Roman" w:hAnsi="Times New Roman" w:cs="Times New Roman"/>
                <w:sz w:val="24"/>
                <w:szCs w:val="24"/>
              </w:rPr>
            </w:pPr>
            <w:hyperlink r:id="rId36">
              <w:r w:rsidR="00280EF6">
                <w:rPr>
                  <w:rFonts w:ascii="Times New Roman" w:eastAsia="Times New Roman" w:hAnsi="Times New Roman" w:cs="Times New Roman"/>
                  <w:color w:val="1155CC"/>
                  <w:sz w:val="24"/>
                  <w:szCs w:val="24"/>
                  <w:u w:val="single"/>
                </w:rPr>
                <w:t>Political Cartoons: “Age of Prosperity”</w:t>
              </w:r>
            </w:hyperlink>
          </w:p>
          <w:p w14:paraId="2DB69BE4" w14:textId="77777777" w:rsidR="004074A7" w:rsidRDefault="00AA266D">
            <w:pPr>
              <w:widowControl w:val="0"/>
              <w:numPr>
                <w:ilvl w:val="0"/>
                <w:numId w:val="4"/>
              </w:numPr>
              <w:spacing w:line="240" w:lineRule="auto"/>
              <w:rPr>
                <w:rFonts w:ascii="Times New Roman" w:eastAsia="Times New Roman" w:hAnsi="Times New Roman" w:cs="Times New Roman"/>
                <w:sz w:val="24"/>
                <w:szCs w:val="24"/>
              </w:rPr>
            </w:pPr>
            <w:hyperlink r:id="rId37">
              <w:r w:rsidR="00280EF6">
                <w:rPr>
                  <w:rFonts w:ascii="Times New Roman" w:eastAsia="Times New Roman" w:hAnsi="Times New Roman" w:cs="Times New Roman"/>
                  <w:color w:val="1155CC"/>
                  <w:sz w:val="24"/>
                  <w:szCs w:val="24"/>
                  <w:u w:val="single"/>
                </w:rPr>
                <w:t>Primary Source Excerpts: Stock Market Crash</w:t>
              </w:r>
            </w:hyperlink>
          </w:p>
          <w:p w14:paraId="518739F7" w14:textId="77777777" w:rsidR="004074A7" w:rsidRDefault="00AA266D">
            <w:pPr>
              <w:widowControl w:val="0"/>
              <w:numPr>
                <w:ilvl w:val="0"/>
                <w:numId w:val="4"/>
              </w:numPr>
              <w:spacing w:line="240" w:lineRule="auto"/>
              <w:rPr>
                <w:rFonts w:ascii="Times New Roman" w:eastAsia="Times New Roman" w:hAnsi="Times New Roman" w:cs="Times New Roman"/>
                <w:sz w:val="24"/>
                <w:szCs w:val="24"/>
              </w:rPr>
            </w:pPr>
            <w:hyperlink r:id="rId38">
              <w:r w:rsidR="00280EF6">
                <w:rPr>
                  <w:rFonts w:ascii="Times New Roman" w:eastAsia="Times New Roman" w:hAnsi="Times New Roman" w:cs="Times New Roman"/>
                  <w:color w:val="1155CC"/>
                  <w:sz w:val="24"/>
                  <w:szCs w:val="24"/>
                  <w:u w:val="single"/>
                </w:rPr>
                <w:t>Political Cartoon: Stock Market Crash</w:t>
              </w:r>
            </w:hyperlink>
          </w:p>
          <w:p w14:paraId="4BC7A527" w14:textId="77777777" w:rsidR="004074A7" w:rsidRDefault="004074A7">
            <w:pPr>
              <w:widowControl w:val="0"/>
              <w:spacing w:line="240" w:lineRule="auto"/>
              <w:rPr>
                <w:rFonts w:ascii="Times New Roman" w:eastAsia="Times New Roman" w:hAnsi="Times New Roman" w:cs="Times New Roman"/>
                <w:sz w:val="24"/>
                <w:szCs w:val="24"/>
              </w:rPr>
            </w:pPr>
          </w:p>
          <w:p w14:paraId="45179CA3"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choose to fill in the left side of the graphic organizer to guide students in their analysis. There are many primary sources of varying degrees of difficulty for teachers to choose from in this activity. Teachers should select sources that best fit the needs of their students. Framing questions and discussion questions accompany most sources. </w:t>
            </w:r>
          </w:p>
          <w:p w14:paraId="35E10064" w14:textId="77777777" w:rsidR="004074A7" w:rsidRDefault="004074A7">
            <w:pPr>
              <w:widowControl w:val="0"/>
              <w:spacing w:line="240" w:lineRule="auto"/>
              <w:rPr>
                <w:rFonts w:ascii="Times New Roman" w:eastAsia="Times New Roman" w:hAnsi="Times New Roman" w:cs="Times New Roman"/>
                <w:sz w:val="24"/>
                <w:szCs w:val="24"/>
              </w:rPr>
            </w:pPr>
          </w:p>
          <w:p w14:paraId="13D8DABE"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process can be accomplished in any method of the teacher’s choice.  For example, the teacher may choose to post the sources around the room and have students rotate through them, or he/she may choose to post them to an online platform for </w:t>
            </w:r>
            <w:r>
              <w:rPr>
                <w:rFonts w:ascii="Times New Roman" w:eastAsia="Times New Roman" w:hAnsi="Times New Roman" w:cs="Times New Roman"/>
                <w:sz w:val="24"/>
                <w:szCs w:val="24"/>
              </w:rPr>
              <w:lastRenderedPageBreak/>
              <w:t xml:space="preserve">students to access. </w:t>
            </w:r>
          </w:p>
          <w:p w14:paraId="014C5969" w14:textId="77777777" w:rsidR="004074A7" w:rsidRDefault="004074A7">
            <w:pPr>
              <w:widowControl w:val="0"/>
              <w:spacing w:line="240" w:lineRule="auto"/>
              <w:rPr>
                <w:rFonts w:ascii="Times New Roman" w:eastAsia="Times New Roman" w:hAnsi="Times New Roman" w:cs="Times New Roman"/>
                <w:sz w:val="24"/>
                <w:szCs w:val="24"/>
              </w:rPr>
            </w:pPr>
          </w:p>
          <w:p w14:paraId="690EAEF7" w14:textId="182D5A6B"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number of sources used and the amount of editing a teacher does with them should depend on the needs of his/her students.  For struggling </w:t>
            </w:r>
            <w:r w:rsidR="00A83AF4">
              <w:rPr>
                <w:rFonts w:ascii="Times New Roman" w:eastAsia="Times New Roman" w:hAnsi="Times New Roman" w:cs="Times New Roman"/>
                <w:sz w:val="24"/>
                <w:szCs w:val="24"/>
              </w:rPr>
              <w:t>readers,</w:t>
            </w:r>
            <w:r>
              <w:rPr>
                <w:rFonts w:ascii="Times New Roman" w:eastAsia="Times New Roman" w:hAnsi="Times New Roman" w:cs="Times New Roman"/>
                <w:sz w:val="24"/>
                <w:szCs w:val="24"/>
              </w:rPr>
              <w:t xml:space="preserve"> it is wise to select only key portions of the text, while advanced readers may take on more of the original document. It may also be helpful in some circumstances to provide a note-taking sheet with some details of each source, such as title and date created, already on it.</w:t>
            </w:r>
          </w:p>
          <w:p w14:paraId="735B1ECF" w14:textId="77777777" w:rsidR="004074A7" w:rsidRDefault="004074A7">
            <w:pPr>
              <w:widowControl w:val="0"/>
              <w:spacing w:line="240" w:lineRule="auto"/>
              <w:rPr>
                <w:rFonts w:ascii="Times New Roman" w:eastAsia="Times New Roman" w:hAnsi="Times New Roman" w:cs="Times New Roman"/>
                <w:sz w:val="24"/>
                <w:szCs w:val="24"/>
              </w:rPr>
            </w:pPr>
          </w:p>
          <w:p w14:paraId="09B9D1C8"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short story could be written from the perspective of a fictitious person during this time period that explains what people may have seen, thought, or felt during the 1920s and, comparatively, during the 1930s. </w:t>
            </w:r>
          </w:p>
        </w:tc>
      </w:tr>
      <w:tr w:rsidR="004074A7" w14:paraId="26EF9129" w14:textId="77777777" w:rsidTr="002E7A12">
        <w:trPr>
          <w:trHeight w:val="420"/>
        </w:trPr>
        <w:tc>
          <w:tcPr>
            <w:tcW w:w="12960" w:type="dxa"/>
            <w:gridSpan w:val="2"/>
            <w:shd w:val="clear" w:color="auto" w:fill="auto"/>
            <w:tcMar>
              <w:top w:w="100" w:type="dxa"/>
              <w:left w:w="100" w:type="dxa"/>
              <w:bottom w:w="100" w:type="dxa"/>
              <w:right w:w="100" w:type="dxa"/>
            </w:tcMar>
          </w:tcPr>
          <w:p w14:paraId="0E63D503" w14:textId="77777777" w:rsidR="004074A7" w:rsidRDefault="00280EF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 #4: I can summarize how changing economic conditions shaped government policy. (USHC 4.P, 4.E)</w:t>
            </w:r>
          </w:p>
        </w:tc>
      </w:tr>
      <w:tr w:rsidR="004074A7" w14:paraId="3EA0E300" w14:textId="77777777" w:rsidTr="002E7A12">
        <w:tc>
          <w:tcPr>
            <w:tcW w:w="6495" w:type="dxa"/>
            <w:shd w:val="clear" w:color="auto" w:fill="auto"/>
            <w:tcMar>
              <w:top w:w="100" w:type="dxa"/>
              <w:left w:w="100" w:type="dxa"/>
              <w:bottom w:w="100" w:type="dxa"/>
              <w:right w:w="100" w:type="dxa"/>
            </w:tcMar>
          </w:tcPr>
          <w:p w14:paraId="4FA086CB"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 students to consider the following question: “What role, if any, should the government play in promoting citizens’ well-being?” Allow students to have time individually to respond to the prompt. Then ask students to turn to their partner and explain. Discuss the idea as a class and then transition the conversation to the role of government in the 1920s and 1930s. </w:t>
            </w:r>
          </w:p>
          <w:p w14:paraId="5C5FFCBA" w14:textId="77777777" w:rsidR="004074A7" w:rsidRDefault="004074A7">
            <w:pPr>
              <w:widowControl w:val="0"/>
              <w:spacing w:line="240" w:lineRule="auto"/>
              <w:rPr>
                <w:rFonts w:ascii="Times New Roman" w:eastAsia="Times New Roman" w:hAnsi="Times New Roman" w:cs="Times New Roman"/>
                <w:sz w:val="24"/>
                <w:szCs w:val="24"/>
              </w:rPr>
            </w:pPr>
          </w:p>
          <w:p w14:paraId="696F4362"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 the “I Can” statement.</w:t>
            </w:r>
          </w:p>
          <w:p w14:paraId="6C79024E" w14:textId="77777777" w:rsidR="004074A7" w:rsidRDefault="004074A7">
            <w:pPr>
              <w:widowControl w:val="0"/>
              <w:spacing w:line="240" w:lineRule="auto"/>
              <w:rPr>
                <w:rFonts w:ascii="Times New Roman" w:eastAsia="Times New Roman" w:hAnsi="Times New Roman" w:cs="Times New Roman"/>
                <w:sz w:val="24"/>
                <w:szCs w:val="24"/>
              </w:rPr>
            </w:pPr>
          </w:p>
          <w:p w14:paraId="795A6644" w14:textId="77777777" w:rsidR="004074A7" w:rsidRDefault="004074A7">
            <w:pPr>
              <w:widowControl w:val="0"/>
              <w:spacing w:line="240" w:lineRule="auto"/>
              <w:rPr>
                <w:rFonts w:ascii="Times New Roman" w:eastAsia="Times New Roman" w:hAnsi="Times New Roman" w:cs="Times New Roman"/>
                <w:sz w:val="24"/>
                <w:szCs w:val="24"/>
              </w:rPr>
            </w:pPr>
          </w:p>
          <w:p w14:paraId="1C122954"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Direct students to read the primary source excerpts from Warren Harding, Calvin Coolidge, and Herbert Hoover on the role government should play in American life. The teacher can select </w:t>
            </w:r>
            <w:r>
              <w:rPr>
                <w:rFonts w:ascii="Times New Roman" w:eastAsia="Times New Roman" w:hAnsi="Times New Roman" w:cs="Times New Roman"/>
                <w:sz w:val="24"/>
                <w:szCs w:val="24"/>
              </w:rPr>
              <w:lastRenderedPageBreak/>
              <w:t xml:space="preserve">sources on </w:t>
            </w:r>
            <w:hyperlink r:id="rId39">
              <w:r>
                <w:rPr>
                  <w:rFonts w:ascii="Times New Roman" w:eastAsia="Times New Roman" w:hAnsi="Times New Roman" w:cs="Times New Roman"/>
                  <w:color w:val="1155CC"/>
                  <w:sz w:val="24"/>
                  <w:szCs w:val="24"/>
                  <w:u w:val="single"/>
                </w:rPr>
                <w:t>business</w:t>
              </w:r>
            </w:hyperlink>
            <w:r>
              <w:rPr>
                <w:rFonts w:ascii="Times New Roman" w:eastAsia="Times New Roman" w:hAnsi="Times New Roman" w:cs="Times New Roman"/>
                <w:sz w:val="24"/>
                <w:szCs w:val="24"/>
              </w:rPr>
              <w:t xml:space="preserve"> and the </w:t>
            </w:r>
            <w:hyperlink r:id="rId40">
              <w:r>
                <w:rPr>
                  <w:rFonts w:ascii="Times New Roman" w:eastAsia="Times New Roman" w:hAnsi="Times New Roman" w:cs="Times New Roman"/>
                  <w:color w:val="1155CC"/>
                  <w:sz w:val="24"/>
                  <w:szCs w:val="24"/>
                  <w:u w:val="single"/>
                </w:rPr>
                <w:t>economy</w:t>
              </w:r>
            </w:hyperlink>
            <w:r>
              <w:rPr>
                <w:rFonts w:ascii="Times New Roman" w:eastAsia="Times New Roman" w:hAnsi="Times New Roman" w:cs="Times New Roman"/>
                <w:sz w:val="24"/>
                <w:szCs w:val="24"/>
              </w:rPr>
              <w:t xml:space="preserve">. </w:t>
            </w:r>
          </w:p>
          <w:p w14:paraId="7FC84145" w14:textId="77777777" w:rsidR="004074A7" w:rsidRDefault="004074A7">
            <w:pPr>
              <w:widowControl w:val="0"/>
              <w:spacing w:line="240" w:lineRule="auto"/>
              <w:rPr>
                <w:rFonts w:ascii="Times New Roman" w:eastAsia="Times New Roman" w:hAnsi="Times New Roman" w:cs="Times New Roman"/>
                <w:sz w:val="24"/>
                <w:szCs w:val="24"/>
              </w:rPr>
            </w:pPr>
          </w:p>
          <w:p w14:paraId="407CF864"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Compare/contrast their arguments using a graphic organizer such as a three-way Venn Diagram. </w:t>
            </w:r>
          </w:p>
          <w:p w14:paraId="1551E5C7" w14:textId="77777777" w:rsidR="004074A7" w:rsidRDefault="004074A7">
            <w:pPr>
              <w:widowControl w:val="0"/>
              <w:spacing w:line="240" w:lineRule="auto"/>
              <w:rPr>
                <w:rFonts w:ascii="Times New Roman" w:eastAsia="Times New Roman" w:hAnsi="Times New Roman" w:cs="Times New Roman"/>
                <w:sz w:val="24"/>
                <w:szCs w:val="24"/>
              </w:rPr>
            </w:pPr>
          </w:p>
          <w:p w14:paraId="01E8C7C8"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form a prediction by answering this question: “Do you think their policies would have been different had economic conditions been different?” Further facilitate a discussion around the following questions:</w:t>
            </w:r>
          </w:p>
          <w:p w14:paraId="5A44F7E1" w14:textId="77777777" w:rsidR="004074A7" w:rsidRDefault="00280EF6">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the booming economy impact the public's opinion on the level of government intervention in the economy?</w:t>
            </w:r>
          </w:p>
          <w:p w14:paraId="22E663BC" w14:textId="59FB851E" w:rsidR="004074A7" w:rsidRDefault="00280EF6">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 </w:t>
            </w:r>
            <w:r w:rsidR="00A83AF4">
              <w:rPr>
                <w:rFonts w:ascii="Times New Roman" w:eastAsia="Times New Roman" w:hAnsi="Times New Roman" w:cs="Times New Roman"/>
                <w:sz w:val="24"/>
                <w:szCs w:val="24"/>
              </w:rPr>
              <w:t>there evidence</w:t>
            </w:r>
            <w:r>
              <w:rPr>
                <w:rFonts w:ascii="Times New Roman" w:eastAsia="Times New Roman" w:hAnsi="Times New Roman" w:cs="Times New Roman"/>
                <w:sz w:val="24"/>
                <w:szCs w:val="24"/>
              </w:rPr>
              <w:t xml:space="preserve"> to suggest that the government should have been more involved in business and the economy? </w:t>
            </w:r>
          </w:p>
          <w:p w14:paraId="7B8CEA7A" w14:textId="77777777" w:rsidR="004074A7" w:rsidRDefault="004074A7">
            <w:pPr>
              <w:widowControl w:val="0"/>
              <w:spacing w:line="240" w:lineRule="auto"/>
              <w:rPr>
                <w:rFonts w:ascii="Times New Roman" w:eastAsia="Times New Roman" w:hAnsi="Times New Roman" w:cs="Times New Roman"/>
                <w:sz w:val="24"/>
                <w:szCs w:val="24"/>
              </w:rPr>
            </w:pPr>
          </w:p>
          <w:p w14:paraId="680C3996"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provide direct instruction about President Hoover’s response to the economic crisis during the Great Depression. This can be done through lecture, readings, videos, etc.  A mix of all will help keep students’ attention. Have students take notes during this time period.</w:t>
            </w:r>
          </w:p>
          <w:p w14:paraId="380A25A8" w14:textId="77777777" w:rsidR="004074A7" w:rsidRDefault="004074A7">
            <w:pPr>
              <w:widowControl w:val="0"/>
              <w:spacing w:line="240" w:lineRule="auto"/>
              <w:rPr>
                <w:rFonts w:ascii="Times New Roman" w:eastAsia="Times New Roman" w:hAnsi="Times New Roman" w:cs="Times New Roman"/>
                <w:sz w:val="24"/>
                <w:szCs w:val="24"/>
              </w:rPr>
            </w:pPr>
          </w:p>
          <w:p w14:paraId="785362AA"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comparing the different approaches to dealing with the economic crisis, transition into the elements of FDR’s New Deal policies. Explain that students are going to conduct a mini-inquiry into how the New Deal policies sought to bring relief, recovery, and reform to the American economy by examining a collection of different sources. Students will use the </w:t>
            </w:r>
            <w:hyperlink w:anchor="7aviik74iznj">
              <w:r>
                <w:rPr>
                  <w:rFonts w:ascii="Times New Roman" w:eastAsia="Times New Roman" w:hAnsi="Times New Roman" w:cs="Times New Roman"/>
                  <w:color w:val="1155CC"/>
                  <w:sz w:val="24"/>
                  <w:szCs w:val="24"/>
                  <w:u w:val="single"/>
                </w:rPr>
                <w:t>graphic organizer in Appendix H</w:t>
              </w:r>
            </w:hyperlink>
            <w:r>
              <w:rPr>
                <w:rFonts w:ascii="Times New Roman" w:eastAsia="Times New Roman" w:hAnsi="Times New Roman" w:cs="Times New Roman"/>
                <w:sz w:val="24"/>
                <w:szCs w:val="24"/>
              </w:rPr>
              <w:t xml:space="preserve"> to record their observations and answer questions such as:</w:t>
            </w:r>
          </w:p>
          <w:p w14:paraId="31FCFC49" w14:textId="77777777" w:rsidR="004074A7" w:rsidRDefault="00AA266D">
            <w:pPr>
              <w:widowControl w:val="0"/>
              <w:numPr>
                <w:ilvl w:val="0"/>
                <w:numId w:val="7"/>
              </w:numPr>
              <w:spacing w:line="240" w:lineRule="auto"/>
              <w:rPr>
                <w:rFonts w:ascii="Times New Roman" w:eastAsia="Times New Roman" w:hAnsi="Times New Roman" w:cs="Times New Roman"/>
                <w:sz w:val="24"/>
                <w:szCs w:val="24"/>
              </w:rPr>
            </w:pPr>
            <w:hyperlink r:id="rId41">
              <w:r w:rsidR="00280EF6">
                <w:rPr>
                  <w:rFonts w:ascii="Times New Roman" w:eastAsia="Times New Roman" w:hAnsi="Times New Roman" w:cs="Times New Roman"/>
                  <w:color w:val="1155CC"/>
                  <w:sz w:val="24"/>
                  <w:szCs w:val="24"/>
                  <w:u w:val="single"/>
                </w:rPr>
                <w:t xml:space="preserve">Did the New Deal help </w:t>
              </w:r>
            </w:hyperlink>
            <w:hyperlink r:id="rId42">
              <w:r w:rsidR="00280EF6">
                <w:rPr>
                  <w:rFonts w:ascii="Times New Roman" w:eastAsia="Times New Roman" w:hAnsi="Times New Roman" w:cs="Times New Roman"/>
                  <w:color w:val="1155CC"/>
                  <w:sz w:val="24"/>
                  <w:szCs w:val="24"/>
                  <w:u w:val="single"/>
                </w:rPr>
                <w:t>everyone</w:t>
              </w:r>
            </w:hyperlink>
            <w:hyperlink r:id="rId43">
              <w:r w:rsidR="00280EF6">
                <w:rPr>
                  <w:rFonts w:ascii="Times New Roman" w:eastAsia="Times New Roman" w:hAnsi="Times New Roman" w:cs="Times New Roman"/>
                  <w:color w:val="1155CC"/>
                  <w:sz w:val="24"/>
                  <w:szCs w:val="24"/>
                  <w:u w:val="single"/>
                </w:rPr>
                <w:t xml:space="preserve">? </w:t>
              </w:r>
            </w:hyperlink>
          </w:p>
          <w:p w14:paraId="51673EFB" w14:textId="77777777" w:rsidR="004074A7" w:rsidRDefault="00AA266D">
            <w:pPr>
              <w:widowControl w:val="0"/>
              <w:numPr>
                <w:ilvl w:val="0"/>
                <w:numId w:val="7"/>
              </w:numPr>
              <w:spacing w:line="240" w:lineRule="auto"/>
              <w:rPr>
                <w:rFonts w:ascii="Times New Roman" w:eastAsia="Times New Roman" w:hAnsi="Times New Roman" w:cs="Times New Roman"/>
                <w:sz w:val="24"/>
                <w:szCs w:val="24"/>
              </w:rPr>
            </w:pPr>
            <w:hyperlink r:id="rId44">
              <w:r w:rsidR="00280EF6">
                <w:rPr>
                  <w:rFonts w:ascii="Times New Roman" w:eastAsia="Times New Roman" w:hAnsi="Times New Roman" w:cs="Times New Roman"/>
                  <w:color w:val="1155CC"/>
                  <w:sz w:val="24"/>
                  <w:szCs w:val="24"/>
                  <w:u w:val="single"/>
                </w:rPr>
                <w:t xml:space="preserve">What is a “New Deal” for minorities in the 1930s? </w:t>
              </w:r>
            </w:hyperlink>
          </w:p>
          <w:p w14:paraId="00E80173" w14:textId="77777777" w:rsidR="004074A7" w:rsidRDefault="00280EF6">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Were the New Deal policies constitutional?</w:t>
            </w:r>
          </w:p>
          <w:p w14:paraId="5F8C3938" w14:textId="77777777" w:rsidR="004074A7" w:rsidRDefault="004074A7">
            <w:pPr>
              <w:widowControl w:val="0"/>
              <w:spacing w:line="240" w:lineRule="auto"/>
              <w:rPr>
                <w:rFonts w:ascii="Times New Roman" w:eastAsia="Times New Roman" w:hAnsi="Times New Roman" w:cs="Times New Roman"/>
                <w:sz w:val="24"/>
                <w:szCs w:val="24"/>
              </w:rPr>
            </w:pPr>
          </w:p>
          <w:p w14:paraId="217C0C23"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Allow students to reflect on Hoover’s and FDR’s approaches to the economic crisis. Were they more similar or different? Allow students to share their ideas with a partner. </w:t>
            </w:r>
          </w:p>
          <w:p w14:paraId="2EEA6425" w14:textId="77777777" w:rsidR="004074A7" w:rsidRDefault="004074A7">
            <w:pPr>
              <w:widowControl w:val="0"/>
              <w:spacing w:line="240" w:lineRule="auto"/>
              <w:rPr>
                <w:rFonts w:ascii="Times New Roman" w:eastAsia="Times New Roman" w:hAnsi="Times New Roman" w:cs="Times New Roman"/>
                <w:sz w:val="24"/>
                <w:szCs w:val="24"/>
              </w:rPr>
            </w:pPr>
          </w:p>
          <w:p w14:paraId="7110B994"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culminating activity, students will answer the “I Can” statement by completing this </w:t>
            </w:r>
            <w:hyperlink r:id="rId45">
              <w:r>
                <w:rPr>
                  <w:rFonts w:ascii="Times New Roman" w:eastAsia="Times New Roman" w:hAnsi="Times New Roman" w:cs="Times New Roman"/>
                  <w:color w:val="1155CC"/>
                  <w:sz w:val="24"/>
                  <w:szCs w:val="24"/>
                  <w:u w:val="single"/>
                </w:rPr>
                <w:t>DBQ</w:t>
              </w:r>
            </w:hyperlink>
            <w:r>
              <w:rPr>
                <w:rFonts w:ascii="Times New Roman" w:eastAsia="Times New Roman" w:hAnsi="Times New Roman" w:cs="Times New Roman"/>
                <w:sz w:val="24"/>
                <w:szCs w:val="24"/>
              </w:rPr>
              <w:t xml:space="preserve"> which asks students to consider the government’s response to WWI, the Roaring 20s, and the Great Depression. </w:t>
            </w:r>
          </w:p>
          <w:p w14:paraId="29AC5050" w14:textId="77777777" w:rsidR="004074A7" w:rsidRDefault="004074A7">
            <w:pPr>
              <w:widowControl w:val="0"/>
              <w:spacing w:line="240" w:lineRule="auto"/>
              <w:rPr>
                <w:rFonts w:ascii="Times New Roman" w:eastAsia="Times New Roman" w:hAnsi="Times New Roman" w:cs="Times New Roman"/>
                <w:sz w:val="24"/>
                <w:szCs w:val="24"/>
              </w:rPr>
            </w:pPr>
          </w:p>
          <w:p w14:paraId="5291D61E"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revisit the initial question, “What role, if any, should the government play in promoting citizens’ well-being?” Allow students to modify their arguments with the evidence from the lesson.</w:t>
            </w:r>
          </w:p>
        </w:tc>
        <w:tc>
          <w:tcPr>
            <w:tcW w:w="6465" w:type="dxa"/>
            <w:shd w:val="clear" w:color="auto" w:fill="auto"/>
            <w:tcMar>
              <w:top w:w="100" w:type="dxa"/>
              <w:left w:w="100" w:type="dxa"/>
              <w:bottom w:w="100" w:type="dxa"/>
              <w:right w:w="100" w:type="dxa"/>
            </w:tcMar>
          </w:tcPr>
          <w:p w14:paraId="3FD01A8F"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 possible extension to this activity could be a “Four Corners” or “Philosophical Chairs” activity that requires students to stand on a particular side of the room depending on their answer to the question. Students could stand in varying degrees (from middle to extreme side) to show the level to which they agree or disagree. The teacher may prompt the students with a list of possible situations and allow them to rearrange as desired. The teacher could then facilitate discussion and transition into the lesson.</w:t>
            </w:r>
          </w:p>
          <w:p w14:paraId="2D97BBBD"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10A08B2" w14:textId="31039309" w:rsidR="004074A7" w:rsidRDefault="00280EF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more background knowledge/information is necessary on the three presidents or Laissez-faire policies, this source from </w:t>
            </w:r>
            <w:hyperlink r:id="rId46">
              <w:r>
                <w:rPr>
                  <w:rFonts w:ascii="Times New Roman" w:eastAsia="Times New Roman" w:hAnsi="Times New Roman" w:cs="Times New Roman"/>
                  <w:color w:val="1155CC"/>
                  <w:sz w:val="24"/>
                  <w:szCs w:val="24"/>
                  <w:u w:val="single"/>
                </w:rPr>
                <w:t>Digital History</w:t>
              </w:r>
            </w:hyperlink>
            <w:r>
              <w:rPr>
                <w:rFonts w:ascii="Times New Roman" w:eastAsia="Times New Roman" w:hAnsi="Times New Roman" w:cs="Times New Roman"/>
                <w:sz w:val="24"/>
                <w:szCs w:val="24"/>
              </w:rPr>
              <w:t xml:space="preserve"> could be helpful to supplement the primary </w:t>
            </w:r>
            <w:r>
              <w:rPr>
                <w:rFonts w:ascii="Times New Roman" w:eastAsia="Times New Roman" w:hAnsi="Times New Roman" w:cs="Times New Roman"/>
                <w:sz w:val="24"/>
                <w:szCs w:val="24"/>
              </w:rPr>
              <w:lastRenderedPageBreak/>
              <w:t xml:space="preserve">source readings. Students should already know and understand the concept of laissez-faire economics from prior lessons. However, the teacher should make sure to reinforce or </w:t>
            </w:r>
            <w:r w:rsidR="00A83AF4">
              <w:rPr>
                <w:rFonts w:ascii="Times New Roman" w:eastAsia="Times New Roman" w:hAnsi="Times New Roman" w:cs="Times New Roman"/>
                <w:sz w:val="24"/>
                <w:szCs w:val="24"/>
              </w:rPr>
              <w:t>reteach</w:t>
            </w:r>
            <w:r>
              <w:rPr>
                <w:rFonts w:ascii="Times New Roman" w:eastAsia="Times New Roman" w:hAnsi="Times New Roman" w:cs="Times New Roman"/>
                <w:sz w:val="24"/>
                <w:szCs w:val="24"/>
              </w:rPr>
              <w:t xml:space="preserve"> vocabulary in this section if necessary. </w:t>
            </w:r>
          </w:p>
          <w:p w14:paraId="68FC4FA1"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287D1D2" w14:textId="77777777" w:rsidR="004074A7" w:rsidRDefault="00280EF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Question 2 requires students to use prior knowledge of 1920s discrimination and inequities. To add an additional inquiry piece, teachers could provide students with information about </w:t>
            </w:r>
            <w:hyperlink r:id="rId47">
              <w:r>
                <w:rPr>
                  <w:rFonts w:ascii="Times New Roman" w:eastAsia="Times New Roman" w:hAnsi="Times New Roman" w:cs="Times New Roman"/>
                  <w:color w:val="1155CC"/>
                  <w:sz w:val="24"/>
                  <w:szCs w:val="24"/>
                  <w:u w:val="single"/>
                </w:rPr>
                <w:t>Labor Unions</w:t>
              </w:r>
            </w:hyperlink>
            <w:r>
              <w:rPr>
                <w:rFonts w:ascii="Times New Roman" w:eastAsia="Times New Roman" w:hAnsi="Times New Roman" w:cs="Times New Roman"/>
                <w:sz w:val="24"/>
                <w:szCs w:val="24"/>
              </w:rPr>
              <w:t xml:space="preserve"> in the 1920s. </w:t>
            </w:r>
          </w:p>
          <w:p w14:paraId="1F892235"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AF21894" w14:textId="77777777" w:rsidR="004074A7" w:rsidRDefault="00280EF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Consider using a graphic organizer emphasizing the skill of continuity and change from </w:t>
            </w:r>
            <w:hyperlink r:id="rId48">
              <w:r>
                <w:rPr>
                  <w:rFonts w:ascii="Times New Roman" w:eastAsia="Times New Roman" w:hAnsi="Times New Roman" w:cs="Times New Roman"/>
                  <w:color w:val="1155CC"/>
                  <w:sz w:val="24"/>
                  <w:szCs w:val="24"/>
                  <w:u w:val="single"/>
                </w:rPr>
                <w:t>The Critical Thinking Consortium</w:t>
              </w:r>
            </w:hyperlink>
            <w:r>
              <w:rPr>
                <w:rFonts w:ascii="Times New Roman" w:eastAsia="Times New Roman" w:hAnsi="Times New Roman" w:cs="Times New Roman"/>
                <w:sz w:val="24"/>
                <w:szCs w:val="24"/>
              </w:rPr>
              <w:t xml:space="preserve">. </w:t>
            </w:r>
          </w:p>
          <w:p w14:paraId="64A5D0FC"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84F510D"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5E54314"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sources may be helpful to provide context on Hoover</w:t>
            </w:r>
          </w:p>
          <w:p w14:paraId="674B2A8F" w14:textId="77777777" w:rsidR="004074A7" w:rsidRDefault="00AA266D">
            <w:pPr>
              <w:widowControl w:val="0"/>
              <w:numPr>
                <w:ilvl w:val="0"/>
                <w:numId w:val="11"/>
              </w:numPr>
              <w:spacing w:line="240" w:lineRule="auto"/>
              <w:rPr>
                <w:rFonts w:ascii="Times New Roman" w:eastAsia="Times New Roman" w:hAnsi="Times New Roman" w:cs="Times New Roman"/>
                <w:sz w:val="24"/>
                <w:szCs w:val="24"/>
              </w:rPr>
            </w:pPr>
            <w:hyperlink r:id="rId49">
              <w:r w:rsidR="00280EF6">
                <w:rPr>
                  <w:rFonts w:ascii="Times New Roman" w:eastAsia="Times New Roman" w:hAnsi="Times New Roman" w:cs="Times New Roman"/>
                  <w:color w:val="1155CC"/>
                  <w:sz w:val="24"/>
                  <w:szCs w:val="24"/>
                  <w:u w:val="single"/>
                </w:rPr>
                <w:t>Digital History - Hoover and the Depression</w:t>
              </w:r>
            </w:hyperlink>
          </w:p>
          <w:p w14:paraId="49AC970D" w14:textId="77777777" w:rsidR="004074A7" w:rsidRDefault="00AA266D">
            <w:pPr>
              <w:widowControl w:val="0"/>
              <w:numPr>
                <w:ilvl w:val="0"/>
                <w:numId w:val="11"/>
              </w:numPr>
              <w:spacing w:line="240" w:lineRule="auto"/>
              <w:rPr>
                <w:rFonts w:ascii="Times New Roman" w:eastAsia="Times New Roman" w:hAnsi="Times New Roman" w:cs="Times New Roman"/>
                <w:sz w:val="24"/>
                <w:szCs w:val="24"/>
              </w:rPr>
            </w:pPr>
            <w:hyperlink r:id="rId50">
              <w:r w:rsidR="00280EF6">
                <w:rPr>
                  <w:rFonts w:ascii="Times New Roman" w:eastAsia="Times New Roman" w:hAnsi="Times New Roman" w:cs="Times New Roman"/>
                  <w:color w:val="1155CC"/>
                  <w:sz w:val="24"/>
                  <w:szCs w:val="24"/>
                  <w:u w:val="single"/>
                </w:rPr>
                <w:t>YouTube: Hoover and the Great Depression</w:t>
              </w:r>
            </w:hyperlink>
          </w:p>
          <w:p w14:paraId="7D2BA529" w14:textId="77777777" w:rsidR="004074A7" w:rsidRDefault="004074A7">
            <w:pPr>
              <w:widowControl w:val="0"/>
              <w:spacing w:line="240" w:lineRule="auto"/>
              <w:rPr>
                <w:rFonts w:ascii="Times New Roman" w:eastAsia="Times New Roman" w:hAnsi="Times New Roman" w:cs="Times New Roman"/>
                <w:sz w:val="24"/>
                <w:szCs w:val="24"/>
              </w:rPr>
            </w:pPr>
          </w:p>
          <w:p w14:paraId="0E6C1520" w14:textId="77777777" w:rsidR="004074A7" w:rsidRDefault="004074A7">
            <w:pPr>
              <w:widowControl w:val="0"/>
              <w:spacing w:line="240" w:lineRule="auto"/>
              <w:rPr>
                <w:rFonts w:ascii="Times New Roman" w:eastAsia="Times New Roman" w:hAnsi="Times New Roman" w:cs="Times New Roman"/>
                <w:sz w:val="24"/>
                <w:szCs w:val="24"/>
              </w:rPr>
            </w:pPr>
          </w:p>
          <w:p w14:paraId="63733095" w14:textId="77777777" w:rsidR="004074A7" w:rsidRDefault="004074A7">
            <w:pPr>
              <w:widowControl w:val="0"/>
              <w:spacing w:line="240" w:lineRule="auto"/>
              <w:rPr>
                <w:rFonts w:ascii="Times New Roman" w:eastAsia="Times New Roman" w:hAnsi="Times New Roman" w:cs="Times New Roman"/>
                <w:sz w:val="24"/>
                <w:szCs w:val="24"/>
              </w:rPr>
            </w:pPr>
          </w:p>
          <w:p w14:paraId="551BBAAA" w14:textId="77777777" w:rsidR="004074A7" w:rsidRDefault="00AA266D">
            <w:pPr>
              <w:widowControl w:val="0"/>
              <w:spacing w:line="240" w:lineRule="auto"/>
              <w:rPr>
                <w:rFonts w:ascii="Times New Roman" w:eastAsia="Times New Roman" w:hAnsi="Times New Roman" w:cs="Times New Roman"/>
                <w:sz w:val="24"/>
                <w:szCs w:val="24"/>
              </w:rPr>
            </w:pPr>
            <w:hyperlink r:id="rId51">
              <w:r w:rsidR="00280EF6">
                <w:rPr>
                  <w:rFonts w:ascii="Times New Roman" w:eastAsia="Times New Roman" w:hAnsi="Times New Roman" w:cs="Times New Roman"/>
                  <w:color w:val="1155CC"/>
                  <w:sz w:val="24"/>
                  <w:szCs w:val="24"/>
                  <w:u w:val="single"/>
                </w:rPr>
                <w:t>Possible Sources</w:t>
              </w:r>
            </w:hyperlink>
            <w:r w:rsidR="00280EF6">
              <w:rPr>
                <w:rFonts w:ascii="Times New Roman" w:eastAsia="Times New Roman" w:hAnsi="Times New Roman" w:cs="Times New Roman"/>
                <w:sz w:val="24"/>
                <w:szCs w:val="24"/>
              </w:rPr>
              <w:t>: using this link, students can explore how New Deal projects impacted South Carolinians. Other great links are included within the web resource, such as a timeline, glossary, oral stories, and how the New Deal is relevant today.</w:t>
            </w:r>
          </w:p>
          <w:p w14:paraId="23D4F33C" w14:textId="77777777" w:rsidR="004074A7" w:rsidRDefault="00280EF6">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Relief</w:t>
            </w:r>
          </w:p>
          <w:p w14:paraId="3B8418B8" w14:textId="77777777" w:rsidR="004074A7" w:rsidRDefault="00AA266D">
            <w:pPr>
              <w:widowControl w:val="0"/>
              <w:numPr>
                <w:ilvl w:val="1"/>
                <w:numId w:val="14"/>
              </w:numPr>
              <w:spacing w:line="240" w:lineRule="auto"/>
              <w:rPr>
                <w:rFonts w:ascii="Times New Roman" w:eastAsia="Times New Roman" w:hAnsi="Times New Roman" w:cs="Times New Roman"/>
                <w:sz w:val="24"/>
                <w:szCs w:val="24"/>
              </w:rPr>
            </w:pPr>
            <w:hyperlink r:id="rId52">
              <w:r w:rsidR="00280EF6">
                <w:rPr>
                  <w:rFonts w:ascii="Times New Roman" w:eastAsia="Times New Roman" w:hAnsi="Times New Roman" w:cs="Times New Roman"/>
                  <w:color w:val="1155CC"/>
                  <w:sz w:val="24"/>
                  <w:szCs w:val="24"/>
                  <w:u w:val="single"/>
                </w:rPr>
                <w:t>AAA</w:t>
              </w:r>
            </w:hyperlink>
          </w:p>
          <w:p w14:paraId="55B50F1A" w14:textId="77777777" w:rsidR="004074A7" w:rsidRDefault="00AA266D">
            <w:pPr>
              <w:widowControl w:val="0"/>
              <w:numPr>
                <w:ilvl w:val="1"/>
                <w:numId w:val="14"/>
              </w:numPr>
              <w:spacing w:line="240" w:lineRule="auto"/>
              <w:rPr>
                <w:rFonts w:ascii="Times New Roman" w:eastAsia="Times New Roman" w:hAnsi="Times New Roman" w:cs="Times New Roman"/>
                <w:sz w:val="24"/>
                <w:szCs w:val="24"/>
              </w:rPr>
            </w:pPr>
            <w:hyperlink r:id="rId53">
              <w:r w:rsidR="00280EF6">
                <w:rPr>
                  <w:rFonts w:ascii="Times New Roman" w:eastAsia="Times New Roman" w:hAnsi="Times New Roman" w:cs="Times New Roman"/>
                  <w:color w:val="1155CC"/>
                  <w:sz w:val="24"/>
                  <w:szCs w:val="24"/>
                  <w:u w:val="single"/>
                </w:rPr>
                <w:t>CCC</w:t>
              </w:r>
            </w:hyperlink>
          </w:p>
          <w:p w14:paraId="1E11447F" w14:textId="77777777" w:rsidR="004074A7" w:rsidRDefault="00280EF6">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Recovery</w:t>
            </w:r>
          </w:p>
          <w:p w14:paraId="177D6CC5" w14:textId="77777777" w:rsidR="004074A7" w:rsidRDefault="00AA266D">
            <w:pPr>
              <w:widowControl w:val="0"/>
              <w:numPr>
                <w:ilvl w:val="1"/>
                <w:numId w:val="14"/>
              </w:numPr>
              <w:spacing w:line="240" w:lineRule="auto"/>
              <w:rPr>
                <w:rFonts w:ascii="Times New Roman" w:eastAsia="Times New Roman" w:hAnsi="Times New Roman" w:cs="Times New Roman"/>
                <w:sz w:val="24"/>
                <w:szCs w:val="24"/>
              </w:rPr>
            </w:pPr>
            <w:hyperlink r:id="rId54">
              <w:r w:rsidR="00280EF6">
                <w:rPr>
                  <w:rFonts w:ascii="Times New Roman" w:eastAsia="Times New Roman" w:hAnsi="Times New Roman" w:cs="Times New Roman"/>
                  <w:color w:val="1155CC"/>
                  <w:sz w:val="24"/>
                  <w:szCs w:val="24"/>
                  <w:u w:val="single"/>
                </w:rPr>
                <w:t>NIRA</w:t>
              </w:r>
            </w:hyperlink>
          </w:p>
          <w:p w14:paraId="41C2709F" w14:textId="77777777" w:rsidR="004074A7" w:rsidRDefault="00AA266D">
            <w:pPr>
              <w:widowControl w:val="0"/>
              <w:numPr>
                <w:ilvl w:val="1"/>
                <w:numId w:val="14"/>
              </w:numPr>
              <w:spacing w:line="240" w:lineRule="auto"/>
              <w:rPr>
                <w:rFonts w:ascii="Times New Roman" w:eastAsia="Times New Roman" w:hAnsi="Times New Roman" w:cs="Times New Roman"/>
                <w:sz w:val="24"/>
                <w:szCs w:val="24"/>
              </w:rPr>
            </w:pPr>
            <w:hyperlink r:id="rId55">
              <w:r w:rsidR="00280EF6">
                <w:rPr>
                  <w:rFonts w:ascii="Times New Roman" w:eastAsia="Times New Roman" w:hAnsi="Times New Roman" w:cs="Times New Roman"/>
                  <w:color w:val="1155CC"/>
                  <w:sz w:val="24"/>
                  <w:szCs w:val="24"/>
                  <w:u w:val="single"/>
                </w:rPr>
                <w:t>WPA</w:t>
              </w:r>
            </w:hyperlink>
          </w:p>
          <w:p w14:paraId="5B67604C" w14:textId="77777777" w:rsidR="004074A7" w:rsidRDefault="00280EF6">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Reform</w:t>
            </w:r>
          </w:p>
          <w:p w14:paraId="27E629F7" w14:textId="77777777" w:rsidR="004074A7" w:rsidRDefault="00AA266D">
            <w:pPr>
              <w:widowControl w:val="0"/>
              <w:numPr>
                <w:ilvl w:val="1"/>
                <w:numId w:val="14"/>
              </w:numPr>
              <w:spacing w:line="240" w:lineRule="auto"/>
              <w:rPr>
                <w:rFonts w:ascii="Times New Roman" w:eastAsia="Times New Roman" w:hAnsi="Times New Roman" w:cs="Times New Roman"/>
                <w:sz w:val="24"/>
                <w:szCs w:val="24"/>
              </w:rPr>
            </w:pPr>
            <w:hyperlink r:id="rId56">
              <w:r w:rsidR="00280EF6">
                <w:rPr>
                  <w:rFonts w:ascii="Times New Roman" w:eastAsia="Times New Roman" w:hAnsi="Times New Roman" w:cs="Times New Roman"/>
                  <w:color w:val="1155CC"/>
                  <w:sz w:val="24"/>
                  <w:szCs w:val="24"/>
                  <w:u w:val="single"/>
                </w:rPr>
                <w:t>FLSA</w:t>
              </w:r>
            </w:hyperlink>
          </w:p>
          <w:p w14:paraId="43E4A0DA" w14:textId="77777777" w:rsidR="004074A7" w:rsidRDefault="00AA266D">
            <w:pPr>
              <w:widowControl w:val="0"/>
              <w:numPr>
                <w:ilvl w:val="1"/>
                <w:numId w:val="14"/>
              </w:numPr>
              <w:spacing w:line="240" w:lineRule="auto"/>
              <w:rPr>
                <w:rFonts w:ascii="Times New Roman" w:eastAsia="Times New Roman" w:hAnsi="Times New Roman" w:cs="Times New Roman"/>
                <w:sz w:val="24"/>
                <w:szCs w:val="24"/>
              </w:rPr>
            </w:pPr>
            <w:hyperlink r:id="rId57">
              <w:r w:rsidR="00280EF6">
                <w:rPr>
                  <w:rFonts w:ascii="Times New Roman" w:eastAsia="Times New Roman" w:hAnsi="Times New Roman" w:cs="Times New Roman"/>
                  <w:color w:val="1155CC"/>
                  <w:sz w:val="24"/>
                  <w:szCs w:val="24"/>
                  <w:u w:val="single"/>
                </w:rPr>
                <w:t>FDIC</w:t>
              </w:r>
            </w:hyperlink>
          </w:p>
          <w:p w14:paraId="34FBA6E9" w14:textId="77777777" w:rsidR="004074A7" w:rsidRDefault="00AA266D">
            <w:pPr>
              <w:widowControl w:val="0"/>
              <w:numPr>
                <w:ilvl w:val="1"/>
                <w:numId w:val="14"/>
              </w:numPr>
              <w:spacing w:line="240" w:lineRule="auto"/>
              <w:rPr>
                <w:rFonts w:ascii="Times New Roman" w:eastAsia="Times New Roman" w:hAnsi="Times New Roman" w:cs="Times New Roman"/>
                <w:sz w:val="24"/>
                <w:szCs w:val="24"/>
              </w:rPr>
            </w:pPr>
            <w:hyperlink r:id="rId58">
              <w:r w:rsidR="00280EF6">
                <w:rPr>
                  <w:rFonts w:ascii="Times New Roman" w:eastAsia="Times New Roman" w:hAnsi="Times New Roman" w:cs="Times New Roman"/>
                  <w:color w:val="1155CC"/>
                  <w:sz w:val="24"/>
                  <w:szCs w:val="24"/>
                  <w:u w:val="single"/>
                </w:rPr>
                <w:t>Wagner Act</w:t>
              </w:r>
            </w:hyperlink>
          </w:p>
          <w:p w14:paraId="353EF8B6" w14:textId="77777777" w:rsidR="004074A7" w:rsidRDefault="00AA266D">
            <w:pPr>
              <w:widowControl w:val="0"/>
              <w:numPr>
                <w:ilvl w:val="0"/>
                <w:numId w:val="14"/>
              </w:numPr>
              <w:spacing w:line="240" w:lineRule="auto"/>
              <w:rPr>
                <w:rFonts w:ascii="Times New Roman" w:eastAsia="Times New Roman" w:hAnsi="Times New Roman" w:cs="Times New Roman"/>
                <w:sz w:val="24"/>
                <w:szCs w:val="24"/>
              </w:rPr>
            </w:pPr>
            <w:hyperlink r:id="rId59">
              <w:r w:rsidR="00280EF6">
                <w:rPr>
                  <w:rFonts w:ascii="Times New Roman" w:eastAsia="Times New Roman" w:hAnsi="Times New Roman" w:cs="Times New Roman"/>
                  <w:color w:val="1155CC"/>
                  <w:sz w:val="24"/>
                  <w:szCs w:val="24"/>
                  <w:u w:val="single"/>
                </w:rPr>
                <w:t>Court Packing Plan</w:t>
              </w:r>
            </w:hyperlink>
          </w:p>
          <w:p w14:paraId="4BD81D35" w14:textId="77777777" w:rsidR="004074A7" w:rsidRDefault="004074A7">
            <w:pPr>
              <w:widowControl w:val="0"/>
              <w:spacing w:line="240" w:lineRule="auto"/>
              <w:rPr>
                <w:rFonts w:ascii="Times New Roman" w:eastAsia="Times New Roman" w:hAnsi="Times New Roman" w:cs="Times New Roman"/>
                <w:sz w:val="24"/>
                <w:szCs w:val="24"/>
              </w:rPr>
            </w:pPr>
          </w:p>
          <w:p w14:paraId="3CE551D8" w14:textId="77777777" w:rsidR="004074A7" w:rsidRDefault="004074A7">
            <w:pPr>
              <w:widowControl w:val="0"/>
              <w:spacing w:line="240" w:lineRule="auto"/>
              <w:rPr>
                <w:rFonts w:ascii="Times New Roman" w:eastAsia="Times New Roman" w:hAnsi="Times New Roman" w:cs="Times New Roman"/>
                <w:sz w:val="24"/>
                <w:szCs w:val="24"/>
              </w:rPr>
            </w:pPr>
          </w:p>
          <w:p w14:paraId="4481B245" w14:textId="77777777" w:rsidR="004074A7" w:rsidRDefault="004074A7">
            <w:pPr>
              <w:widowControl w:val="0"/>
              <w:spacing w:line="240" w:lineRule="auto"/>
              <w:rPr>
                <w:rFonts w:ascii="Times New Roman" w:eastAsia="Times New Roman" w:hAnsi="Times New Roman" w:cs="Times New Roman"/>
                <w:sz w:val="24"/>
                <w:szCs w:val="24"/>
              </w:rPr>
            </w:pPr>
          </w:p>
        </w:tc>
      </w:tr>
      <w:tr w:rsidR="004074A7" w14:paraId="248A6139" w14:textId="77777777" w:rsidTr="002E7A12">
        <w:trPr>
          <w:trHeight w:val="440"/>
        </w:trPr>
        <w:tc>
          <w:tcPr>
            <w:tcW w:w="12960" w:type="dxa"/>
            <w:gridSpan w:val="2"/>
            <w:shd w:val="clear" w:color="auto" w:fill="auto"/>
            <w:tcMar>
              <w:top w:w="100" w:type="dxa"/>
              <w:left w:w="100" w:type="dxa"/>
              <w:bottom w:w="100" w:type="dxa"/>
              <w:right w:w="100" w:type="dxa"/>
            </w:tcMar>
          </w:tcPr>
          <w:p w14:paraId="3D3139FD" w14:textId="77777777" w:rsidR="004074A7" w:rsidRDefault="00280EF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 #5: I can assess the positive and negative changes in society and craft an argument in response to the overarching inquiry question using evidence to support my claim. (USHC 4.CX, 4.CE, 4.P, 4.E)</w:t>
            </w:r>
          </w:p>
        </w:tc>
      </w:tr>
      <w:tr w:rsidR="004074A7" w14:paraId="3F41E6D2" w14:textId="77777777" w:rsidTr="002E7A12">
        <w:tc>
          <w:tcPr>
            <w:tcW w:w="6495" w:type="dxa"/>
            <w:shd w:val="clear" w:color="auto" w:fill="auto"/>
            <w:tcMar>
              <w:top w:w="100" w:type="dxa"/>
              <w:left w:w="100" w:type="dxa"/>
              <w:bottom w:w="100" w:type="dxa"/>
              <w:right w:w="100" w:type="dxa"/>
            </w:tcMar>
          </w:tcPr>
          <w:p w14:paraId="6BC09807"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students to brainstorm and create a list of every domestic change they can think from the end of WWI through the Great Depression.</w:t>
            </w:r>
          </w:p>
          <w:p w14:paraId="569539F4" w14:textId="77777777" w:rsidR="004074A7" w:rsidRDefault="004074A7">
            <w:pPr>
              <w:widowControl w:val="0"/>
              <w:spacing w:line="240" w:lineRule="auto"/>
              <w:rPr>
                <w:rFonts w:ascii="Times New Roman" w:eastAsia="Times New Roman" w:hAnsi="Times New Roman" w:cs="Times New Roman"/>
                <w:sz w:val="24"/>
                <w:szCs w:val="24"/>
              </w:rPr>
            </w:pPr>
          </w:p>
          <w:p w14:paraId="35DD37C2"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Collect student responses on the board or in an online platform, such as Google Classroom or Padlet, that all students can access.  </w:t>
            </w:r>
          </w:p>
          <w:p w14:paraId="02B0D975" w14:textId="77777777" w:rsidR="004074A7" w:rsidRDefault="004074A7">
            <w:pPr>
              <w:widowControl w:val="0"/>
              <w:spacing w:line="240" w:lineRule="auto"/>
              <w:rPr>
                <w:rFonts w:ascii="Times New Roman" w:eastAsia="Times New Roman" w:hAnsi="Times New Roman" w:cs="Times New Roman"/>
                <w:sz w:val="24"/>
                <w:szCs w:val="24"/>
              </w:rPr>
            </w:pPr>
          </w:p>
          <w:p w14:paraId="55931806" w14:textId="77777777" w:rsidR="004074A7" w:rsidRDefault="004074A7">
            <w:pPr>
              <w:widowControl w:val="0"/>
              <w:spacing w:line="240" w:lineRule="auto"/>
              <w:rPr>
                <w:rFonts w:ascii="Times New Roman" w:eastAsia="Times New Roman" w:hAnsi="Times New Roman" w:cs="Times New Roman"/>
                <w:sz w:val="24"/>
                <w:szCs w:val="24"/>
              </w:rPr>
            </w:pPr>
          </w:p>
          <w:p w14:paraId="070D72B4"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ask students to categorize their lists into events that demonstrated “positive” change and events that demonstrated “negative” change. Allow them to add to the overall list if they think of something new during this process.</w:t>
            </w:r>
          </w:p>
          <w:p w14:paraId="29F629AD" w14:textId="77777777" w:rsidR="004074A7" w:rsidRDefault="004074A7">
            <w:pPr>
              <w:widowControl w:val="0"/>
              <w:spacing w:line="240" w:lineRule="auto"/>
              <w:rPr>
                <w:rFonts w:ascii="Times New Roman" w:eastAsia="Times New Roman" w:hAnsi="Times New Roman" w:cs="Times New Roman"/>
                <w:sz w:val="24"/>
                <w:szCs w:val="24"/>
              </w:rPr>
            </w:pPr>
          </w:p>
          <w:p w14:paraId="63A993DC"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ask students to rank order the events in their categories by asking the questions: </w:t>
            </w:r>
          </w:p>
          <w:p w14:paraId="7B9A39BB" w14:textId="77777777" w:rsidR="004074A7" w:rsidRDefault="00280EF6">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Which event had the most positive change? </w:t>
            </w:r>
          </w:p>
          <w:p w14:paraId="66A5C0D4" w14:textId="77777777" w:rsidR="004074A7" w:rsidRDefault="00280EF6">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Which had the most negative change? </w:t>
            </w:r>
          </w:p>
          <w:p w14:paraId="7FE375A1" w14:textId="77777777" w:rsidR="004074A7" w:rsidRDefault="004074A7">
            <w:pPr>
              <w:widowControl w:val="0"/>
              <w:spacing w:line="240" w:lineRule="auto"/>
              <w:rPr>
                <w:rFonts w:ascii="Times New Roman" w:eastAsia="Times New Roman" w:hAnsi="Times New Roman" w:cs="Times New Roman"/>
                <w:sz w:val="24"/>
                <w:szCs w:val="24"/>
              </w:rPr>
            </w:pPr>
          </w:p>
          <w:p w14:paraId="5424A1EA"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Then students will summarize how the events in the “positive change” category and the “negative change” category impacted the American Identity during this time period.</w:t>
            </w:r>
          </w:p>
          <w:p w14:paraId="1C6474BD" w14:textId="77777777" w:rsidR="004074A7" w:rsidRDefault="004074A7">
            <w:pPr>
              <w:widowControl w:val="0"/>
              <w:spacing w:line="240" w:lineRule="auto"/>
              <w:rPr>
                <w:rFonts w:ascii="Times New Roman" w:eastAsia="Times New Roman" w:hAnsi="Times New Roman" w:cs="Times New Roman"/>
                <w:sz w:val="24"/>
                <w:szCs w:val="24"/>
              </w:rPr>
            </w:pPr>
          </w:p>
          <w:p w14:paraId="54DF2B42"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ask students to respond to the overarching inquiry question for themselves: How did domestic changes at this time impact American identity?  Have them give at least three reasons to support their answer. </w:t>
            </w:r>
          </w:p>
        </w:tc>
        <w:tc>
          <w:tcPr>
            <w:tcW w:w="6465" w:type="dxa"/>
            <w:shd w:val="clear" w:color="auto" w:fill="auto"/>
            <w:tcMar>
              <w:top w:w="100" w:type="dxa"/>
              <w:left w:w="100" w:type="dxa"/>
              <w:bottom w:w="100" w:type="dxa"/>
              <w:right w:w="100" w:type="dxa"/>
            </w:tcMar>
          </w:tcPr>
          <w:p w14:paraId="108B7073"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Have the definition of domestic change and possible an example on the board for students to reference. Allow students to use their notes from the unit during the brainstorm activity and/or work in pairs to generate a list. One way to make it more interesting is to do an ABC brainstorm where students have to come up with an answer that starts with each letter of the alphabet. </w:t>
            </w:r>
          </w:p>
          <w:p w14:paraId="5065ADB7" w14:textId="77777777" w:rsidR="004074A7" w:rsidRDefault="004074A7">
            <w:pPr>
              <w:widowControl w:val="0"/>
              <w:spacing w:line="240" w:lineRule="auto"/>
              <w:rPr>
                <w:rFonts w:ascii="Times New Roman" w:eastAsia="Times New Roman" w:hAnsi="Times New Roman" w:cs="Times New Roman"/>
                <w:sz w:val="24"/>
                <w:szCs w:val="24"/>
              </w:rPr>
            </w:pPr>
          </w:p>
          <w:p w14:paraId="67C61953"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Allow them to add to the overall list if they think of something new during this process.</w:t>
            </w:r>
          </w:p>
          <w:p w14:paraId="35C668CF" w14:textId="77777777" w:rsidR="004074A7" w:rsidRDefault="004074A7">
            <w:pPr>
              <w:widowControl w:val="0"/>
              <w:spacing w:line="240" w:lineRule="auto"/>
              <w:rPr>
                <w:rFonts w:ascii="Times New Roman" w:eastAsia="Times New Roman" w:hAnsi="Times New Roman" w:cs="Times New Roman"/>
                <w:sz w:val="24"/>
                <w:szCs w:val="24"/>
              </w:rPr>
            </w:pPr>
          </w:p>
          <w:p w14:paraId="17AF9702" w14:textId="77777777" w:rsidR="004074A7" w:rsidRDefault="004074A7">
            <w:pPr>
              <w:widowControl w:val="0"/>
              <w:spacing w:line="240" w:lineRule="auto"/>
              <w:rPr>
                <w:rFonts w:ascii="Times New Roman" w:eastAsia="Times New Roman" w:hAnsi="Times New Roman" w:cs="Times New Roman"/>
                <w:sz w:val="24"/>
                <w:szCs w:val="24"/>
              </w:rPr>
            </w:pPr>
          </w:p>
          <w:p w14:paraId="4640D7FB" w14:textId="77777777" w:rsidR="004074A7" w:rsidRDefault="004074A7">
            <w:pPr>
              <w:widowControl w:val="0"/>
              <w:spacing w:line="240" w:lineRule="auto"/>
              <w:rPr>
                <w:rFonts w:ascii="Times New Roman" w:eastAsia="Times New Roman" w:hAnsi="Times New Roman" w:cs="Times New Roman"/>
                <w:sz w:val="24"/>
                <w:szCs w:val="24"/>
              </w:rPr>
            </w:pPr>
          </w:p>
          <w:p w14:paraId="40AA9120"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Infuse movement into the class by asking students to find a partner, or another pair of students are working in pairs prior, that has the same answer and explain their reasoning. Then have students find a partner or pair with a different answer and share.</w:t>
            </w:r>
          </w:p>
          <w:p w14:paraId="6A8E4367" w14:textId="77777777" w:rsidR="004074A7" w:rsidRDefault="004074A7">
            <w:pPr>
              <w:widowControl w:val="0"/>
              <w:spacing w:line="240" w:lineRule="auto"/>
              <w:rPr>
                <w:rFonts w:ascii="Times New Roman" w:eastAsia="Times New Roman" w:hAnsi="Times New Roman" w:cs="Times New Roman"/>
                <w:sz w:val="24"/>
                <w:szCs w:val="24"/>
              </w:rPr>
            </w:pPr>
          </w:p>
          <w:p w14:paraId="6EBCAAE5" w14:textId="77777777" w:rsidR="004074A7" w:rsidRDefault="004074A7">
            <w:pPr>
              <w:widowControl w:val="0"/>
              <w:spacing w:line="240" w:lineRule="auto"/>
              <w:rPr>
                <w:rFonts w:ascii="Times New Roman" w:eastAsia="Times New Roman" w:hAnsi="Times New Roman" w:cs="Times New Roman"/>
                <w:sz w:val="24"/>
                <w:szCs w:val="24"/>
              </w:rPr>
            </w:pPr>
          </w:p>
          <w:p w14:paraId="56F50348" w14:textId="77777777" w:rsidR="004074A7" w:rsidRDefault="004074A7">
            <w:pPr>
              <w:widowControl w:val="0"/>
              <w:spacing w:line="240" w:lineRule="auto"/>
              <w:rPr>
                <w:rFonts w:ascii="Times New Roman" w:eastAsia="Times New Roman" w:hAnsi="Times New Roman" w:cs="Times New Roman"/>
                <w:sz w:val="24"/>
                <w:szCs w:val="24"/>
              </w:rPr>
            </w:pPr>
          </w:p>
          <w:p w14:paraId="108BD72C" w14:textId="77777777" w:rsidR="004074A7" w:rsidRDefault="004074A7">
            <w:pPr>
              <w:widowControl w:val="0"/>
              <w:spacing w:line="240" w:lineRule="auto"/>
              <w:rPr>
                <w:rFonts w:ascii="Times New Roman" w:eastAsia="Times New Roman" w:hAnsi="Times New Roman" w:cs="Times New Roman"/>
                <w:sz w:val="24"/>
                <w:szCs w:val="24"/>
              </w:rPr>
            </w:pPr>
          </w:p>
          <w:p w14:paraId="5FCA69AE" w14:textId="77777777" w:rsidR="004074A7" w:rsidRDefault="004074A7">
            <w:pPr>
              <w:widowControl w:val="0"/>
              <w:spacing w:line="240" w:lineRule="auto"/>
              <w:rPr>
                <w:rFonts w:ascii="Times New Roman" w:eastAsia="Times New Roman" w:hAnsi="Times New Roman" w:cs="Times New Roman"/>
                <w:sz w:val="24"/>
                <w:szCs w:val="24"/>
              </w:rPr>
            </w:pPr>
          </w:p>
          <w:p w14:paraId="734528FA"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can be done as a short written reflection, a response in video format on a website like </w:t>
            </w:r>
            <w:hyperlink r:id="rId60">
              <w:r>
                <w:rPr>
                  <w:rFonts w:ascii="Times New Roman" w:eastAsia="Times New Roman" w:hAnsi="Times New Roman" w:cs="Times New Roman"/>
                  <w:color w:val="1155CC"/>
                  <w:sz w:val="24"/>
                  <w:szCs w:val="24"/>
                  <w:u w:val="single"/>
                </w:rPr>
                <w:t>Flipgrid</w:t>
              </w:r>
            </w:hyperlink>
            <w:r>
              <w:rPr>
                <w:rFonts w:ascii="Times New Roman" w:eastAsia="Times New Roman" w:hAnsi="Times New Roman" w:cs="Times New Roman"/>
                <w:sz w:val="24"/>
                <w:szCs w:val="24"/>
              </w:rPr>
              <w:t xml:space="preserve">, or as a more complete essay. If giving this as a major assignment, make sure to provide a rubric with work expectations. </w:t>
            </w:r>
          </w:p>
        </w:tc>
      </w:tr>
    </w:tbl>
    <w:p w14:paraId="5E40E49F" w14:textId="77777777" w:rsidR="004074A7" w:rsidRDefault="004074A7">
      <w:pPr>
        <w:rPr>
          <w:rFonts w:ascii="Times New Roman" w:eastAsia="Times New Roman" w:hAnsi="Times New Roman" w:cs="Times New Roman"/>
          <w:sz w:val="24"/>
          <w:szCs w:val="24"/>
        </w:rPr>
      </w:pPr>
    </w:p>
    <w:p w14:paraId="7A8F9BE6" w14:textId="77777777" w:rsidR="004074A7" w:rsidRDefault="00280EF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14:paraId="725CB539" w14:textId="77777777" w:rsidR="004074A7" w:rsidRDefault="004074A7">
      <w:pPr>
        <w:rPr>
          <w:rFonts w:ascii="Times New Roman" w:eastAsia="Times New Roman" w:hAnsi="Times New Roman" w:cs="Times New Roman"/>
          <w:b/>
          <w:sz w:val="24"/>
          <w:szCs w:val="24"/>
        </w:rPr>
      </w:pPr>
    </w:p>
    <w:p w14:paraId="69A1307C" w14:textId="77777777" w:rsidR="004074A7" w:rsidRDefault="00280EF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14:paraId="67CDEAB9" w14:textId="77777777" w:rsidR="004074A7" w:rsidRDefault="00280EF6">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Stanford History Education Group: </w:t>
      </w:r>
      <w:hyperlink r:id="rId61">
        <w:r>
          <w:rPr>
            <w:rFonts w:ascii="Times New Roman" w:eastAsia="Times New Roman" w:hAnsi="Times New Roman" w:cs="Times New Roman"/>
            <w:color w:val="1155CC"/>
            <w:sz w:val="24"/>
            <w:szCs w:val="24"/>
            <w:u w:val="single"/>
          </w:rPr>
          <w:t xml:space="preserve">Historical Thinking Skills Chart </w:t>
        </w:r>
      </w:hyperlink>
    </w:p>
    <w:p w14:paraId="61B2A7B4" w14:textId="77777777" w:rsidR="004074A7" w:rsidRDefault="00280EF6">
      <w:pPr>
        <w:rPr>
          <w:rFonts w:ascii="Times New Roman" w:eastAsia="Times New Roman" w:hAnsi="Times New Roman" w:cs="Times New Roman"/>
          <w:b/>
          <w:sz w:val="24"/>
          <w:szCs w:val="24"/>
        </w:rPr>
      </w:pPr>
      <w:r>
        <w:br w:type="page"/>
      </w:r>
    </w:p>
    <w:p w14:paraId="1DD87ED5" w14:textId="77777777" w:rsidR="004074A7" w:rsidRDefault="00280E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Appendices</w:t>
      </w:r>
    </w:p>
    <w:p w14:paraId="15866E13" w14:textId="77777777" w:rsidR="004074A7" w:rsidRDefault="00280EF6">
      <w:pPr>
        <w:rPr>
          <w:rFonts w:ascii="Times New Roman" w:eastAsia="Times New Roman" w:hAnsi="Times New Roman" w:cs="Times New Roman"/>
          <w:sz w:val="24"/>
          <w:szCs w:val="24"/>
        </w:rPr>
      </w:pPr>
      <w:bookmarkStart w:id="0" w:name="awfbu5lt5cd7" w:colFirst="0" w:colLast="0"/>
      <w:bookmarkEnd w:id="0"/>
      <w:r>
        <w:rPr>
          <w:rFonts w:ascii="Times New Roman" w:eastAsia="Times New Roman" w:hAnsi="Times New Roman" w:cs="Times New Roman"/>
          <w:sz w:val="24"/>
          <w:szCs w:val="24"/>
        </w:rPr>
        <w:t>Appendix A:</w:t>
      </w:r>
    </w:p>
    <w:p w14:paraId="77094C5F" w14:textId="2798D37E" w:rsidR="004074A7" w:rsidRPr="00105800" w:rsidRDefault="00280EF6" w:rsidP="00105800">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Decoding the Great Migration with Data</w:t>
      </w:r>
    </w:p>
    <w:tbl>
      <w:tblPr>
        <w:tblStyle w:val="a0"/>
        <w:tblW w:w="129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Appendix A"/>
        <w:tblDescription w:val="This chart is for students to record data about the Great Migration to assist them in analyzing trends."/>
      </w:tblPr>
      <w:tblGrid>
        <w:gridCol w:w="2595"/>
        <w:gridCol w:w="2079"/>
        <w:gridCol w:w="2079"/>
        <w:gridCol w:w="2079"/>
        <w:gridCol w:w="2079"/>
        <w:gridCol w:w="2079"/>
      </w:tblGrid>
      <w:tr w:rsidR="004074A7" w14:paraId="73D9C7A9" w14:textId="77777777" w:rsidTr="00A83AF4">
        <w:trPr>
          <w:tblHeader/>
        </w:trPr>
        <w:tc>
          <w:tcPr>
            <w:tcW w:w="2595" w:type="dxa"/>
            <w:shd w:val="clear" w:color="auto" w:fill="auto"/>
            <w:tcMar>
              <w:top w:w="100" w:type="dxa"/>
              <w:left w:w="100" w:type="dxa"/>
              <w:bottom w:w="100" w:type="dxa"/>
              <w:right w:w="100" w:type="dxa"/>
            </w:tcMar>
          </w:tcPr>
          <w:p w14:paraId="3AC3D4D2"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079" w:type="dxa"/>
            <w:shd w:val="clear" w:color="auto" w:fill="auto"/>
            <w:tcMar>
              <w:top w:w="100" w:type="dxa"/>
              <w:left w:w="100" w:type="dxa"/>
              <w:bottom w:w="100" w:type="dxa"/>
              <w:right w:w="100" w:type="dxa"/>
            </w:tcMar>
            <w:vAlign w:val="center"/>
          </w:tcPr>
          <w:p w14:paraId="05C83CF5"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1900</w:t>
            </w:r>
          </w:p>
        </w:tc>
        <w:tc>
          <w:tcPr>
            <w:tcW w:w="2079" w:type="dxa"/>
            <w:shd w:val="clear" w:color="auto" w:fill="auto"/>
            <w:tcMar>
              <w:top w:w="100" w:type="dxa"/>
              <w:left w:w="100" w:type="dxa"/>
              <w:bottom w:w="100" w:type="dxa"/>
              <w:right w:w="100" w:type="dxa"/>
            </w:tcMar>
            <w:vAlign w:val="center"/>
          </w:tcPr>
          <w:p w14:paraId="6DD72D1C"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1920</w:t>
            </w:r>
          </w:p>
        </w:tc>
        <w:tc>
          <w:tcPr>
            <w:tcW w:w="2079" w:type="dxa"/>
            <w:shd w:val="clear" w:color="auto" w:fill="auto"/>
            <w:tcMar>
              <w:top w:w="100" w:type="dxa"/>
              <w:left w:w="100" w:type="dxa"/>
              <w:bottom w:w="100" w:type="dxa"/>
              <w:right w:w="100" w:type="dxa"/>
            </w:tcMar>
            <w:vAlign w:val="center"/>
          </w:tcPr>
          <w:p w14:paraId="72EA8E85"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1930</w:t>
            </w:r>
          </w:p>
        </w:tc>
        <w:tc>
          <w:tcPr>
            <w:tcW w:w="2079" w:type="dxa"/>
            <w:shd w:val="clear" w:color="auto" w:fill="auto"/>
            <w:tcMar>
              <w:top w:w="100" w:type="dxa"/>
              <w:left w:w="100" w:type="dxa"/>
              <w:bottom w:w="100" w:type="dxa"/>
              <w:right w:w="100" w:type="dxa"/>
            </w:tcMar>
            <w:vAlign w:val="center"/>
          </w:tcPr>
          <w:p w14:paraId="2B6A6E31"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_______</w:t>
            </w:r>
          </w:p>
          <w:p w14:paraId="2D121A9B"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(Your Choice)</w:t>
            </w:r>
          </w:p>
        </w:tc>
        <w:tc>
          <w:tcPr>
            <w:tcW w:w="2079" w:type="dxa"/>
            <w:shd w:val="clear" w:color="auto" w:fill="auto"/>
            <w:tcMar>
              <w:top w:w="100" w:type="dxa"/>
              <w:left w:w="100" w:type="dxa"/>
              <w:bottom w:w="100" w:type="dxa"/>
              <w:right w:w="100" w:type="dxa"/>
            </w:tcMar>
            <w:vAlign w:val="center"/>
          </w:tcPr>
          <w:p w14:paraId="2A9366C1"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Trend Noticed Across Decades</w:t>
            </w:r>
          </w:p>
        </w:tc>
      </w:tr>
      <w:tr w:rsidR="004074A7" w14:paraId="2B593A58" w14:textId="77777777" w:rsidTr="002E7A12">
        <w:trPr>
          <w:trHeight w:val="1350"/>
        </w:trPr>
        <w:tc>
          <w:tcPr>
            <w:tcW w:w="2595" w:type="dxa"/>
            <w:shd w:val="clear" w:color="auto" w:fill="auto"/>
            <w:tcMar>
              <w:top w:w="100" w:type="dxa"/>
              <w:left w:w="100" w:type="dxa"/>
              <w:bottom w:w="100" w:type="dxa"/>
              <w:right w:w="100" w:type="dxa"/>
            </w:tcMar>
          </w:tcPr>
          <w:p w14:paraId="04CD9E87"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Map: Born in South, Living in North/West</w:t>
            </w:r>
          </w:p>
          <w:p w14:paraId="5F474588" w14:textId="77777777" w:rsidR="004074A7" w:rsidRDefault="00280EF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Summarize what is happening in the decade</w:t>
            </w:r>
          </w:p>
        </w:tc>
        <w:tc>
          <w:tcPr>
            <w:tcW w:w="2079" w:type="dxa"/>
            <w:shd w:val="clear" w:color="auto" w:fill="auto"/>
            <w:tcMar>
              <w:top w:w="100" w:type="dxa"/>
              <w:left w:w="100" w:type="dxa"/>
              <w:bottom w:w="100" w:type="dxa"/>
              <w:right w:w="100" w:type="dxa"/>
            </w:tcMar>
          </w:tcPr>
          <w:p w14:paraId="4C435DDA"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079" w:type="dxa"/>
            <w:shd w:val="clear" w:color="auto" w:fill="auto"/>
            <w:tcMar>
              <w:top w:w="100" w:type="dxa"/>
              <w:left w:w="100" w:type="dxa"/>
              <w:bottom w:w="100" w:type="dxa"/>
              <w:right w:w="100" w:type="dxa"/>
            </w:tcMar>
          </w:tcPr>
          <w:p w14:paraId="4F74602B"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079" w:type="dxa"/>
            <w:shd w:val="clear" w:color="auto" w:fill="auto"/>
            <w:tcMar>
              <w:top w:w="100" w:type="dxa"/>
              <w:left w:w="100" w:type="dxa"/>
              <w:bottom w:w="100" w:type="dxa"/>
              <w:right w:w="100" w:type="dxa"/>
            </w:tcMar>
          </w:tcPr>
          <w:p w14:paraId="3E9A21A5"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079" w:type="dxa"/>
            <w:shd w:val="clear" w:color="auto" w:fill="auto"/>
            <w:tcMar>
              <w:top w:w="100" w:type="dxa"/>
              <w:left w:w="100" w:type="dxa"/>
              <w:bottom w:w="100" w:type="dxa"/>
              <w:right w:w="100" w:type="dxa"/>
            </w:tcMar>
          </w:tcPr>
          <w:p w14:paraId="3A09907B"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079" w:type="dxa"/>
            <w:shd w:val="clear" w:color="auto" w:fill="auto"/>
            <w:tcMar>
              <w:top w:w="100" w:type="dxa"/>
              <w:left w:w="100" w:type="dxa"/>
              <w:bottom w:w="100" w:type="dxa"/>
              <w:right w:w="100" w:type="dxa"/>
            </w:tcMar>
          </w:tcPr>
          <w:p w14:paraId="1BF89AD9"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1E31CF95" w14:textId="77777777" w:rsidTr="002E7A12">
        <w:trPr>
          <w:trHeight w:val="1350"/>
        </w:trPr>
        <w:tc>
          <w:tcPr>
            <w:tcW w:w="2595" w:type="dxa"/>
            <w:shd w:val="clear" w:color="auto" w:fill="auto"/>
            <w:tcMar>
              <w:top w:w="100" w:type="dxa"/>
              <w:left w:w="100" w:type="dxa"/>
              <w:bottom w:w="100" w:type="dxa"/>
              <w:right w:w="100" w:type="dxa"/>
            </w:tcMar>
          </w:tcPr>
          <w:p w14:paraId="19200EB3" w14:textId="77777777" w:rsidR="004074A7" w:rsidRDefault="00280EF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Map: Big Cities</w:t>
            </w:r>
          </w:p>
          <w:p w14:paraId="7DE09C80"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Summarize what is happening in the decade</w:t>
            </w:r>
          </w:p>
        </w:tc>
        <w:tc>
          <w:tcPr>
            <w:tcW w:w="2079" w:type="dxa"/>
            <w:shd w:val="clear" w:color="auto" w:fill="auto"/>
            <w:tcMar>
              <w:top w:w="100" w:type="dxa"/>
              <w:left w:w="100" w:type="dxa"/>
              <w:bottom w:w="100" w:type="dxa"/>
              <w:right w:w="100" w:type="dxa"/>
            </w:tcMar>
          </w:tcPr>
          <w:p w14:paraId="2CE0D289"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079" w:type="dxa"/>
            <w:shd w:val="clear" w:color="auto" w:fill="auto"/>
            <w:tcMar>
              <w:top w:w="100" w:type="dxa"/>
              <w:left w:w="100" w:type="dxa"/>
              <w:bottom w:w="100" w:type="dxa"/>
              <w:right w:w="100" w:type="dxa"/>
            </w:tcMar>
          </w:tcPr>
          <w:p w14:paraId="47F9AB4F"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079" w:type="dxa"/>
            <w:shd w:val="clear" w:color="auto" w:fill="auto"/>
            <w:tcMar>
              <w:top w:w="100" w:type="dxa"/>
              <w:left w:w="100" w:type="dxa"/>
              <w:bottom w:w="100" w:type="dxa"/>
              <w:right w:w="100" w:type="dxa"/>
            </w:tcMar>
          </w:tcPr>
          <w:p w14:paraId="502DD1DC"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079" w:type="dxa"/>
            <w:shd w:val="clear" w:color="auto" w:fill="auto"/>
            <w:tcMar>
              <w:top w:w="100" w:type="dxa"/>
              <w:left w:w="100" w:type="dxa"/>
              <w:bottom w:w="100" w:type="dxa"/>
              <w:right w:w="100" w:type="dxa"/>
            </w:tcMar>
          </w:tcPr>
          <w:p w14:paraId="08D8CECD"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079" w:type="dxa"/>
            <w:shd w:val="clear" w:color="auto" w:fill="auto"/>
            <w:tcMar>
              <w:top w:w="100" w:type="dxa"/>
              <w:left w:w="100" w:type="dxa"/>
              <w:bottom w:w="100" w:type="dxa"/>
              <w:right w:w="100" w:type="dxa"/>
            </w:tcMar>
          </w:tcPr>
          <w:p w14:paraId="008234D7"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61DBA533" w14:textId="77777777" w:rsidTr="002E7A12">
        <w:trPr>
          <w:trHeight w:val="1350"/>
        </w:trPr>
        <w:tc>
          <w:tcPr>
            <w:tcW w:w="2595" w:type="dxa"/>
            <w:shd w:val="clear" w:color="auto" w:fill="auto"/>
            <w:tcMar>
              <w:top w:w="100" w:type="dxa"/>
              <w:left w:w="100" w:type="dxa"/>
              <w:bottom w:w="100" w:type="dxa"/>
              <w:right w:w="100" w:type="dxa"/>
            </w:tcMar>
          </w:tcPr>
          <w:p w14:paraId="77F558CC" w14:textId="77777777" w:rsidR="004074A7" w:rsidRDefault="00280EF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Map: Where to?</w:t>
            </w:r>
          </w:p>
          <w:p w14:paraId="1A5C955E"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Summarize what is happening in the decade</w:t>
            </w:r>
          </w:p>
        </w:tc>
        <w:tc>
          <w:tcPr>
            <w:tcW w:w="2079" w:type="dxa"/>
            <w:shd w:val="clear" w:color="auto" w:fill="auto"/>
            <w:tcMar>
              <w:top w:w="100" w:type="dxa"/>
              <w:left w:w="100" w:type="dxa"/>
              <w:bottom w:w="100" w:type="dxa"/>
              <w:right w:w="100" w:type="dxa"/>
            </w:tcMar>
          </w:tcPr>
          <w:p w14:paraId="6CDAEDC5"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079" w:type="dxa"/>
            <w:shd w:val="clear" w:color="auto" w:fill="auto"/>
            <w:tcMar>
              <w:top w:w="100" w:type="dxa"/>
              <w:left w:w="100" w:type="dxa"/>
              <w:bottom w:w="100" w:type="dxa"/>
              <w:right w:w="100" w:type="dxa"/>
            </w:tcMar>
          </w:tcPr>
          <w:p w14:paraId="25E0885E"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079" w:type="dxa"/>
            <w:shd w:val="clear" w:color="auto" w:fill="auto"/>
            <w:tcMar>
              <w:top w:w="100" w:type="dxa"/>
              <w:left w:w="100" w:type="dxa"/>
              <w:bottom w:w="100" w:type="dxa"/>
              <w:right w:w="100" w:type="dxa"/>
            </w:tcMar>
          </w:tcPr>
          <w:p w14:paraId="31DC43E8"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079" w:type="dxa"/>
            <w:shd w:val="clear" w:color="auto" w:fill="auto"/>
            <w:tcMar>
              <w:top w:w="100" w:type="dxa"/>
              <w:left w:w="100" w:type="dxa"/>
              <w:bottom w:w="100" w:type="dxa"/>
              <w:right w:w="100" w:type="dxa"/>
            </w:tcMar>
          </w:tcPr>
          <w:p w14:paraId="6A25F93D"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079" w:type="dxa"/>
            <w:shd w:val="clear" w:color="auto" w:fill="auto"/>
            <w:tcMar>
              <w:top w:w="100" w:type="dxa"/>
              <w:left w:w="100" w:type="dxa"/>
              <w:bottom w:w="100" w:type="dxa"/>
              <w:right w:w="100" w:type="dxa"/>
            </w:tcMar>
          </w:tcPr>
          <w:p w14:paraId="4DD790D2"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0D5720B5" w14:textId="77777777" w:rsidTr="002E7A12">
        <w:trPr>
          <w:trHeight w:val="1350"/>
        </w:trPr>
        <w:tc>
          <w:tcPr>
            <w:tcW w:w="2595" w:type="dxa"/>
            <w:shd w:val="clear" w:color="auto" w:fill="auto"/>
            <w:tcMar>
              <w:top w:w="100" w:type="dxa"/>
              <w:left w:w="100" w:type="dxa"/>
              <w:bottom w:w="100" w:type="dxa"/>
              <w:right w:w="100" w:type="dxa"/>
            </w:tcMar>
          </w:tcPr>
          <w:p w14:paraId="425D785C" w14:textId="77777777" w:rsidR="004074A7" w:rsidRDefault="00280EF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Map: Number from Each State</w:t>
            </w:r>
          </w:p>
          <w:p w14:paraId="16DF2B4E"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Summarize what is happening in the decade</w:t>
            </w:r>
          </w:p>
        </w:tc>
        <w:tc>
          <w:tcPr>
            <w:tcW w:w="2079" w:type="dxa"/>
            <w:shd w:val="clear" w:color="auto" w:fill="auto"/>
            <w:tcMar>
              <w:top w:w="100" w:type="dxa"/>
              <w:left w:w="100" w:type="dxa"/>
              <w:bottom w:w="100" w:type="dxa"/>
              <w:right w:w="100" w:type="dxa"/>
            </w:tcMar>
          </w:tcPr>
          <w:p w14:paraId="0A8D0690"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079" w:type="dxa"/>
            <w:shd w:val="clear" w:color="auto" w:fill="auto"/>
            <w:tcMar>
              <w:top w:w="100" w:type="dxa"/>
              <w:left w:w="100" w:type="dxa"/>
              <w:bottom w:w="100" w:type="dxa"/>
              <w:right w:w="100" w:type="dxa"/>
            </w:tcMar>
          </w:tcPr>
          <w:p w14:paraId="5F4170C4"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079" w:type="dxa"/>
            <w:shd w:val="clear" w:color="auto" w:fill="auto"/>
            <w:tcMar>
              <w:top w:w="100" w:type="dxa"/>
              <w:left w:w="100" w:type="dxa"/>
              <w:bottom w:w="100" w:type="dxa"/>
              <w:right w:w="100" w:type="dxa"/>
            </w:tcMar>
          </w:tcPr>
          <w:p w14:paraId="6C9000B8"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079" w:type="dxa"/>
            <w:shd w:val="clear" w:color="auto" w:fill="auto"/>
            <w:tcMar>
              <w:top w:w="100" w:type="dxa"/>
              <w:left w:w="100" w:type="dxa"/>
              <w:bottom w:w="100" w:type="dxa"/>
              <w:right w:w="100" w:type="dxa"/>
            </w:tcMar>
          </w:tcPr>
          <w:p w14:paraId="6B7873CC"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079" w:type="dxa"/>
            <w:shd w:val="clear" w:color="auto" w:fill="auto"/>
            <w:tcMar>
              <w:top w:w="100" w:type="dxa"/>
              <w:left w:w="100" w:type="dxa"/>
              <w:bottom w:w="100" w:type="dxa"/>
              <w:right w:w="100" w:type="dxa"/>
            </w:tcMar>
          </w:tcPr>
          <w:p w14:paraId="06FF5B1D"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114E68EC" w14:textId="77777777" w:rsidTr="002E7A12">
        <w:trPr>
          <w:trHeight w:val="1350"/>
        </w:trPr>
        <w:tc>
          <w:tcPr>
            <w:tcW w:w="12990" w:type="dxa"/>
            <w:gridSpan w:val="6"/>
            <w:shd w:val="clear" w:color="auto" w:fill="auto"/>
            <w:tcMar>
              <w:top w:w="100" w:type="dxa"/>
              <w:left w:w="100" w:type="dxa"/>
              <w:bottom w:w="100" w:type="dxa"/>
              <w:right w:w="100" w:type="dxa"/>
            </w:tcMar>
          </w:tcPr>
          <w:p w14:paraId="628E89EE" w14:textId="77777777" w:rsidR="004074A7" w:rsidRDefault="00280EF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Overall Conclusions:</w:t>
            </w:r>
          </w:p>
        </w:tc>
      </w:tr>
    </w:tbl>
    <w:p w14:paraId="081BEA13" w14:textId="77777777" w:rsidR="004074A7" w:rsidRDefault="004074A7">
      <w:pPr>
        <w:rPr>
          <w:rFonts w:ascii="Times New Roman" w:eastAsia="Times New Roman" w:hAnsi="Times New Roman" w:cs="Times New Roman"/>
          <w:sz w:val="24"/>
          <w:szCs w:val="24"/>
        </w:rPr>
      </w:pPr>
    </w:p>
    <w:p w14:paraId="32011306" w14:textId="77777777" w:rsidR="00105800" w:rsidRDefault="00105800">
      <w:pPr>
        <w:rPr>
          <w:rFonts w:ascii="Times New Roman" w:eastAsia="Times New Roman" w:hAnsi="Times New Roman" w:cs="Times New Roman"/>
          <w:sz w:val="24"/>
          <w:szCs w:val="24"/>
        </w:rPr>
      </w:pPr>
      <w:bookmarkStart w:id="1" w:name="xuaxgws3a0n" w:colFirst="0" w:colLast="0"/>
      <w:bookmarkEnd w:id="1"/>
    </w:p>
    <w:p w14:paraId="344E7DC8" w14:textId="77777777" w:rsidR="00105800" w:rsidRDefault="00105800">
      <w:pPr>
        <w:rPr>
          <w:rFonts w:ascii="Times New Roman" w:eastAsia="Times New Roman" w:hAnsi="Times New Roman" w:cs="Times New Roman"/>
          <w:sz w:val="24"/>
          <w:szCs w:val="24"/>
        </w:rPr>
      </w:pPr>
    </w:p>
    <w:p w14:paraId="1C1F44AC" w14:textId="77777777" w:rsidR="00105800" w:rsidRDefault="00105800">
      <w:pPr>
        <w:rPr>
          <w:rFonts w:ascii="Times New Roman" w:eastAsia="Times New Roman" w:hAnsi="Times New Roman" w:cs="Times New Roman"/>
          <w:sz w:val="24"/>
          <w:szCs w:val="24"/>
        </w:rPr>
      </w:pPr>
    </w:p>
    <w:p w14:paraId="170CA392" w14:textId="77777777" w:rsidR="00105800" w:rsidRDefault="00105800">
      <w:pPr>
        <w:rPr>
          <w:rFonts w:ascii="Times New Roman" w:eastAsia="Times New Roman" w:hAnsi="Times New Roman" w:cs="Times New Roman"/>
          <w:sz w:val="24"/>
          <w:szCs w:val="24"/>
        </w:rPr>
      </w:pPr>
    </w:p>
    <w:p w14:paraId="26EAAA96" w14:textId="77777777" w:rsidR="00105800" w:rsidRDefault="00105800">
      <w:pPr>
        <w:rPr>
          <w:rFonts w:ascii="Times New Roman" w:eastAsia="Times New Roman" w:hAnsi="Times New Roman" w:cs="Times New Roman"/>
          <w:sz w:val="24"/>
          <w:szCs w:val="24"/>
        </w:rPr>
      </w:pPr>
    </w:p>
    <w:p w14:paraId="57B2DD5D" w14:textId="77777777" w:rsidR="00105800" w:rsidRDefault="00105800">
      <w:pPr>
        <w:rPr>
          <w:rFonts w:ascii="Times New Roman" w:eastAsia="Times New Roman" w:hAnsi="Times New Roman" w:cs="Times New Roman"/>
          <w:sz w:val="24"/>
          <w:szCs w:val="24"/>
        </w:rPr>
      </w:pPr>
    </w:p>
    <w:p w14:paraId="390958E7" w14:textId="77777777" w:rsidR="00105800" w:rsidRDefault="00105800">
      <w:pPr>
        <w:rPr>
          <w:rFonts w:ascii="Times New Roman" w:eastAsia="Times New Roman" w:hAnsi="Times New Roman" w:cs="Times New Roman"/>
          <w:sz w:val="24"/>
          <w:szCs w:val="24"/>
        </w:rPr>
      </w:pPr>
    </w:p>
    <w:p w14:paraId="5AE213DC" w14:textId="77777777" w:rsidR="00105800" w:rsidRDefault="00105800">
      <w:pPr>
        <w:rPr>
          <w:rFonts w:ascii="Times New Roman" w:eastAsia="Times New Roman" w:hAnsi="Times New Roman" w:cs="Times New Roman"/>
          <w:sz w:val="24"/>
          <w:szCs w:val="24"/>
        </w:rPr>
      </w:pPr>
    </w:p>
    <w:p w14:paraId="376B6D60" w14:textId="77777777" w:rsidR="00105800" w:rsidRDefault="00105800">
      <w:pPr>
        <w:rPr>
          <w:rFonts w:ascii="Times New Roman" w:eastAsia="Times New Roman" w:hAnsi="Times New Roman" w:cs="Times New Roman"/>
          <w:sz w:val="24"/>
          <w:szCs w:val="24"/>
        </w:rPr>
      </w:pPr>
    </w:p>
    <w:p w14:paraId="24D7DE61" w14:textId="77777777" w:rsidR="00105800" w:rsidRDefault="00105800">
      <w:pPr>
        <w:rPr>
          <w:rFonts w:ascii="Times New Roman" w:eastAsia="Times New Roman" w:hAnsi="Times New Roman" w:cs="Times New Roman"/>
          <w:sz w:val="24"/>
          <w:szCs w:val="24"/>
        </w:rPr>
      </w:pPr>
    </w:p>
    <w:p w14:paraId="6F524163" w14:textId="77777777" w:rsidR="00105800" w:rsidRDefault="00105800">
      <w:pPr>
        <w:rPr>
          <w:rFonts w:ascii="Times New Roman" w:eastAsia="Times New Roman" w:hAnsi="Times New Roman" w:cs="Times New Roman"/>
          <w:sz w:val="24"/>
          <w:szCs w:val="24"/>
        </w:rPr>
      </w:pPr>
    </w:p>
    <w:p w14:paraId="36FEC4F0" w14:textId="77777777" w:rsidR="00105800" w:rsidRDefault="00105800">
      <w:pPr>
        <w:rPr>
          <w:rFonts w:ascii="Times New Roman" w:eastAsia="Times New Roman" w:hAnsi="Times New Roman" w:cs="Times New Roman"/>
          <w:sz w:val="24"/>
          <w:szCs w:val="24"/>
        </w:rPr>
      </w:pPr>
    </w:p>
    <w:p w14:paraId="3994A5D9" w14:textId="77777777" w:rsidR="00105800" w:rsidRDefault="00105800">
      <w:pPr>
        <w:rPr>
          <w:rFonts w:ascii="Times New Roman" w:eastAsia="Times New Roman" w:hAnsi="Times New Roman" w:cs="Times New Roman"/>
          <w:sz w:val="24"/>
          <w:szCs w:val="24"/>
        </w:rPr>
      </w:pPr>
    </w:p>
    <w:p w14:paraId="43E2F941" w14:textId="77777777" w:rsidR="00105800" w:rsidRDefault="00105800">
      <w:pPr>
        <w:rPr>
          <w:rFonts w:ascii="Times New Roman" w:eastAsia="Times New Roman" w:hAnsi="Times New Roman" w:cs="Times New Roman"/>
          <w:sz w:val="24"/>
          <w:szCs w:val="24"/>
        </w:rPr>
      </w:pPr>
    </w:p>
    <w:p w14:paraId="710A03DB" w14:textId="77777777" w:rsidR="00105800" w:rsidRDefault="00105800">
      <w:pPr>
        <w:rPr>
          <w:rFonts w:ascii="Times New Roman" w:eastAsia="Times New Roman" w:hAnsi="Times New Roman" w:cs="Times New Roman"/>
          <w:sz w:val="24"/>
          <w:szCs w:val="24"/>
        </w:rPr>
      </w:pPr>
    </w:p>
    <w:p w14:paraId="27D76A62" w14:textId="77777777" w:rsidR="00105800" w:rsidRDefault="00105800">
      <w:pPr>
        <w:rPr>
          <w:rFonts w:ascii="Times New Roman" w:eastAsia="Times New Roman" w:hAnsi="Times New Roman" w:cs="Times New Roman"/>
          <w:sz w:val="24"/>
          <w:szCs w:val="24"/>
        </w:rPr>
      </w:pPr>
    </w:p>
    <w:p w14:paraId="7179E3FD" w14:textId="77777777" w:rsidR="00105800" w:rsidRDefault="00105800">
      <w:pPr>
        <w:rPr>
          <w:rFonts w:ascii="Times New Roman" w:eastAsia="Times New Roman" w:hAnsi="Times New Roman" w:cs="Times New Roman"/>
          <w:sz w:val="24"/>
          <w:szCs w:val="24"/>
        </w:rPr>
      </w:pPr>
    </w:p>
    <w:p w14:paraId="7AE7661D" w14:textId="77777777" w:rsidR="00105800" w:rsidRDefault="00105800">
      <w:pPr>
        <w:rPr>
          <w:rFonts w:ascii="Times New Roman" w:eastAsia="Times New Roman" w:hAnsi="Times New Roman" w:cs="Times New Roman"/>
          <w:sz w:val="24"/>
          <w:szCs w:val="24"/>
        </w:rPr>
      </w:pPr>
    </w:p>
    <w:p w14:paraId="7194C8A6" w14:textId="77777777" w:rsidR="00105800" w:rsidRDefault="00105800">
      <w:pPr>
        <w:rPr>
          <w:rFonts w:ascii="Times New Roman" w:eastAsia="Times New Roman" w:hAnsi="Times New Roman" w:cs="Times New Roman"/>
          <w:sz w:val="24"/>
          <w:szCs w:val="24"/>
        </w:rPr>
      </w:pPr>
    </w:p>
    <w:p w14:paraId="52936C75" w14:textId="77777777" w:rsidR="00105800" w:rsidRDefault="00105800">
      <w:pPr>
        <w:rPr>
          <w:rFonts w:ascii="Times New Roman" w:eastAsia="Times New Roman" w:hAnsi="Times New Roman" w:cs="Times New Roman"/>
          <w:sz w:val="24"/>
          <w:szCs w:val="24"/>
        </w:rPr>
      </w:pPr>
    </w:p>
    <w:p w14:paraId="37007517" w14:textId="77777777" w:rsidR="00105800" w:rsidRDefault="00105800">
      <w:pPr>
        <w:rPr>
          <w:rFonts w:ascii="Times New Roman" w:eastAsia="Times New Roman" w:hAnsi="Times New Roman" w:cs="Times New Roman"/>
          <w:sz w:val="24"/>
          <w:szCs w:val="24"/>
        </w:rPr>
      </w:pPr>
    </w:p>
    <w:p w14:paraId="31EF8131" w14:textId="7CB4968C" w:rsidR="004074A7" w:rsidRDefault="00280EF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Appendix B:</w:t>
      </w:r>
      <w:bookmarkStart w:id="2" w:name="18v2ecxks18x" w:colFirst="0" w:colLast="0"/>
      <w:bookmarkEnd w:id="2"/>
      <w:r>
        <w:rPr>
          <w:rFonts w:ascii="Times New Roman" w:eastAsia="Times New Roman" w:hAnsi="Times New Roman" w:cs="Times New Roman"/>
          <w:sz w:val="24"/>
          <w:szCs w:val="24"/>
        </w:rPr>
        <w:t xml:space="preserve"> </w:t>
      </w:r>
    </w:p>
    <w:p w14:paraId="4C3C07AC" w14:textId="77777777" w:rsidR="004074A7" w:rsidRDefault="00280EF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Impact of Great Migration and Immigration Patterns of the 1920s</w:t>
      </w:r>
    </w:p>
    <w:p w14:paraId="35FF2747" w14:textId="77777777" w:rsidR="004074A7" w:rsidRDefault="004074A7">
      <w:pPr>
        <w:rPr>
          <w:rFonts w:ascii="Times New Roman" w:eastAsia="Times New Roman" w:hAnsi="Times New Roman" w:cs="Times New Roman"/>
          <w:b/>
          <w:sz w:val="24"/>
          <w:szCs w:val="24"/>
        </w:rPr>
      </w:pPr>
    </w:p>
    <w:p w14:paraId="1892A7CF" w14:textId="77777777" w:rsidR="004074A7" w:rsidRDefault="00280EF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Secondary Question:</w:t>
      </w:r>
      <w:r>
        <w:rPr>
          <w:rFonts w:ascii="Times New Roman" w:eastAsia="Times New Roman" w:hAnsi="Times New Roman" w:cs="Times New Roman"/>
          <w:sz w:val="24"/>
          <w:szCs w:val="24"/>
        </w:rPr>
        <w:t xml:space="preserve"> What impact did the Great Migration and immigration patterns have on American culture in the 1920s?</w:t>
      </w:r>
    </w:p>
    <w:p w14:paraId="4D3C81F2" w14:textId="77777777" w:rsidR="004074A7" w:rsidRDefault="004074A7">
      <w:pPr>
        <w:rPr>
          <w:rFonts w:ascii="Times New Roman" w:eastAsia="Times New Roman" w:hAnsi="Times New Roman" w:cs="Times New Roman"/>
          <w:sz w:val="24"/>
          <w:szCs w:val="24"/>
        </w:rPr>
      </w:pPr>
    </w:p>
    <w:tbl>
      <w:tblPr>
        <w:tblStyle w:val="a1"/>
        <w:tblW w:w="13875" w:type="dxa"/>
        <w:tblInd w:w="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Appendix B"/>
        <w:tblDescription w:val="This is a chart for students to record various impacts of migration and immigration patterns of the 1920s."/>
      </w:tblPr>
      <w:tblGrid>
        <w:gridCol w:w="1515"/>
        <w:gridCol w:w="3090"/>
        <w:gridCol w:w="3090"/>
        <w:gridCol w:w="3090"/>
        <w:gridCol w:w="3090"/>
      </w:tblGrid>
      <w:tr w:rsidR="004074A7" w14:paraId="2958727D" w14:textId="77777777" w:rsidTr="00A83AF4">
        <w:trPr>
          <w:trHeight w:val="780"/>
          <w:tblHeader/>
        </w:trPr>
        <w:tc>
          <w:tcPr>
            <w:tcW w:w="1515" w:type="dxa"/>
            <w:shd w:val="clear" w:color="auto" w:fill="auto"/>
            <w:tcMar>
              <w:top w:w="100" w:type="dxa"/>
              <w:left w:w="100" w:type="dxa"/>
              <w:bottom w:w="100" w:type="dxa"/>
              <w:right w:w="100" w:type="dxa"/>
            </w:tcMar>
            <w:vAlign w:val="center"/>
          </w:tcPr>
          <w:p w14:paraId="25520146" w14:textId="77777777" w:rsidR="004074A7" w:rsidRDefault="00280EF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Source</w:t>
            </w:r>
          </w:p>
        </w:tc>
        <w:tc>
          <w:tcPr>
            <w:tcW w:w="3090" w:type="dxa"/>
            <w:shd w:val="clear" w:color="auto" w:fill="auto"/>
            <w:tcMar>
              <w:top w:w="100" w:type="dxa"/>
              <w:left w:w="100" w:type="dxa"/>
              <w:bottom w:w="100" w:type="dxa"/>
              <w:right w:w="100" w:type="dxa"/>
            </w:tcMar>
            <w:vAlign w:val="center"/>
          </w:tcPr>
          <w:p w14:paraId="5607A488" w14:textId="77777777" w:rsidR="004074A7" w:rsidRDefault="00280EF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Description of the Source</w:t>
            </w:r>
          </w:p>
        </w:tc>
        <w:tc>
          <w:tcPr>
            <w:tcW w:w="3090" w:type="dxa"/>
            <w:shd w:val="clear" w:color="auto" w:fill="auto"/>
            <w:tcMar>
              <w:top w:w="100" w:type="dxa"/>
              <w:left w:w="100" w:type="dxa"/>
              <w:bottom w:w="100" w:type="dxa"/>
              <w:right w:w="100" w:type="dxa"/>
            </w:tcMar>
            <w:vAlign w:val="center"/>
          </w:tcPr>
          <w:p w14:paraId="7E3FE7E5" w14:textId="77777777" w:rsidR="004074A7" w:rsidRDefault="00280EF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Who Was Impacted?</w:t>
            </w:r>
          </w:p>
        </w:tc>
        <w:tc>
          <w:tcPr>
            <w:tcW w:w="3090" w:type="dxa"/>
            <w:shd w:val="clear" w:color="auto" w:fill="auto"/>
            <w:tcMar>
              <w:top w:w="100" w:type="dxa"/>
              <w:left w:w="100" w:type="dxa"/>
              <w:bottom w:w="100" w:type="dxa"/>
              <w:right w:w="100" w:type="dxa"/>
            </w:tcMar>
            <w:vAlign w:val="center"/>
          </w:tcPr>
          <w:p w14:paraId="74B02B02" w14:textId="77777777" w:rsidR="004074A7" w:rsidRDefault="00280EF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How Were They Impacted?</w:t>
            </w:r>
          </w:p>
        </w:tc>
        <w:tc>
          <w:tcPr>
            <w:tcW w:w="3090" w:type="dxa"/>
            <w:shd w:val="clear" w:color="auto" w:fill="auto"/>
            <w:tcMar>
              <w:top w:w="100" w:type="dxa"/>
              <w:left w:w="100" w:type="dxa"/>
              <w:bottom w:w="100" w:type="dxa"/>
              <w:right w:w="100" w:type="dxa"/>
            </w:tcMar>
            <w:vAlign w:val="center"/>
          </w:tcPr>
          <w:p w14:paraId="256EDE72" w14:textId="77777777" w:rsidR="004074A7" w:rsidRDefault="00280EF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How Do You Know?</w:t>
            </w:r>
          </w:p>
        </w:tc>
      </w:tr>
      <w:tr w:rsidR="004074A7" w14:paraId="6FEA03CB" w14:textId="77777777" w:rsidTr="002E7A12">
        <w:trPr>
          <w:trHeight w:val="780"/>
        </w:trPr>
        <w:tc>
          <w:tcPr>
            <w:tcW w:w="1515" w:type="dxa"/>
            <w:shd w:val="clear" w:color="auto" w:fill="auto"/>
            <w:tcMar>
              <w:top w:w="100" w:type="dxa"/>
              <w:left w:w="100" w:type="dxa"/>
              <w:bottom w:w="100" w:type="dxa"/>
              <w:right w:w="100" w:type="dxa"/>
            </w:tcMar>
          </w:tcPr>
          <w:p w14:paraId="412CEC4B"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7371CCA3"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6FC48FC9"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62CCF48C"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6BCE99AA" w14:textId="77777777" w:rsidR="004074A7" w:rsidRDefault="004074A7">
            <w:pPr>
              <w:widowControl w:val="0"/>
              <w:spacing w:line="240" w:lineRule="auto"/>
              <w:rPr>
                <w:rFonts w:ascii="Times New Roman" w:eastAsia="Times New Roman" w:hAnsi="Times New Roman" w:cs="Times New Roman"/>
                <w:sz w:val="24"/>
                <w:szCs w:val="24"/>
              </w:rPr>
            </w:pPr>
          </w:p>
        </w:tc>
      </w:tr>
      <w:tr w:rsidR="004074A7" w14:paraId="0B4A34A5" w14:textId="77777777" w:rsidTr="002E7A12">
        <w:trPr>
          <w:trHeight w:val="780"/>
        </w:trPr>
        <w:tc>
          <w:tcPr>
            <w:tcW w:w="1515" w:type="dxa"/>
            <w:shd w:val="clear" w:color="auto" w:fill="auto"/>
            <w:tcMar>
              <w:top w:w="100" w:type="dxa"/>
              <w:left w:w="100" w:type="dxa"/>
              <w:bottom w:w="100" w:type="dxa"/>
              <w:right w:w="100" w:type="dxa"/>
            </w:tcMar>
          </w:tcPr>
          <w:p w14:paraId="7FA07874"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4A3A0821"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2F56BBEC"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2D740FB9"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588BEE84" w14:textId="77777777" w:rsidR="004074A7" w:rsidRDefault="004074A7">
            <w:pPr>
              <w:widowControl w:val="0"/>
              <w:spacing w:line="240" w:lineRule="auto"/>
              <w:rPr>
                <w:rFonts w:ascii="Times New Roman" w:eastAsia="Times New Roman" w:hAnsi="Times New Roman" w:cs="Times New Roman"/>
                <w:sz w:val="24"/>
                <w:szCs w:val="24"/>
              </w:rPr>
            </w:pPr>
          </w:p>
        </w:tc>
      </w:tr>
      <w:tr w:rsidR="004074A7" w14:paraId="2256B06E" w14:textId="77777777" w:rsidTr="002E7A12">
        <w:trPr>
          <w:trHeight w:val="780"/>
        </w:trPr>
        <w:tc>
          <w:tcPr>
            <w:tcW w:w="1515" w:type="dxa"/>
            <w:shd w:val="clear" w:color="auto" w:fill="auto"/>
            <w:tcMar>
              <w:top w:w="100" w:type="dxa"/>
              <w:left w:w="100" w:type="dxa"/>
              <w:bottom w:w="100" w:type="dxa"/>
              <w:right w:w="100" w:type="dxa"/>
            </w:tcMar>
          </w:tcPr>
          <w:p w14:paraId="38D246A1"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75EC5A2A"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074BE8A2"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06284D92"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53348ECA" w14:textId="77777777" w:rsidR="004074A7" w:rsidRDefault="004074A7">
            <w:pPr>
              <w:widowControl w:val="0"/>
              <w:spacing w:line="240" w:lineRule="auto"/>
              <w:rPr>
                <w:rFonts w:ascii="Times New Roman" w:eastAsia="Times New Roman" w:hAnsi="Times New Roman" w:cs="Times New Roman"/>
                <w:sz w:val="24"/>
                <w:szCs w:val="24"/>
              </w:rPr>
            </w:pPr>
          </w:p>
        </w:tc>
      </w:tr>
      <w:tr w:rsidR="004074A7" w14:paraId="4A425134" w14:textId="77777777" w:rsidTr="002E7A12">
        <w:trPr>
          <w:trHeight w:val="780"/>
        </w:trPr>
        <w:tc>
          <w:tcPr>
            <w:tcW w:w="1515" w:type="dxa"/>
            <w:shd w:val="clear" w:color="auto" w:fill="auto"/>
            <w:tcMar>
              <w:top w:w="100" w:type="dxa"/>
              <w:left w:w="100" w:type="dxa"/>
              <w:bottom w:w="100" w:type="dxa"/>
              <w:right w:w="100" w:type="dxa"/>
            </w:tcMar>
          </w:tcPr>
          <w:p w14:paraId="72BB25A7"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10A072A1"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765A40CF"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7F75397C"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4F2B46A7" w14:textId="77777777" w:rsidR="004074A7" w:rsidRDefault="004074A7">
            <w:pPr>
              <w:widowControl w:val="0"/>
              <w:spacing w:line="240" w:lineRule="auto"/>
              <w:rPr>
                <w:rFonts w:ascii="Times New Roman" w:eastAsia="Times New Roman" w:hAnsi="Times New Roman" w:cs="Times New Roman"/>
                <w:sz w:val="24"/>
                <w:szCs w:val="24"/>
              </w:rPr>
            </w:pPr>
          </w:p>
        </w:tc>
      </w:tr>
      <w:tr w:rsidR="004074A7" w14:paraId="7FD7A8B3" w14:textId="77777777" w:rsidTr="002E7A12">
        <w:trPr>
          <w:trHeight w:val="780"/>
        </w:trPr>
        <w:tc>
          <w:tcPr>
            <w:tcW w:w="1515" w:type="dxa"/>
            <w:shd w:val="clear" w:color="auto" w:fill="auto"/>
            <w:tcMar>
              <w:top w:w="100" w:type="dxa"/>
              <w:left w:w="100" w:type="dxa"/>
              <w:bottom w:w="100" w:type="dxa"/>
              <w:right w:w="100" w:type="dxa"/>
            </w:tcMar>
          </w:tcPr>
          <w:p w14:paraId="6D321E3E"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36BF0F02"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5AAF9B83"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1DEDDDFD" w14:textId="77777777" w:rsidR="004074A7" w:rsidRDefault="004074A7">
            <w:pPr>
              <w:widowControl w:val="0"/>
              <w:spacing w:line="240" w:lineRule="auto"/>
              <w:rPr>
                <w:rFonts w:ascii="Times New Roman" w:eastAsia="Times New Roman" w:hAnsi="Times New Roman" w:cs="Times New Roman"/>
                <w:sz w:val="24"/>
                <w:szCs w:val="24"/>
              </w:rPr>
            </w:pPr>
          </w:p>
        </w:tc>
        <w:tc>
          <w:tcPr>
            <w:tcW w:w="3090" w:type="dxa"/>
            <w:shd w:val="clear" w:color="auto" w:fill="auto"/>
            <w:tcMar>
              <w:top w:w="100" w:type="dxa"/>
              <w:left w:w="100" w:type="dxa"/>
              <w:bottom w:w="100" w:type="dxa"/>
              <w:right w:w="100" w:type="dxa"/>
            </w:tcMar>
          </w:tcPr>
          <w:p w14:paraId="4969EDE1" w14:textId="77777777" w:rsidR="004074A7" w:rsidRDefault="004074A7">
            <w:pPr>
              <w:widowControl w:val="0"/>
              <w:spacing w:line="240" w:lineRule="auto"/>
              <w:rPr>
                <w:rFonts w:ascii="Times New Roman" w:eastAsia="Times New Roman" w:hAnsi="Times New Roman" w:cs="Times New Roman"/>
                <w:sz w:val="24"/>
                <w:szCs w:val="24"/>
              </w:rPr>
            </w:pPr>
          </w:p>
        </w:tc>
      </w:tr>
      <w:tr w:rsidR="004074A7" w14:paraId="56233760" w14:textId="77777777" w:rsidTr="002E7A12">
        <w:trPr>
          <w:trHeight w:val="780"/>
        </w:trPr>
        <w:tc>
          <w:tcPr>
            <w:tcW w:w="13875" w:type="dxa"/>
            <w:gridSpan w:val="5"/>
            <w:shd w:val="clear" w:color="auto" w:fill="auto"/>
            <w:tcMar>
              <w:top w:w="100" w:type="dxa"/>
              <w:left w:w="100" w:type="dxa"/>
              <w:bottom w:w="100" w:type="dxa"/>
              <w:right w:w="100" w:type="dxa"/>
            </w:tcMar>
          </w:tcPr>
          <w:p w14:paraId="0F6FE4AD" w14:textId="77777777" w:rsidR="004074A7" w:rsidRDefault="00280EF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What was the overall impact on American culture? </w:t>
            </w:r>
            <w:r>
              <w:rPr>
                <w:rFonts w:ascii="Times New Roman" w:eastAsia="Times New Roman" w:hAnsi="Times New Roman" w:cs="Times New Roman"/>
                <w:sz w:val="24"/>
                <w:szCs w:val="24"/>
              </w:rPr>
              <w:t>Cite Evidence from the text. Keep in mind that your argument is stronger if you use multiple documents to support your answer.</w:t>
            </w:r>
          </w:p>
          <w:p w14:paraId="52A467E2" w14:textId="77777777" w:rsidR="004074A7" w:rsidRDefault="004074A7">
            <w:pPr>
              <w:widowControl w:val="0"/>
              <w:spacing w:line="240" w:lineRule="auto"/>
              <w:rPr>
                <w:rFonts w:ascii="Times New Roman" w:eastAsia="Times New Roman" w:hAnsi="Times New Roman" w:cs="Times New Roman"/>
                <w:sz w:val="24"/>
                <w:szCs w:val="24"/>
              </w:rPr>
            </w:pPr>
          </w:p>
          <w:p w14:paraId="08323B4C" w14:textId="77777777" w:rsidR="004074A7" w:rsidRDefault="004074A7">
            <w:pPr>
              <w:widowControl w:val="0"/>
              <w:spacing w:line="240" w:lineRule="auto"/>
              <w:rPr>
                <w:rFonts w:ascii="Times New Roman" w:eastAsia="Times New Roman" w:hAnsi="Times New Roman" w:cs="Times New Roman"/>
                <w:sz w:val="24"/>
                <w:szCs w:val="24"/>
              </w:rPr>
            </w:pPr>
          </w:p>
          <w:p w14:paraId="0A197F32" w14:textId="77777777" w:rsidR="004074A7" w:rsidRDefault="004074A7">
            <w:pPr>
              <w:widowControl w:val="0"/>
              <w:spacing w:line="240" w:lineRule="auto"/>
              <w:rPr>
                <w:rFonts w:ascii="Times New Roman" w:eastAsia="Times New Roman" w:hAnsi="Times New Roman" w:cs="Times New Roman"/>
                <w:sz w:val="24"/>
                <w:szCs w:val="24"/>
              </w:rPr>
            </w:pPr>
          </w:p>
          <w:p w14:paraId="0F315791" w14:textId="77777777" w:rsidR="004074A7" w:rsidRDefault="004074A7">
            <w:pPr>
              <w:widowControl w:val="0"/>
              <w:spacing w:line="240" w:lineRule="auto"/>
              <w:rPr>
                <w:rFonts w:ascii="Times New Roman" w:eastAsia="Times New Roman" w:hAnsi="Times New Roman" w:cs="Times New Roman"/>
                <w:sz w:val="24"/>
                <w:szCs w:val="24"/>
              </w:rPr>
            </w:pPr>
          </w:p>
          <w:p w14:paraId="72F90434" w14:textId="77777777" w:rsidR="004074A7" w:rsidRDefault="004074A7">
            <w:pPr>
              <w:widowControl w:val="0"/>
              <w:spacing w:line="240" w:lineRule="auto"/>
              <w:rPr>
                <w:rFonts w:ascii="Times New Roman" w:eastAsia="Times New Roman" w:hAnsi="Times New Roman" w:cs="Times New Roman"/>
                <w:sz w:val="24"/>
                <w:szCs w:val="24"/>
              </w:rPr>
            </w:pPr>
          </w:p>
        </w:tc>
      </w:tr>
    </w:tbl>
    <w:p w14:paraId="20103AB7" w14:textId="77777777" w:rsidR="004074A7" w:rsidRDefault="004074A7"/>
    <w:p w14:paraId="29A933FB" w14:textId="77777777" w:rsidR="004074A7" w:rsidRDefault="004074A7"/>
    <w:p w14:paraId="298A7BE0" w14:textId="77777777" w:rsidR="00105800" w:rsidRDefault="00105800">
      <w:pPr>
        <w:rPr>
          <w:rFonts w:ascii="Times New Roman" w:eastAsia="Times New Roman" w:hAnsi="Times New Roman" w:cs="Times New Roman"/>
          <w:sz w:val="24"/>
          <w:szCs w:val="24"/>
        </w:rPr>
      </w:pPr>
      <w:bookmarkStart w:id="3" w:name="l9jj1qa7lohr" w:colFirst="0" w:colLast="0"/>
      <w:bookmarkEnd w:id="3"/>
    </w:p>
    <w:p w14:paraId="7AF3A8F7" w14:textId="77777777" w:rsidR="00105800" w:rsidRDefault="00105800">
      <w:pPr>
        <w:rPr>
          <w:rFonts w:ascii="Times New Roman" w:eastAsia="Times New Roman" w:hAnsi="Times New Roman" w:cs="Times New Roman"/>
          <w:sz w:val="24"/>
          <w:szCs w:val="24"/>
        </w:rPr>
      </w:pPr>
    </w:p>
    <w:p w14:paraId="2B19791C" w14:textId="77777777" w:rsidR="00105800" w:rsidRDefault="00105800">
      <w:pPr>
        <w:rPr>
          <w:rFonts w:ascii="Times New Roman" w:eastAsia="Times New Roman" w:hAnsi="Times New Roman" w:cs="Times New Roman"/>
          <w:sz w:val="24"/>
          <w:szCs w:val="24"/>
        </w:rPr>
      </w:pPr>
    </w:p>
    <w:p w14:paraId="62C37420" w14:textId="77777777" w:rsidR="00105800" w:rsidRDefault="00105800">
      <w:pPr>
        <w:rPr>
          <w:rFonts w:ascii="Times New Roman" w:eastAsia="Times New Roman" w:hAnsi="Times New Roman" w:cs="Times New Roman"/>
          <w:sz w:val="24"/>
          <w:szCs w:val="24"/>
        </w:rPr>
      </w:pPr>
    </w:p>
    <w:p w14:paraId="74841BDD" w14:textId="77777777" w:rsidR="00105800" w:rsidRDefault="00105800">
      <w:pPr>
        <w:rPr>
          <w:rFonts w:ascii="Times New Roman" w:eastAsia="Times New Roman" w:hAnsi="Times New Roman" w:cs="Times New Roman"/>
          <w:sz w:val="24"/>
          <w:szCs w:val="24"/>
        </w:rPr>
      </w:pPr>
    </w:p>
    <w:p w14:paraId="7A19BBE1" w14:textId="77777777" w:rsidR="00105800" w:rsidRDefault="00105800">
      <w:pPr>
        <w:rPr>
          <w:rFonts w:ascii="Times New Roman" w:eastAsia="Times New Roman" w:hAnsi="Times New Roman" w:cs="Times New Roman"/>
          <w:sz w:val="24"/>
          <w:szCs w:val="24"/>
        </w:rPr>
      </w:pPr>
    </w:p>
    <w:p w14:paraId="4DD54F04" w14:textId="77777777" w:rsidR="00105800" w:rsidRDefault="00105800">
      <w:pPr>
        <w:rPr>
          <w:rFonts w:ascii="Times New Roman" w:eastAsia="Times New Roman" w:hAnsi="Times New Roman" w:cs="Times New Roman"/>
          <w:sz w:val="24"/>
          <w:szCs w:val="24"/>
        </w:rPr>
      </w:pPr>
    </w:p>
    <w:p w14:paraId="79506098" w14:textId="77777777" w:rsidR="00105800" w:rsidRDefault="00105800">
      <w:pPr>
        <w:rPr>
          <w:rFonts w:ascii="Times New Roman" w:eastAsia="Times New Roman" w:hAnsi="Times New Roman" w:cs="Times New Roman"/>
          <w:sz w:val="24"/>
          <w:szCs w:val="24"/>
        </w:rPr>
      </w:pPr>
    </w:p>
    <w:p w14:paraId="7A8B2F78" w14:textId="77777777" w:rsidR="00105800" w:rsidRDefault="00105800">
      <w:pPr>
        <w:rPr>
          <w:rFonts w:ascii="Times New Roman" w:eastAsia="Times New Roman" w:hAnsi="Times New Roman" w:cs="Times New Roman"/>
          <w:sz w:val="24"/>
          <w:szCs w:val="24"/>
        </w:rPr>
      </w:pPr>
    </w:p>
    <w:p w14:paraId="15F4B91A" w14:textId="77777777" w:rsidR="00105800" w:rsidRDefault="00105800">
      <w:pPr>
        <w:rPr>
          <w:rFonts w:ascii="Times New Roman" w:eastAsia="Times New Roman" w:hAnsi="Times New Roman" w:cs="Times New Roman"/>
          <w:sz w:val="24"/>
          <w:szCs w:val="24"/>
        </w:rPr>
      </w:pPr>
    </w:p>
    <w:p w14:paraId="58E3387F" w14:textId="77777777" w:rsidR="00105800" w:rsidRDefault="00105800">
      <w:pPr>
        <w:rPr>
          <w:rFonts w:ascii="Times New Roman" w:eastAsia="Times New Roman" w:hAnsi="Times New Roman" w:cs="Times New Roman"/>
          <w:sz w:val="24"/>
          <w:szCs w:val="24"/>
        </w:rPr>
      </w:pPr>
    </w:p>
    <w:p w14:paraId="08612A27" w14:textId="77777777" w:rsidR="00105800" w:rsidRDefault="00105800">
      <w:pPr>
        <w:rPr>
          <w:rFonts w:ascii="Times New Roman" w:eastAsia="Times New Roman" w:hAnsi="Times New Roman" w:cs="Times New Roman"/>
          <w:sz w:val="24"/>
          <w:szCs w:val="24"/>
        </w:rPr>
      </w:pPr>
    </w:p>
    <w:p w14:paraId="59C70DFB" w14:textId="77777777" w:rsidR="00105800" w:rsidRDefault="00105800">
      <w:pPr>
        <w:rPr>
          <w:rFonts w:ascii="Times New Roman" w:eastAsia="Times New Roman" w:hAnsi="Times New Roman" w:cs="Times New Roman"/>
          <w:sz w:val="24"/>
          <w:szCs w:val="24"/>
        </w:rPr>
      </w:pPr>
    </w:p>
    <w:p w14:paraId="2005FB4F" w14:textId="77777777" w:rsidR="00105800" w:rsidRDefault="00105800">
      <w:pPr>
        <w:rPr>
          <w:rFonts w:ascii="Times New Roman" w:eastAsia="Times New Roman" w:hAnsi="Times New Roman" w:cs="Times New Roman"/>
          <w:sz w:val="24"/>
          <w:szCs w:val="24"/>
        </w:rPr>
      </w:pPr>
    </w:p>
    <w:p w14:paraId="6EBF3F62" w14:textId="77777777" w:rsidR="00105800" w:rsidRDefault="00105800">
      <w:pPr>
        <w:rPr>
          <w:rFonts w:ascii="Times New Roman" w:eastAsia="Times New Roman" w:hAnsi="Times New Roman" w:cs="Times New Roman"/>
          <w:sz w:val="24"/>
          <w:szCs w:val="24"/>
        </w:rPr>
      </w:pPr>
    </w:p>
    <w:p w14:paraId="35502C7C" w14:textId="77777777" w:rsidR="00105800" w:rsidRDefault="00105800">
      <w:pPr>
        <w:rPr>
          <w:rFonts w:ascii="Times New Roman" w:eastAsia="Times New Roman" w:hAnsi="Times New Roman" w:cs="Times New Roman"/>
          <w:sz w:val="24"/>
          <w:szCs w:val="24"/>
        </w:rPr>
      </w:pPr>
    </w:p>
    <w:p w14:paraId="7FE67D6F" w14:textId="77777777" w:rsidR="00105800" w:rsidRDefault="00105800">
      <w:pPr>
        <w:rPr>
          <w:rFonts w:ascii="Times New Roman" w:eastAsia="Times New Roman" w:hAnsi="Times New Roman" w:cs="Times New Roman"/>
          <w:sz w:val="24"/>
          <w:szCs w:val="24"/>
        </w:rPr>
      </w:pPr>
    </w:p>
    <w:p w14:paraId="3673D1B9" w14:textId="77777777" w:rsidR="00105800" w:rsidRDefault="00105800">
      <w:pPr>
        <w:rPr>
          <w:rFonts w:ascii="Times New Roman" w:eastAsia="Times New Roman" w:hAnsi="Times New Roman" w:cs="Times New Roman"/>
          <w:sz w:val="24"/>
          <w:szCs w:val="24"/>
        </w:rPr>
      </w:pPr>
    </w:p>
    <w:p w14:paraId="2C61E5FF" w14:textId="77777777" w:rsidR="00105800" w:rsidRDefault="00105800">
      <w:pPr>
        <w:rPr>
          <w:rFonts w:ascii="Times New Roman" w:eastAsia="Times New Roman" w:hAnsi="Times New Roman" w:cs="Times New Roman"/>
          <w:sz w:val="24"/>
          <w:szCs w:val="24"/>
        </w:rPr>
      </w:pPr>
    </w:p>
    <w:p w14:paraId="06454D2F" w14:textId="77777777" w:rsidR="00105800" w:rsidRDefault="00105800">
      <w:pPr>
        <w:rPr>
          <w:rFonts w:ascii="Times New Roman" w:eastAsia="Times New Roman" w:hAnsi="Times New Roman" w:cs="Times New Roman"/>
          <w:sz w:val="24"/>
          <w:szCs w:val="24"/>
        </w:rPr>
      </w:pPr>
    </w:p>
    <w:p w14:paraId="68C18E06" w14:textId="77777777" w:rsidR="00105800" w:rsidRDefault="00105800">
      <w:pPr>
        <w:rPr>
          <w:rFonts w:ascii="Times New Roman" w:eastAsia="Times New Roman" w:hAnsi="Times New Roman" w:cs="Times New Roman"/>
          <w:sz w:val="24"/>
          <w:szCs w:val="24"/>
        </w:rPr>
      </w:pPr>
    </w:p>
    <w:p w14:paraId="5B3BF22F" w14:textId="2BAEB77A" w:rsidR="004074A7" w:rsidRDefault="00280EF6">
      <w:pPr>
        <w:rPr>
          <w:rFonts w:ascii="Verdana" w:eastAsia="Verdana" w:hAnsi="Verdana" w:cs="Verdana"/>
          <w:b/>
        </w:rPr>
      </w:pPr>
      <w:r>
        <w:rPr>
          <w:rFonts w:ascii="Times New Roman" w:eastAsia="Times New Roman" w:hAnsi="Times New Roman" w:cs="Times New Roman"/>
          <w:sz w:val="24"/>
          <w:szCs w:val="24"/>
        </w:rPr>
        <w:lastRenderedPageBreak/>
        <w:t>Appendix E: America’s Changing culture - Station Activity Graphic Organizer</w:t>
      </w:r>
    </w:p>
    <w:p w14:paraId="25C6D249" w14:textId="77777777" w:rsidR="004074A7" w:rsidRDefault="004074A7">
      <w:pPr>
        <w:jc w:val="center"/>
        <w:rPr>
          <w:rFonts w:ascii="Verdana" w:eastAsia="Verdana" w:hAnsi="Verdana" w:cs="Verdana"/>
          <w:b/>
        </w:rPr>
      </w:pPr>
    </w:p>
    <w:tbl>
      <w:tblPr>
        <w:tblStyle w:val="a2"/>
        <w:tblW w:w="1422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Appendix E"/>
        <w:tblDescription w:val="This is a graphic organizers studnets can use when determining how American culture chaged. This is a used during the suggested station activity."/>
      </w:tblPr>
      <w:tblGrid>
        <w:gridCol w:w="1920"/>
        <w:gridCol w:w="1305"/>
        <w:gridCol w:w="5475"/>
        <w:gridCol w:w="5527"/>
      </w:tblGrid>
      <w:tr w:rsidR="004074A7" w14:paraId="1D631E6E" w14:textId="77777777" w:rsidTr="00A83AF4">
        <w:trPr>
          <w:tblHeader/>
          <w:jc w:val="center"/>
        </w:trPr>
        <w:tc>
          <w:tcPr>
            <w:tcW w:w="1920" w:type="dxa"/>
            <w:shd w:val="clear" w:color="auto" w:fill="auto"/>
            <w:tcMar>
              <w:top w:w="100" w:type="dxa"/>
              <w:left w:w="100" w:type="dxa"/>
              <w:bottom w:w="100" w:type="dxa"/>
              <w:right w:w="100" w:type="dxa"/>
            </w:tcMar>
            <w:vAlign w:val="center"/>
          </w:tcPr>
          <w:p w14:paraId="577E12DC" w14:textId="77777777" w:rsidR="004074A7" w:rsidRDefault="00280EF6">
            <w:pPr>
              <w:widowControl w:val="0"/>
              <w:spacing w:line="240" w:lineRule="auto"/>
              <w:jc w:val="center"/>
              <w:rPr>
                <w:rFonts w:ascii="Verdana" w:eastAsia="Verdana" w:hAnsi="Verdana" w:cs="Verdana"/>
                <w:b/>
                <w:sz w:val="20"/>
                <w:szCs w:val="20"/>
              </w:rPr>
            </w:pPr>
            <w:r>
              <w:rPr>
                <w:rFonts w:ascii="Verdana" w:eastAsia="Verdana" w:hAnsi="Verdana" w:cs="Verdana"/>
                <w:b/>
                <w:sz w:val="20"/>
                <w:szCs w:val="20"/>
              </w:rPr>
              <w:t>Station</w:t>
            </w:r>
          </w:p>
        </w:tc>
        <w:tc>
          <w:tcPr>
            <w:tcW w:w="1305" w:type="dxa"/>
            <w:shd w:val="clear" w:color="auto" w:fill="auto"/>
            <w:tcMar>
              <w:top w:w="100" w:type="dxa"/>
              <w:left w:w="100" w:type="dxa"/>
              <w:bottom w:w="100" w:type="dxa"/>
              <w:right w:w="100" w:type="dxa"/>
            </w:tcMar>
            <w:vAlign w:val="center"/>
          </w:tcPr>
          <w:p w14:paraId="1AA661AF" w14:textId="77777777" w:rsidR="004074A7" w:rsidRDefault="00280EF6">
            <w:pPr>
              <w:widowControl w:val="0"/>
              <w:spacing w:line="240" w:lineRule="auto"/>
              <w:jc w:val="center"/>
              <w:rPr>
                <w:rFonts w:ascii="Verdana" w:eastAsia="Verdana" w:hAnsi="Verdana" w:cs="Verdana"/>
                <w:b/>
                <w:sz w:val="20"/>
                <w:szCs w:val="20"/>
              </w:rPr>
            </w:pPr>
            <w:r>
              <w:rPr>
                <w:rFonts w:ascii="Verdana" w:eastAsia="Verdana" w:hAnsi="Verdana" w:cs="Verdana"/>
                <w:b/>
                <w:sz w:val="20"/>
                <w:szCs w:val="20"/>
              </w:rPr>
              <w:t>Source</w:t>
            </w:r>
          </w:p>
        </w:tc>
        <w:tc>
          <w:tcPr>
            <w:tcW w:w="5475" w:type="dxa"/>
            <w:shd w:val="clear" w:color="auto" w:fill="auto"/>
            <w:tcMar>
              <w:top w:w="100" w:type="dxa"/>
              <w:left w:w="100" w:type="dxa"/>
              <w:bottom w:w="100" w:type="dxa"/>
              <w:right w:w="100" w:type="dxa"/>
            </w:tcMar>
            <w:vAlign w:val="center"/>
          </w:tcPr>
          <w:p w14:paraId="7BFE2F4B" w14:textId="77777777" w:rsidR="004074A7" w:rsidRDefault="00280EF6">
            <w:pPr>
              <w:widowControl w:val="0"/>
              <w:spacing w:line="240" w:lineRule="auto"/>
              <w:jc w:val="center"/>
              <w:rPr>
                <w:rFonts w:ascii="Verdana" w:eastAsia="Verdana" w:hAnsi="Verdana" w:cs="Verdana"/>
                <w:b/>
                <w:sz w:val="20"/>
                <w:szCs w:val="20"/>
              </w:rPr>
            </w:pPr>
            <w:r>
              <w:rPr>
                <w:rFonts w:ascii="Verdana" w:eastAsia="Verdana" w:hAnsi="Verdana" w:cs="Verdana"/>
                <w:b/>
                <w:sz w:val="20"/>
                <w:szCs w:val="20"/>
              </w:rPr>
              <w:t>Notes</w:t>
            </w:r>
          </w:p>
        </w:tc>
        <w:tc>
          <w:tcPr>
            <w:tcW w:w="5527" w:type="dxa"/>
            <w:shd w:val="clear" w:color="auto" w:fill="auto"/>
            <w:tcMar>
              <w:top w:w="100" w:type="dxa"/>
              <w:left w:w="100" w:type="dxa"/>
              <w:bottom w:w="100" w:type="dxa"/>
              <w:right w:w="100" w:type="dxa"/>
            </w:tcMar>
            <w:vAlign w:val="center"/>
          </w:tcPr>
          <w:p w14:paraId="61693D57" w14:textId="77777777" w:rsidR="004074A7" w:rsidRDefault="00280EF6">
            <w:pPr>
              <w:widowControl w:val="0"/>
              <w:spacing w:line="240" w:lineRule="auto"/>
              <w:jc w:val="center"/>
              <w:rPr>
                <w:rFonts w:ascii="Verdana" w:eastAsia="Verdana" w:hAnsi="Verdana" w:cs="Verdana"/>
                <w:b/>
                <w:sz w:val="20"/>
                <w:szCs w:val="20"/>
              </w:rPr>
            </w:pPr>
            <w:r>
              <w:rPr>
                <w:rFonts w:ascii="Verdana" w:eastAsia="Verdana" w:hAnsi="Verdana" w:cs="Verdana"/>
                <w:b/>
                <w:sz w:val="20"/>
                <w:szCs w:val="20"/>
              </w:rPr>
              <w:t>Conclusion About Culture Change</w:t>
            </w:r>
          </w:p>
        </w:tc>
      </w:tr>
      <w:tr w:rsidR="004074A7" w14:paraId="46E2A214" w14:textId="77777777" w:rsidTr="002E7A12">
        <w:trPr>
          <w:trHeight w:val="840"/>
          <w:jc w:val="center"/>
        </w:trPr>
        <w:tc>
          <w:tcPr>
            <w:tcW w:w="1920" w:type="dxa"/>
            <w:vMerge w:val="restart"/>
            <w:shd w:val="clear" w:color="auto" w:fill="auto"/>
            <w:tcMar>
              <w:top w:w="100" w:type="dxa"/>
              <w:left w:w="100" w:type="dxa"/>
              <w:bottom w:w="100" w:type="dxa"/>
              <w:right w:w="100" w:type="dxa"/>
            </w:tcMar>
            <w:vAlign w:val="center"/>
          </w:tcPr>
          <w:p w14:paraId="7E93240B" w14:textId="77777777" w:rsidR="004074A7" w:rsidRDefault="00280EF6">
            <w:pPr>
              <w:jc w:val="center"/>
              <w:rPr>
                <w:rFonts w:ascii="Verdana" w:eastAsia="Verdana" w:hAnsi="Verdana" w:cs="Verdana"/>
                <w:b/>
                <w:sz w:val="20"/>
                <w:szCs w:val="20"/>
              </w:rPr>
            </w:pPr>
            <w:r>
              <w:rPr>
                <w:rFonts w:ascii="Verdana" w:eastAsia="Verdana" w:hAnsi="Verdana" w:cs="Verdana"/>
                <w:b/>
                <w:sz w:val="20"/>
                <w:szCs w:val="20"/>
              </w:rPr>
              <w:t>Station 1</w:t>
            </w:r>
          </w:p>
          <w:p w14:paraId="6DDAC223" w14:textId="77777777" w:rsidR="004074A7" w:rsidRDefault="00280EF6">
            <w:pPr>
              <w:jc w:val="center"/>
              <w:rPr>
                <w:rFonts w:ascii="Verdana" w:eastAsia="Verdana" w:hAnsi="Verdana" w:cs="Verdana"/>
              </w:rPr>
            </w:pPr>
            <w:r>
              <w:rPr>
                <w:rFonts w:ascii="Verdana" w:eastAsia="Verdana" w:hAnsi="Verdana" w:cs="Verdana"/>
                <w:sz w:val="20"/>
                <w:szCs w:val="20"/>
              </w:rPr>
              <w:t>Farm to City</w:t>
            </w:r>
          </w:p>
        </w:tc>
        <w:tc>
          <w:tcPr>
            <w:tcW w:w="1305" w:type="dxa"/>
            <w:shd w:val="clear" w:color="auto" w:fill="auto"/>
            <w:tcMar>
              <w:top w:w="100" w:type="dxa"/>
              <w:left w:w="100" w:type="dxa"/>
              <w:bottom w:w="100" w:type="dxa"/>
              <w:right w:w="100" w:type="dxa"/>
            </w:tcMar>
            <w:vAlign w:val="center"/>
          </w:tcPr>
          <w:p w14:paraId="7C56BA90"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A</w:t>
            </w:r>
          </w:p>
        </w:tc>
        <w:tc>
          <w:tcPr>
            <w:tcW w:w="5475" w:type="dxa"/>
            <w:shd w:val="clear" w:color="auto" w:fill="auto"/>
            <w:tcMar>
              <w:top w:w="100" w:type="dxa"/>
              <w:left w:w="100" w:type="dxa"/>
              <w:bottom w:w="100" w:type="dxa"/>
              <w:right w:w="100" w:type="dxa"/>
            </w:tcMar>
          </w:tcPr>
          <w:p w14:paraId="26401E46" w14:textId="77777777" w:rsidR="004074A7" w:rsidRDefault="004074A7">
            <w:pPr>
              <w:widowControl w:val="0"/>
              <w:spacing w:line="240" w:lineRule="auto"/>
              <w:rPr>
                <w:rFonts w:ascii="Verdana" w:eastAsia="Verdana" w:hAnsi="Verdana" w:cs="Verdana"/>
                <w:b/>
              </w:rPr>
            </w:pPr>
          </w:p>
        </w:tc>
        <w:tc>
          <w:tcPr>
            <w:tcW w:w="5527" w:type="dxa"/>
            <w:vMerge w:val="restart"/>
            <w:shd w:val="clear" w:color="auto" w:fill="auto"/>
            <w:tcMar>
              <w:top w:w="100" w:type="dxa"/>
              <w:left w:w="100" w:type="dxa"/>
              <w:bottom w:w="100" w:type="dxa"/>
              <w:right w:w="100" w:type="dxa"/>
            </w:tcMar>
          </w:tcPr>
          <w:p w14:paraId="04D635EE" w14:textId="77777777" w:rsidR="004074A7" w:rsidRDefault="00280EF6">
            <w:pPr>
              <w:widowControl w:val="0"/>
              <w:spacing w:line="240" w:lineRule="auto"/>
              <w:rPr>
                <w:rFonts w:ascii="Verdana" w:eastAsia="Verdana" w:hAnsi="Verdana" w:cs="Verdana"/>
                <w:sz w:val="20"/>
                <w:szCs w:val="20"/>
              </w:rPr>
            </w:pPr>
            <w:r>
              <w:rPr>
                <w:rFonts w:ascii="Verdana" w:eastAsia="Verdana" w:hAnsi="Verdana" w:cs="Verdana"/>
                <w:sz w:val="20"/>
                <w:szCs w:val="20"/>
              </w:rPr>
              <w:t>Circle One - Prosperity: FACT, MYTH, or BOTH</w:t>
            </w:r>
          </w:p>
          <w:p w14:paraId="28DF9E6A" w14:textId="77777777" w:rsidR="004074A7" w:rsidRDefault="004074A7">
            <w:pPr>
              <w:widowControl w:val="0"/>
              <w:spacing w:line="240" w:lineRule="auto"/>
              <w:rPr>
                <w:rFonts w:ascii="Verdana" w:eastAsia="Verdana" w:hAnsi="Verdana" w:cs="Verdana"/>
                <w:sz w:val="10"/>
                <w:szCs w:val="10"/>
              </w:rPr>
            </w:pPr>
          </w:p>
          <w:p w14:paraId="25CD0FC4" w14:textId="77777777" w:rsidR="004074A7" w:rsidRDefault="00280EF6">
            <w:pPr>
              <w:widowControl w:val="0"/>
              <w:spacing w:line="240" w:lineRule="auto"/>
              <w:rPr>
                <w:rFonts w:ascii="Verdana" w:eastAsia="Verdana" w:hAnsi="Verdana" w:cs="Verdana"/>
                <w:sz w:val="20"/>
                <w:szCs w:val="20"/>
              </w:rPr>
            </w:pPr>
            <w:r>
              <w:rPr>
                <w:rFonts w:ascii="Verdana" w:eastAsia="Verdana" w:hAnsi="Verdana" w:cs="Verdana"/>
                <w:sz w:val="20"/>
                <w:szCs w:val="20"/>
              </w:rPr>
              <w:t>Evidence that supports my conclusion...</w:t>
            </w:r>
          </w:p>
        </w:tc>
      </w:tr>
      <w:tr w:rsidR="004074A7" w14:paraId="10E68CA3" w14:textId="77777777" w:rsidTr="002E7A12">
        <w:trPr>
          <w:trHeight w:val="840"/>
          <w:jc w:val="center"/>
        </w:trPr>
        <w:tc>
          <w:tcPr>
            <w:tcW w:w="1920" w:type="dxa"/>
            <w:vMerge/>
            <w:shd w:val="clear" w:color="auto" w:fill="auto"/>
            <w:tcMar>
              <w:top w:w="100" w:type="dxa"/>
              <w:left w:w="100" w:type="dxa"/>
              <w:bottom w:w="100" w:type="dxa"/>
              <w:right w:w="100" w:type="dxa"/>
            </w:tcMar>
            <w:vAlign w:val="center"/>
          </w:tcPr>
          <w:p w14:paraId="7F70A4DD" w14:textId="77777777" w:rsidR="004074A7" w:rsidRDefault="004074A7">
            <w:pPr>
              <w:spacing w:line="240" w:lineRule="auto"/>
              <w:jc w:val="center"/>
              <w:rPr>
                <w:rFonts w:ascii="Verdana" w:eastAsia="Verdana" w:hAnsi="Verdana" w:cs="Verdana"/>
                <w:b/>
                <w:sz w:val="20"/>
                <w:szCs w:val="20"/>
              </w:rPr>
            </w:pPr>
          </w:p>
        </w:tc>
        <w:tc>
          <w:tcPr>
            <w:tcW w:w="1305" w:type="dxa"/>
            <w:shd w:val="clear" w:color="auto" w:fill="auto"/>
            <w:tcMar>
              <w:top w:w="100" w:type="dxa"/>
              <w:left w:w="100" w:type="dxa"/>
              <w:bottom w:w="100" w:type="dxa"/>
              <w:right w:w="100" w:type="dxa"/>
            </w:tcMar>
            <w:vAlign w:val="center"/>
          </w:tcPr>
          <w:p w14:paraId="1F71BD0E"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B</w:t>
            </w:r>
          </w:p>
        </w:tc>
        <w:tc>
          <w:tcPr>
            <w:tcW w:w="5475" w:type="dxa"/>
            <w:shd w:val="clear" w:color="auto" w:fill="auto"/>
            <w:tcMar>
              <w:top w:w="100" w:type="dxa"/>
              <w:left w:w="100" w:type="dxa"/>
              <w:bottom w:w="100" w:type="dxa"/>
              <w:right w:w="100" w:type="dxa"/>
            </w:tcMar>
          </w:tcPr>
          <w:p w14:paraId="696E84D8" w14:textId="77777777" w:rsidR="004074A7" w:rsidRDefault="004074A7">
            <w:pPr>
              <w:widowControl w:val="0"/>
              <w:spacing w:line="240" w:lineRule="auto"/>
              <w:rPr>
                <w:rFonts w:ascii="Verdana" w:eastAsia="Verdana" w:hAnsi="Verdana" w:cs="Verdana"/>
                <w:b/>
              </w:rPr>
            </w:pPr>
          </w:p>
        </w:tc>
        <w:tc>
          <w:tcPr>
            <w:tcW w:w="5527" w:type="dxa"/>
            <w:vMerge/>
            <w:shd w:val="clear" w:color="auto" w:fill="auto"/>
            <w:tcMar>
              <w:top w:w="100" w:type="dxa"/>
              <w:left w:w="100" w:type="dxa"/>
              <w:bottom w:w="100" w:type="dxa"/>
              <w:right w:w="100" w:type="dxa"/>
            </w:tcMar>
          </w:tcPr>
          <w:p w14:paraId="4FEB4C9A" w14:textId="77777777" w:rsidR="004074A7" w:rsidRDefault="004074A7">
            <w:pPr>
              <w:widowControl w:val="0"/>
              <w:spacing w:line="240" w:lineRule="auto"/>
              <w:rPr>
                <w:rFonts w:ascii="Verdana" w:eastAsia="Verdana" w:hAnsi="Verdana" w:cs="Verdana"/>
                <w:b/>
              </w:rPr>
            </w:pPr>
          </w:p>
        </w:tc>
      </w:tr>
      <w:tr w:rsidR="004074A7" w14:paraId="2D0B786C" w14:textId="77777777" w:rsidTr="002E7A12">
        <w:trPr>
          <w:trHeight w:val="840"/>
          <w:jc w:val="center"/>
        </w:trPr>
        <w:tc>
          <w:tcPr>
            <w:tcW w:w="1920" w:type="dxa"/>
            <w:vMerge/>
            <w:shd w:val="clear" w:color="auto" w:fill="auto"/>
            <w:tcMar>
              <w:top w:w="100" w:type="dxa"/>
              <w:left w:w="100" w:type="dxa"/>
              <w:bottom w:w="100" w:type="dxa"/>
              <w:right w:w="100" w:type="dxa"/>
            </w:tcMar>
            <w:vAlign w:val="center"/>
          </w:tcPr>
          <w:p w14:paraId="77ADF0C6" w14:textId="77777777" w:rsidR="004074A7" w:rsidRDefault="004074A7">
            <w:pPr>
              <w:spacing w:line="240" w:lineRule="auto"/>
              <w:jc w:val="center"/>
              <w:rPr>
                <w:rFonts w:ascii="Verdana" w:eastAsia="Verdana" w:hAnsi="Verdana" w:cs="Verdana"/>
                <w:b/>
                <w:sz w:val="20"/>
                <w:szCs w:val="20"/>
              </w:rPr>
            </w:pPr>
          </w:p>
        </w:tc>
        <w:tc>
          <w:tcPr>
            <w:tcW w:w="1305" w:type="dxa"/>
            <w:shd w:val="clear" w:color="auto" w:fill="auto"/>
            <w:tcMar>
              <w:top w:w="100" w:type="dxa"/>
              <w:left w:w="100" w:type="dxa"/>
              <w:bottom w:w="100" w:type="dxa"/>
              <w:right w:w="100" w:type="dxa"/>
            </w:tcMar>
            <w:vAlign w:val="center"/>
          </w:tcPr>
          <w:p w14:paraId="66FAD889"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C</w:t>
            </w:r>
          </w:p>
        </w:tc>
        <w:tc>
          <w:tcPr>
            <w:tcW w:w="5475" w:type="dxa"/>
            <w:shd w:val="clear" w:color="auto" w:fill="auto"/>
            <w:tcMar>
              <w:top w:w="100" w:type="dxa"/>
              <w:left w:w="100" w:type="dxa"/>
              <w:bottom w:w="100" w:type="dxa"/>
              <w:right w:w="100" w:type="dxa"/>
            </w:tcMar>
          </w:tcPr>
          <w:p w14:paraId="4051DC4E" w14:textId="77777777" w:rsidR="004074A7" w:rsidRDefault="004074A7">
            <w:pPr>
              <w:widowControl w:val="0"/>
              <w:spacing w:line="240" w:lineRule="auto"/>
              <w:rPr>
                <w:rFonts w:ascii="Verdana" w:eastAsia="Verdana" w:hAnsi="Verdana" w:cs="Verdana"/>
                <w:b/>
              </w:rPr>
            </w:pPr>
          </w:p>
        </w:tc>
        <w:tc>
          <w:tcPr>
            <w:tcW w:w="5527" w:type="dxa"/>
            <w:vMerge/>
            <w:shd w:val="clear" w:color="auto" w:fill="auto"/>
            <w:tcMar>
              <w:top w:w="100" w:type="dxa"/>
              <w:left w:w="100" w:type="dxa"/>
              <w:bottom w:w="100" w:type="dxa"/>
              <w:right w:w="100" w:type="dxa"/>
            </w:tcMar>
          </w:tcPr>
          <w:p w14:paraId="1F7D82B1" w14:textId="77777777" w:rsidR="004074A7" w:rsidRDefault="004074A7">
            <w:pPr>
              <w:widowControl w:val="0"/>
              <w:spacing w:line="240" w:lineRule="auto"/>
              <w:rPr>
                <w:rFonts w:ascii="Verdana" w:eastAsia="Verdana" w:hAnsi="Verdana" w:cs="Verdana"/>
                <w:b/>
              </w:rPr>
            </w:pPr>
          </w:p>
        </w:tc>
      </w:tr>
      <w:tr w:rsidR="004074A7" w14:paraId="2B9D240B" w14:textId="77777777" w:rsidTr="002E7A12">
        <w:trPr>
          <w:trHeight w:val="840"/>
          <w:jc w:val="center"/>
        </w:trPr>
        <w:tc>
          <w:tcPr>
            <w:tcW w:w="1920" w:type="dxa"/>
            <w:vMerge w:val="restart"/>
            <w:shd w:val="clear" w:color="auto" w:fill="auto"/>
            <w:tcMar>
              <w:top w:w="100" w:type="dxa"/>
              <w:left w:w="100" w:type="dxa"/>
              <w:bottom w:w="100" w:type="dxa"/>
              <w:right w:w="100" w:type="dxa"/>
            </w:tcMar>
            <w:vAlign w:val="center"/>
          </w:tcPr>
          <w:p w14:paraId="2C17A2F3" w14:textId="77777777" w:rsidR="004074A7" w:rsidRDefault="00280EF6">
            <w:pPr>
              <w:jc w:val="center"/>
              <w:rPr>
                <w:rFonts w:ascii="Verdana" w:eastAsia="Verdana" w:hAnsi="Verdana" w:cs="Verdana"/>
                <w:b/>
                <w:sz w:val="20"/>
                <w:szCs w:val="20"/>
              </w:rPr>
            </w:pPr>
            <w:r>
              <w:rPr>
                <w:rFonts w:ascii="Verdana" w:eastAsia="Verdana" w:hAnsi="Verdana" w:cs="Verdana"/>
                <w:b/>
                <w:sz w:val="20"/>
                <w:szCs w:val="20"/>
              </w:rPr>
              <w:t xml:space="preserve">Station 2 </w:t>
            </w:r>
          </w:p>
          <w:p w14:paraId="21D30458" w14:textId="77777777" w:rsidR="004074A7" w:rsidRDefault="00280EF6">
            <w:pPr>
              <w:jc w:val="center"/>
              <w:rPr>
                <w:rFonts w:ascii="Verdana" w:eastAsia="Verdana" w:hAnsi="Verdana" w:cs="Verdana"/>
              </w:rPr>
            </w:pPr>
            <w:r>
              <w:rPr>
                <w:rFonts w:ascii="Verdana" w:eastAsia="Verdana" w:hAnsi="Verdana" w:cs="Verdana"/>
                <w:sz w:val="20"/>
                <w:szCs w:val="20"/>
              </w:rPr>
              <w:t>Mass Production Techniques</w:t>
            </w:r>
          </w:p>
        </w:tc>
        <w:tc>
          <w:tcPr>
            <w:tcW w:w="1305" w:type="dxa"/>
            <w:shd w:val="clear" w:color="auto" w:fill="auto"/>
            <w:tcMar>
              <w:top w:w="100" w:type="dxa"/>
              <w:left w:w="100" w:type="dxa"/>
              <w:bottom w:w="100" w:type="dxa"/>
              <w:right w:w="100" w:type="dxa"/>
            </w:tcMar>
            <w:vAlign w:val="center"/>
          </w:tcPr>
          <w:p w14:paraId="375A630F"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A</w:t>
            </w:r>
          </w:p>
        </w:tc>
        <w:tc>
          <w:tcPr>
            <w:tcW w:w="5475" w:type="dxa"/>
            <w:shd w:val="clear" w:color="auto" w:fill="auto"/>
            <w:tcMar>
              <w:top w:w="100" w:type="dxa"/>
              <w:left w:w="100" w:type="dxa"/>
              <w:bottom w:w="100" w:type="dxa"/>
              <w:right w:w="100" w:type="dxa"/>
            </w:tcMar>
          </w:tcPr>
          <w:p w14:paraId="21970E0B" w14:textId="77777777" w:rsidR="004074A7" w:rsidRDefault="004074A7">
            <w:pPr>
              <w:widowControl w:val="0"/>
              <w:spacing w:line="240" w:lineRule="auto"/>
              <w:rPr>
                <w:rFonts w:ascii="Verdana" w:eastAsia="Verdana" w:hAnsi="Verdana" w:cs="Verdana"/>
                <w:b/>
              </w:rPr>
            </w:pPr>
          </w:p>
        </w:tc>
        <w:tc>
          <w:tcPr>
            <w:tcW w:w="5527" w:type="dxa"/>
            <w:vMerge w:val="restart"/>
            <w:shd w:val="clear" w:color="auto" w:fill="auto"/>
            <w:tcMar>
              <w:top w:w="100" w:type="dxa"/>
              <w:left w:w="100" w:type="dxa"/>
              <w:bottom w:w="100" w:type="dxa"/>
              <w:right w:w="100" w:type="dxa"/>
            </w:tcMar>
          </w:tcPr>
          <w:p w14:paraId="3B027C6F" w14:textId="77777777" w:rsidR="004074A7" w:rsidRDefault="00280EF6">
            <w:pPr>
              <w:widowControl w:val="0"/>
              <w:spacing w:line="240" w:lineRule="auto"/>
              <w:rPr>
                <w:rFonts w:ascii="Verdana" w:eastAsia="Verdana" w:hAnsi="Verdana" w:cs="Verdana"/>
                <w:sz w:val="20"/>
                <w:szCs w:val="20"/>
              </w:rPr>
            </w:pPr>
            <w:r>
              <w:rPr>
                <w:rFonts w:ascii="Verdana" w:eastAsia="Verdana" w:hAnsi="Verdana" w:cs="Verdana"/>
                <w:sz w:val="20"/>
                <w:szCs w:val="20"/>
              </w:rPr>
              <w:t>Circle One - Prosperity: FACT, MYTH, or BOTH</w:t>
            </w:r>
          </w:p>
          <w:p w14:paraId="696C9041" w14:textId="77777777" w:rsidR="004074A7" w:rsidRDefault="004074A7">
            <w:pPr>
              <w:widowControl w:val="0"/>
              <w:spacing w:line="240" w:lineRule="auto"/>
              <w:rPr>
                <w:rFonts w:ascii="Verdana" w:eastAsia="Verdana" w:hAnsi="Verdana" w:cs="Verdana"/>
                <w:sz w:val="10"/>
                <w:szCs w:val="10"/>
              </w:rPr>
            </w:pPr>
          </w:p>
          <w:p w14:paraId="04E6F6F7" w14:textId="77777777" w:rsidR="004074A7" w:rsidRDefault="00280EF6">
            <w:pPr>
              <w:widowControl w:val="0"/>
              <w:spacing w:line="240" w:lineRule="auto"/>
              <w:rPr>
                <w:rFonts w:ascii="Verdana" w:eastAsia="Verdana" w:hAnsi="Verdana" w:cs="Verdana"/>
                <w:b/>
              </w:rPr>
            </w:pPr>
            <w:r>
              <w:rPr>
                <w:rFonts w:ascii="Verdana" w:eastAsia="Verdana" w:hAnsi="Verdana" w:cs="Verdana"/>
                <w:sz w:val="20"/>
                <w:szCs w:val="20"/>
              </w:rPr>
              <w:t>Evidence that supports my conclusion...</w:t>
            </w:r>
          </w:p>
        </w:tc>
      </w:tr>
      <w:tr w:rsidR="004074A7" w14:paraId="7779429E" w14:textId="77777777" w:rsidTr="002E7A12">
        <w:trPr>
          <w:trHeight w:val="840"/>
          <w:jc w:val="center"/>
        </w:trPr>
        <w:tc>
          <w:tcPr>
            <w:tcW w:w="1920" w:type="dxa"/>
            <w:vMerge/>
            <w:shd w:val="clear" w:color="auto" w:fill="auto"/>
            <w:tcMar>
              <w:top w:w="100" w:type="dxa"/>
              <w:left w:w="100" w:type="dxa"/>
              <w:bottom w:w="100" w:type="dxa"/>
              <w:right w:w="100" w:type="dxa"/>
            </w:tcMar>
            <w:vAlign w:val="center"/>
          </w:tcPr>
          <w:p w14:paraId="467C8A52" w14:textId="77777777" w:rsidR="004074A7" w:rsidRDefault="004074A7">
            <w:pPr>
              <w:spacing w:line="240" w:lineRule="auto"/>
              <w:jc w:val="center"/>
              <w:rPr>
                <w:rFonts w:ascii="Verdana" w:eastAsia="Verdana" w:hAnsi="Verdana" w:cs="Verdana"/>
                <w:b/>
                <w:sz w:val="20"/>
                <w:szCs w:val="20"/>
              </w:rPr>
            </w:pPr>
          </w:p>
        </w:tc>
        <w:tc>
          <w:tcPr>
            <w:tcW w:w="1305" w:type="dxa"/>
            <w:shd w:val="clear" w:color="auto" w:fill="auto"/>
            <w:tcMar>
              <w:top w:w="100" w:type="dxa"/>
              <w:left w:w="100" w:type="dxa"/>
              <w:bottom w:w="100" w:type="dxa"/>
              <w:right w:w="100" w:type="dxa"/>
            </w:tcMar>
            <w:vAlign w:val="center"/>
          </w:tcPr>
          <w:p w14:paraId="32D33AD7"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B</w:t>
            </w:r>
          </w:p>
        </w:tc>
        <w:tc>
          <w:tcPr>
            <w:tcW w:w="5475" w:type="dxa"/>
            <w:shd w:val="clear" w:color="auto" w:fill="auto"/>
            <w:tcMar>
              <w:top w:w="100" w:type="dxa"/>
              <w:left w:w="100" w:type="dxa"/>
              <w:bottom w:w="100" w:type="dxa"/>
              <w:right w:w="100" w:type="dxa"/>
            </w:tcMar>
          </w:tcPr>
          <w:p w14:paraId="6C8515C8" w14:textId="77777777" w:rsidR="004074A7" w:rsidRDefault="004074A7">
            <w:pPr>
              <w:widowControl w:val="0"/>
              <w:spacing w:line="240" w:lineRule="auto"/>
              <w:rPr>
                <w:rFonts w:ascii="Verdana" w:eastAsia="Verdana" w:hAnsi="Verdana" w:cs="Verdana"/>
                <w:b/>
              </w:rPr>
            </w:pPr>
          </w:p>
        </w:tc>
        <w:tc>
          <w:tcPr>
            <w:tcW w:w="5527" w:type="dxa"/>
            <w:vMerge/>
            <w:shd w:val="clear" w:color="auto" w:fill="auto"/>
            <w:tcMar>
              <w:top w:w="100" w:type="dxa"/>
              <w:left w:w="100" w:type="dxa"/>
              <w:bottom w:w="100" w:type="dxa"/>
              <w:right w:w="100" w:type="dxa"/>
            </w:tcMar>
          </w:tcPr>
          <w:p w14:paraId="48A18507" w14:textId="77777777" w:rsidR="004074A7" w:rsidRDefault="004074A7">
            <w:pPr>
              <w:widowControl w:val="0"/>
              <w:spacing w:line="240" w:lineRule="auto"/>
              <w:rPr>
                <w:rFonts w:ascii="Verdana" w:eastAsia="Verdana" w:hAnsi="Verdana" w:cs="Verdana"/>
                <w:b/>
              </w:rPr>
            </w:pPr>
          </w:p>
        </w:tc>
      </w:tr>
      <w:tr w:rsidR="004074A7" w14:paraId="733CBEDD" w14:textId="77777777" w:rsidTr="002E7A12">
        <w:trPr>
          <w:trHeight w:val="840"/>
          <w:jc w:val="center"/>
        </w:trPr>
        <w:tc>
          <w:tcPr>
            <w:tcW w:w="1920" w:type="dxa"/>
            <w:vMerge/>
            <w:shd w:val="clear" w:color="auto" w:fill="auto"/>
            <w:tcMar>
              <w:top w:w="100" w:type="dxa"/>
              <w:left w:w="100" w:type="dxa"/>
              <w:bottom w:w="100" w:type="dxa"/>
              <w:right w:w="100" w:type="dxa"/>
            </w:tcMar>
            <w:vAlign w:val="center"/>
          </w:tcPr>
          <w:p w14:paraId="01FDA8E1" w14:textId="77777777" w:rsidR="004074A7" w:rsidRDefault="004074A7">
            <w:pPr>
              <w:spacing w:line="240" w:lineRule="auto"/>
              <w:jc w:val="center"/>
              <w:rPr>
                <w:rFonts w:ascii="Verdana" w:eastAsia="Verdana" w:hAnsi="Verdana" w:cs="Verdana"/>
                <w:b/>
                <w:sz w:val="20"/>
                <w:szCs w:val="20"/>
              </w:rPr>
            </w:pPr>
          </w:p>
        </w:tc>
        <w:tc>
          <w:tcPr>
            <w:tcW w:w="1305" w:type="dxa"/>
            <w:shd w:val="clear" w:color="auto" w:fill="auto"/>
            <w:tcMar>
              <w:top w:w="100" w:type="dxa"/>
              <w:left w:w="100" w:type="dxa"/>
              <w:bottom w:w="100" w:type="dxa"/>
              <w:right w:w="100" w:type="dxa"/>
            </w:tcMar>
            <w:vAlign w:val="center"/>
          </w:tcPr>
          <w:p w14:paraId="7B446E6A"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C</w:t>
            </w:r>
          </w:p>
        </w:tc>
        <w:tc>
          <w:tcPr>
            <w:tcW w:w="5475" w:type="dxa"/>
            <w:shd w:val="clear" w:color="auto" w:fill="auto"/>
            <w:tcMar>
              <w:top w:w="100" w:type="dxa"/>
              <w:left w:w="100" w:type="dxa"/>
              <w:bottom w:w="100" w:type="dxa"/>
              <w:right w:w="100" w:type="dxa"/>
            </w:tcMar>
          </w:tcPr>
          <w:p w14:paraId="0B4CDEEF" w14:textId="77777777" w:rsidR="004074A7" w:rsidRDefault="004074A7">
            <w:pPr>
              <w:widowControl w:val="0"/>
              <w:spacing w:line="240" w:lineRule="auto"/>
              <w:rPr>
                <w:rFonts w:ascii="Verdana" w:eastAsia="Verdana" w:hAnsi="Verdana" w:cs="Verdana"/>
                <w:b/>
              </w:rPr>
            </w:pPr>
          </w:p>
        </w:tc>
        <w:tc>
          <w:tcPr>
            <w:tcW w:w="5527" w:type="dxa"/>
            <w:vMerge/>
            <w:shd w:val="clear" w:color="auto" w:fill="auto"/>
            <w:tcMar>
              <w:top w:w="100" w:type="dxa"/>
              <w:left w:w="100" w:type="dxa"/>
              <w:bottom w:w="100" w:type="dxa"/>
              <w:right w:w="100" w:type="dxa"/>
            </w:tcMar>
          </w:tcPr>
          <w:p w14:paraId="1F113C23" w14:textId="77777777" w:rsidR="004074A7" w:rsidRDefault="004074A7">
            <w:pPr>
              <w:widowControl w:val="0"/>
              <w:spacing w:line="240" w:lineRule="auto"/>
              <w:rPr>
                <w:rFonts w:ascii="Verdana" w:eastAsia="Verdana" w:hAnsi="Verdana" w:cs="Verdana"/>
                <w:b/>
              </w:rPr>
            </w:pPr>
          </w:p>
        </w:tc>
      </w:tr>
      <w:tr w:rsidR="004074A7" w14:paraId="70B11502" w14:textId="77777777" w:rsidTr="002E7A12">
        <w:trPr>
          <w:trHeight w:val="840"/>
          <w:jc w:val="center"/>
        </w:trPr>
        <w:tc>
          <w:tcPr>
            <w:tcW w:w="1920" w:type="dxa"/>
            <w:vMerge w:val="restart"/>
            <w:shd w:val="clear" w:color="auto" w:fill="auto"/>
            <w:tcMar>
              <w:top w:w="100" w:type="dxa"/>
              <w:left w:w="100" w:type="dxa"/>
              <w:bottom w:w="100" w:type="dxa"/>
              <w:right w:w="100" w:type="dxa"/>
            </w:tcMar>
            <w:vAlign w:val="center"/>
          </w:tcPr>
          <w:p w14:paraId="7C730E4E" w14:textId="77777777" w:rsidR="004074A7" w:rsidRDefault="00280EF6">
            <w:pPr>
              <w:jc w:val="center"/>
              <w:rPr>
                <w:rFonts w:ascii="Verdana" w:eastAsia="Verdana" w:hAnsi="Verdana" w:cs="Verdana"/>
              </w:rPr>
            </w:pPr>
            <w:r>
              <w:rPr>
                <w:rFonts w:ascii="Verdana" w:eastAsia="Verdana" w:hAnsi="Verdana" w:cs="Verdana"/>
                <w:b/>
                <w:sz w:val="20"/>
                <w:szCs w:val="20"/>
              </w:rPr>
              <w:t xml:space="preserve">Station 3 </w:t>
            </w:r>
            <w:r>
              <w:rPr>
                <w:rFonts w:ascii="Verdana" w:eastAsia="Verdana" w:hAnsi="Verdana" w:cs="Verdana"/>
                <w:sz w:val="20"/>
                <w:szCs w:val="20"/>
              </w:rPr>
              <w:t>Consumerism</w:t>
            </w:r>
          </w:p>
        </w:tc>
        <w:tc>
          <w:tcPr>
            <w:tcW w:w="1305" w:type="dxa"/>
            <w:shd w:val="clear" w:color="auto" w:fill="auto"/>
            <w:tcMar>
              <w:top w:w="100" w:type="dxa"/>
              <w:left w:w="100" w:type="dxa"/>
              <w:bottom w:w="100" w:type="dxa"/>
              <w:right w:w="100" w:type="dxa"/>
            </w:tcMar>
            <w:vAlign w:val="center"/>
          </w:tcPr>
          <w:p w14:paraId="64F8C76F"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A</w:t>
            </w:r>
          </w:p>
        </w:tc>
        <w:tc>
          <w:tcPr>
            <w:tcW w:w="5475" w:type="dxa"/>
            <w:shd w:val="clear" w:color="auto" w:fill="auto"/>
            <w:tcMar>
              <w:top w:w="100" w:type="dxa"/>
              <w:left w:w="100" w:type="dxa"/>
              <w:bottom w:w="100" w:type="dxa"/>
              <w:right w:w="100" w:type="dxa"/>
            </w:tcMar>
          </w:tcPr>
          <w:p w14:paraId="3707EC54" w14:textId="77777777" w:rsidR="004074A7" w:rsidRDefault="004074A7">
            <w:pPr>
              <w:widowControl w:val="0"/>
              <w:spacing w:line="240" w:lineRule="auto"/>
              <w:rPr>
                <w:rFonts w:ascii="Verdana" w:eastAsia="Verdana" w:hAnsi="Verdana" w:cs="Verdana"/>
                <w:b/>
              </w:rPr>
            </w:pPr>
          </w:p>
        </w:tc>
        <w:tc>
          <w:tcPr>
            <w:tcW w:w="5527" w:type="dxa"/>
            <w:vMerge w:val="restart"/>
            <w:shd w:val="clear" w:color="auto" w:fill="auto"/>
            <w:tcMar>
              <w:top w:w="100" w:type="dxa"/>
              <w:left w:w="100" w:type="dxa"/>
              <w:bottom w:w="100" w:type="dxa"/>
              <w:right w:w="100" w:type="dxa"/>
            </w:tcMar>
          </w:tcPr>
          <w:p w14:paraId="460227C9" w14:textId="77777777" w:rsidR="004074A7" w:rsidRDefault="00280EF6">
            <w:pPr>
              <w:widowControl w:val="0"/>
              <w:spacing w:line="240" w:lineRule="auto"/>
              <w:rPr>
                <w:rFonts w:ascii="Verdana" w:eastAsia="Verdana" w:hAnsi="Verdana" w:cs="Verdana"/>
                <w:sz w:val="20"/>
                <w:szCs w:val="20"/>
              </w:rPr>
            </w:pPr>
            <w:r>
              <w:rPr>
                <w:rFonts w:ascii="Verdana" w:eastAsia="Verdana" w:hAnsi="Verdana" w:cs="Verdana"/>
                <w:sz w:val="20"/>
                <w:szCs w:val="20"/>
              </w:rPr>
              <w:t>Circle One - Prosperity: FACT, MYTH, or BOTH</w:t>
            </w:r>
          </w:p>
          <w:p w14:paraId="5BBD189E" w14:textId="77777777" w:rsidR="004074A7" w:rsidRDefault="004074A7">
            <w:pPr>
              <w:widowControl w:val="0"/>
              <w:spacing w:line="240" w:lineRule="auto"/>
              <w:rPr>
                <w:rFonts w:ascii="Verdana" w:eastAsia="Verdana" w:hAnsi="Verdana" w:cs="Verdana"/>
                <w:sz w:val="10"/>
                <w:szCs w:val="10"/>
              </w:rPr>
            </w:pPr>
          </w:p>
          <w:p w14:paraId="006653FF" w14:textId="77777777" w:rsidR="004074A7" w:rsidRDefault="00280EF6">
            <w:pPr>
              <w:widowControl w:val="0"/>
              <w:spacing w:line="240" w:lineRule="auto"/>
              <w:rPr>
                <w:rFonts w:ascii="Verdana" w:eastAsia="Verdana" w:hAnsi="Verdana" w:cs="Verdana"/>
                <w:b/>
              </w:rPr>
            </w:pPr>
            <w:r>
              <w:rPr>
                <w:rFonts w:ascii="Verdana" w:eastAsia="Verdana" w:hAnsi="Verdana" w:cs="Verdana"/>
                <w:sz w:val="20"/>
                <w:szCs w:val="20"/>
              </w:rPr>
              <w:t>Evidence that supports my conclusion...</w:t>
            </w:r>
          </w:p>
        </w:tc>
      </w:tr>
      <w:tr w:rsidR="004074A7" w14:paraId="6691D6EB" w14:textId="77777777" w:rsidTr="002E7A12">
        <w:trPr>
          <w:trHeight w:val="840"/>
          <w:jc w:val="center"/>
        </w:trPr>
        <w:tc>
          <w:tcPr>
            <w:tcW w:w="1920" w:type="dxa"/>
            <w:vMerge/>
            <w:shd w:val="clear" w:color="auto" w:fill="auto"/>
            <w:tcMar>
              <w:top w:w="100" w:type="dxa"/>
              <w:left w:w="100" w:type="dxa"/>
              <w:bottom w:w="100" w:type="dxa"/>
              <w:right w:w="100" w:type="dxa"/>
            </w:tcMar>
            <w:vAlign w:val="center"/>
          </w:tcPr>
          <w:p w14:paraId="547FD07C" w14:textId="77777777" w:rsidR="004074A7" w:rsidRDefault="004074A7">
            <w:pPr>
              <w:spacing w:line="240" w:lineRule="auto"/>
              <w:jc w:val="center"/>
              <w:rPr>
                <w:rFonts w:ascii="Verdana" w:eastAsia="Verdana" w:hAnsi="Verdana" w:cs="Verdana"/>
                <w:b/>
                <w:sz w:val="20"/>
                <w:szCs w:val="20"/>
              </w:rPr>
            </w:pPr>
          </w:p>
        </w:tc>
        <w:tc>
          <w:tcPr>
            <w:tcW w:w="1305" w:type="dxa"/>
            <w:shd w:val="clear" w:color="auto" w:fill="auto"/>
            <w:tcMar>
              <w:top w:w="100" w:type="dxa"/>
              <w:left w:w="100" w:type="dxa"/>
              <w:bottom w:w="100" w:type="dxa"/>
              <w:right w:w="100" w:type="dxa"/>
            </w:tcMar>
            <w:vAlign w:val="center"/>
          </w:tcPr>
          <w:p w14:paraId="466DF658"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B</w:t>
            </w:r>
          </w:p>
        </w:tc>
        <w:tc>
          <w:tcPr>
            <w:tcW w:w="5475" w:type="dxa"/>
            <w:shd w:val="clear" w:color="auto" w:fill="auto"/>
            <w:tcMar>
              <w:top w:w="100" w:type="dxa"/>
              <w:left w:w="100" w:type="dxa"/>
              <w:bottom w:w="100" w:type="dxa"/>
              <w:right w:w="100" w:type="dxa"/>
            </w:tcMar>
          </w:tcPr>
          <w:p w14:paraId="03906AE2" w14:textId="77777777" w:rsidR="004074A7" w:rsidRDefault="004074A7">
            <w:pPr>
              <w:widowControl w:val="0"/>
              <w:spacing w:line="240" w:lineRule="auto"/>
              <w:rPr>
                <w:rFonts w:ascii="Verdana" w:eastAsia="Verdana" w:hAnsi="Verdana" w:cs="Verdana"/>
                <w:b/>
              </w:rPr>
            </w:pPr>
          </w:p>
        </w:tc>
        <w:tc>
          <w:tcPr>
            <w:tcW w:w="5527" w:type="dxa"/>
            <w:vMerge/>
            <w:shd w:val="clear" w:color="auto" w:fill="auto"/>
            <w:tcMar>
              <w:top w:w="100" w:type="dxa"/>
              <w:left w:w="100" w:type="dxa"/>
              <w:bottom w:w="100" w:type="dxa"/>
              <w:right w:w="100" w:type="dxa"/>
            </w:tcMar>
          </w:tcPr>
          <w:p w14:paraId="56611C91" w14:textId="77777777" w:rsidR="004074A7" w:rsidRDefault="004074A7">
            <w:pPr>
              <w:widowControl w:val="0"/>
              <w:spacing w:line="240" w:lineRule="auto"/>
              <w:rPr>
                <w:rFonts w:ascii="Verdana" w:eastAsia="Verdana" w:hAnsi="Verdana" w:cs="Verdana"/>
                <w:b/>
              </w:rPr>
            </w:pPr>
          </w:p>
        </w:tc>
      </w:tr>
      <w:tr w:rsidR="004074A7" w14:paraId="48D7242E" w14:textId="77777777" w:rsidTr="002E7A12">
        <w:trPr>
          <w:trHeight w:val="840"/>
          <w:jc w:val="center"/>
        </w:trPr>
        <w:tc>
          <w:tcPr>
            <w:tcW w:w="1920" w:type="dxa"/>
            <w:vMerge/>
            <w:shd w:val="clear" w:color="auto" w:fill="auto"/>
            <w:tcMar>
              <w:top w:w="100" w:type="dxa"/>
              <w:left w:w="100" w:type="dxa"/>
              <w:bottom w:w="100" w:type="dxa"/>
              <w:right w:w="100" w:type="dxa"/>
            </w:tcMar>
            <w:vAlign w:val="center"/>
          </w:tcPr>
          <w:p w14:paraId="03EED2F6" w14:textId="77777777" w:rsidR="004074A7" w:rsidRDefault="004074A7">
            <w:pPr>
              <w:spacing w:line="240" w:lineRule="auto"/>
              <w:jc w:val="center"/>
              <w:rPr>
                <w:rFonts w:ascii="Verdana" w:eastAsia="Verdana" w:hAnsi="Verdana" w:cs="Verdana"/>
                <w:b/>
                <w:sz w:val="20"/>
                <w:szCs w:val="20"/>
              </w:rPr>
            </w:pPr>
          </w:p>
        </w:tc>
        <w:tc>
          <w:tcPr>
            <w:tcW w:w="1305" w:type="dxa"/>
            <w:shd w:val="clear" w:color="auto" w:fill="auto"/>
            <w:tcMar>
              <w:top w:w="100" w:type="dxa"/>
              <w:left w:w="100" w:type="dxa"/>
              <w:bottom w:w="100" w:type="dxa"/>
              <w:right w:w="100" w:type="dxa"/>
            </w:tcMar>
            <w:vAlign w:val="center"/>
          </w:tcPr>
          <w:p w14:paraId="7C1FD5D2"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C</w:t>
            </w:r>
          </w:p>
        </w:tc>
        <w:tc>
          <w:tcPr>
            <w:tcW w:w="5475" w:type="dxa"/>
            <w:shd w:val="clear" w:color="auto" w:fill="auto"/>
            <w:tcMar>
              <w:top w:w="100" w:type="dxa"/>
              <w:left w:w="100" w:type="dxa"/>
              <w:bottom w:w="100" w:type="dxa"/>
              <w:right w:w="100" w:type="dxa"/>
            </w:tcMar>
          </w:tcPr>
          <w:p w14:paraId="6C5ACACE" w14:textId="77777777" w:rsidR="004074A7" w:rsidRDefault="004074A7">
            <w:pPr>
              <w:widowControl w:val="0"/>
              <w:spacing w:line="240" w:lineRule="auto"/>
              <w:rPr>
                <w:rFonts w:ascii="Verdana" w:eastAsia="Verdana" w:hAnsi="Verdana" w:cs="Verdana"/>
                <w:b/>
              </w:rPr>
            </w:pPr>
          </w:p>
        </w:tc>
        <w:tc>
          <w:tcPr>
            <w:tcW w:w="5527" w:type="dxa"/>
            <w:vMerge/>
            <w:shd w:val="clear" w:color="auto" w:fill="auto"/>
            <w:tcMar>
              <w:top w:w="100" w:type="dxa"/>
              <w:left w:w="100" w:type="dxa"/>
              <w:bottom w:w="100" w:type="dxa"/>
              <w:right w:w="100" w:type="dxa"/>
            </w:tcMar>
          </w:tcPr>
          <w:p w14:paraId="722321DE" w14:textId="77777777" w:rsidR="004074A7" w:rsidRDefault="004074A7">
            <w:pPr>
              <w:widowControl w:val="0"/>
              <w:spacing w:line="240" w:lineRule="auto"/>
              <w:rPr>
                <w:rFonts w:ascii="Verdana" w:eastAsia="Verdana" w:hAnsi="Verdana" w:cs="Verdana"/>
                <w:b/>
              </w:rPr>
            </w:pPr>
          </w:p>
        </w:tc>
      </w:tr>
      <w:tr w:rsidR="004074A7" w14:paraId="39420AF7" w14:textId="77777777" w:rsidTr="002E7A12">
        <w:trPr>
          <w:trHeight w:val="840"/>
          <w:jc w:val="center"/>
        </w:trPr>
        <w:tc>
          <w:tcPr>
            <w:tcW w:w="1920" w:type="dxa"/>
            <w:vMerge w:val="restart"/>
            <w:shd w:val="clear" w:color="auto" w:fill="auto"/>
            <w:tcMar>
              <w:top w:w="100" w:type="dxa"/>
              <w:left w:w="100" w:type="dxa"/>
              <w:bottom w:w="100" w:type="dxa"/>
              <w:right w:w="100" w:type="dxa"/>
            </w:tcMar>
            <w:vAlign w:val="center"/>
          </w:tcPr>
          <w:p w14:paraId="0093CD29" w14:textId="77777777" w:rsidR="004074A7" w:rsidRDefault="00280EF6">
            <w:pPr>
              <w:jc w:val="center"/>
              <w:rPr>
                <w:rFonts w:ascii="Verdana" w:eastAsia="Verdana" w:hAnsi="Verdana" w:cs="Verdana"/>
                <w:b/>
                <w:sz w:val="20"/>
                <w:szCs w:val="20"/>
              </w:rPr>
            </w:pPr>
            <w:r>
              <w:rPr>
                <w:rFonts w:ascii="Verdana" w:eastAsia="Verdana" w:hAnsi="Verdana" w:cs="Verdana"/>
                <w:b/>
                <w:sz w:val="20"/>
                <w:szCs w:val="20"/>
              </w:rPr>
              <w:t xml:space="preserve">Station 4 </w:t>
            </w:r>
          </w:p>
          <w:p w14:paraId="41324635" w14:textId="77777777" w:rsidR="004074A7" w:rsidRDefault="00280EF6">
            <w:pPr>
              <w:jc w:val="center"/>
              <w:rPr>
                <w:rFonts w:ascii="Verdana" w:eastAsia="Verdana" w:hAnsi="Verdana" w:cs="Verdana"/>
              </w:rPr>
            </w:pPr>
            <w:r>
              <w:rPr>
                <w:rFonts w:ascii="Verdana" w:eastAsia="Verdana" w:hAnsi="Verdana" w:cs="Verdana"/>
                <w:sz w:val="20"/>
                <w:szCs w:val="20"/>
              </w:rPr>
              <w:t>Leisure Activities</w:t>
            </w:r>
          </w:p>
        </w:tc>
        <w:tc>
          <w:tcPr>
            <w:tcW w:w="1305" w:type="dxa"/>
            <w:shd w:val="clear" w:color="auto" w:fill="auto"/>
            <w:tcMar>
              <w:top w:w="100" w:type="dxa"/>
              <w:left w:w="100" w:type="dxa"/>
              <w:bottom w:w="100" w:type="dxa"/>
              <w:right w:w="100" w:type="dxa"/>
            </w:tcMar>
            <w:vAlign w:val="center"/>
          </w:tcPr>
          <w:p w14:paraId="40BC2E74"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A</w:t>
            </w:r>
          </w:p>
        </w:tc>
        <w:tc>
          <w:tcPr>
            <w:tcW w:w="5475" w:type="dxa"/>
            <w:shd w:val="clear" w:color="auto" w:fill="auto"/>
            <w:tcMar>
              <w:top w:w="100" w:type="dxa"/>
              <w:left w:w="100" w:type="dxa"/>
              <w:bottom w:w="100" w:type="dxa"/>
              <w:right w:w="100" w:type="dxa"/>
            </w:tcMar>
          </w:tcPr>
          <w:p w14:paraId="0E4EFD39" w14:textId="77777777" w:rsidR="004074A7" w:rsidRDefault="004074A7">
            <w:pPr>
              <w:widowControl w:val="0"/>
              <w:spacing w:line="240" w:lineRule="auto"/>
              <w:rPr>
                <w:rFonts w:ascii="Verdana" w:eastAsia="Verdana" w:hAnsi="Verdana" w:cs="Verdana"/>
                <w:b/>
              </w:rPr>
            </w:pPr>
          </w:p>
        </w:tc>
        <w:tc>
          <w:tcPr>
            <w:tcW w:w="5527" w:type="dxa"/>
            <w:vMerge w:val="restart"/>
            <w:shd w:val="clear" w:color="auto" w:fill="auto"/>
            <w:tcMar>
              <w:top w:w="100" w:type="dxa"/>
              <w:left w:w="100" w:type="dxa"/>
              <w:bottom w:w="100" w:type="dxa"/>
              <w:right w:w="100" w:type="dxa"/>
            </w:tcMar>
          </w:tcPr>
          <w:p w14:paraId="07552876" w14:textId="77777777" w:rsidR="004074A7" w:rsidRDefault="00280EF6">
            <w:pPr>
              <w:widowControl w:val="0"/>
              <w:spacing w:line="240" w:lineRule="auto"/>
              <w:rPr>
                <w:rFonts w:ascii="Verdana" w:eastAsia="Verdana" w:hAnsi="Verdana" w:cs="Verdana"/>
                <w:sz w:val="20"/>
                <w:szCs w:val="20"/>
              </w:rPr>
            </w:pPr>
            <w:r>
              <w:rPr>
                <w:rFonts w:ascii="Verdana" w:eastAsia="Verdana" w:hAnsi="Verdana" w:cs="Verdana"/>
                <w:sz w:val="20"/>
                <w:szCs w:val="20"/>
              </w:rPr>
              <w:t>Circle One - Prosperity: FACT, MYTH, or BOTH</w:t>
            </w:r>
          </w:p>
          <w:p w14:paraId="68FDE58C" w14:textId="77777777" w:rsidR="004074A7" w:rsidRDefault="004074A7">
            <w:pPr>
              <w:widowControl w:val="0"/>
              <w:spacing w:line="240" w:lineRule="auto"/>
              <w:rPr>
                <w:rFonts w:ascii="Verdana" w:eastAsia="Verdana" w:hAnsi="Verdana" w:cs="Verdana"/>
                <w:sz w:val="10"/>
                <w:szCs w:val="10"/>
              </w:rPr>
            </w:pPr>
          </w:p>
          <w:p w14:paraId="6F5C0BEA" w14:textId="77777777" w:rsidR="004074A7" w:rsidRDefault="00280EF6">
            <w:pPr>
              <w:widowControl w:val="0"/>
              <w:spacing w:line="240" w:lineRule="auto"/>
              <w:rPr>
                <w:rFonts w:ascii="Verdana" w:eastAsia="Verdana" w:hAnsi="Verdana" w:cs="Verdana"/>
                <w:b/>
              </w:rPr>
            </w:pPr>
            <w:r>
              <w:rPr>
                <w:rFonts w:ascii="Verdana" w:eastAsia="Verdana" w:hAnsi="Verdana" w:cs="Verdana"/>
                <w:sz w:val="20"/>
                <w:szCs w:val="20"/>
              </w:rPr>
              <w:t>Evidence that supports my conclusion...</w:t>
            </w:r>
          </w:p>
        </w:tc>
      </w:tr>
      <w:tr w:rsidR="004074A7" w14:paraId="58CB2B10" w14:textId="77777777" w:rsidTr="002E7A12">
        <w:trPr>
          <w:trHeight w:val="840"/>
          <w:jc w:val="center"/>
        </w:trPr>
        <w:tc>
          <w:tcPr>
            <w:tcW w:w="1920" w:type="dxa"/>
            <w:vMerge/>
            <w:shd w:val="clear" w:color="auto" w:fill="auto"/>
            <w:tcMar>
              <w:top w:w="100" w:type="dxa"/>
              <w:left w:w="100" w:type="dxa"/>
              <w:bottom w:w="100" w:type="dxa"/>
              <w:right w:w="100" w:type="dxa"/>
            </w:tcMar>
            <w:vAlign w:val="center"/>
          </w:tcPr>
          <w:p w14:paraId="35AB826B" w14:textId="77777777" w:rsidR="004074A7" w:rsidRDefault="004074A7">
            <w:pPr>
              <w:spacing w:line="240" w:lineRule="auto"/>
              <w:jc w:val="center"/>
              <w:rPr>
                <w:rFonts w:ascii="Verdana" w:eastAsia="Verdana" w:hAnsi="Verdana" w:cs="Verdana"/>
                <w:b/>
                <w:sz w:val="20"/>
                <w:szCs w:val="20"/>
              </w:rPr>
            </w:pPr>
          </w:p>
        </w:tc>
        <w:tc>
          <w:tcPr>
            <w:tcW w:w="1305" w:type="dxa"/>
            <w:shd w:val="clear" w:color="auto" w:fill="auto"/>
            <w:tcMar>
              <w:top w:w="100" w:type="dxa"/>
              <w:left w:w="100" w:type="dxa"/>
              <w:bottom w:w="100" w:type="dxa"/>
              <w:right w:w="100" w:type="dxa"/>
            </w:tcMar>
            <w:vAlign w:val="center"/>
          </w:tcPr>
          <w:p w14:paraId="0FB710CD"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B</w:t>
            </w:r>
          </w:p>
        </w:tc>
        <w:tc>
          <w:tcPr>
            <w:tcW w:w="5475" w:type="dxa"/>
            <w:shd w:val="clear" w:color="auto" w:fill="auto"/>
            <w:tcMar>
              <w:top w:w="100" w:type="dxa"/>
              <w:left w:w="100" w:type="dxa"/>
              <w:bottom w:w="100" w:type="dxa"/>
              <w:right w:w="100" w:type="dxa"/>
            </w:tcMar>
          </w:tcPr>
          <w:p w14:paraId="7D0C3859" w14:textId="77777777" w:rsidR="004074A7" w:rsidRDefault="004074A7">
            <w:pPr>
              <w:widowControl w:val="0"/>
              <w:spacing w:line="240" w:lineRule="auto"/>
              <w:rPr>
                <w:rFonts w:ascii="Verdana" w:eastAsia="Verdana" w:hAnsi="Verdana" w:cs="Verdana"/>
                <w:b/>
              </w:rPr>
            </w:pPr>
          </w:p>
        </w:tc>
        <w:tc>
          <w:tcPr>
            <w:tcW w:w="5527" w:type="dxa"/>
            <w:vMerge/>
            <w:shd w:val="clear" w:color="auto" w:fill="auto"/>
            <w:tcMar>
              <w:top w:w="100" w:type="dxa"/>
              <w:left w:w="100" w:type="dxa"/>
              <w:bottom w:w="100" w:type="dxa"/>
              <w:right w:w="100" w:type="dxa"/>
            </w:tcMar>
          </w:tcPr>
          <w:p w14:paraId="58DAB128" w14:textId="77777777" w:rsidR="004074A7" w:rsidRDefault="004074A7">
            <w:pPr>
              <w:widowControl w:val="0"/>
              <w:spacing w:line="240" w:lineRule="auto"/>
              <w:rPr>
                <w:rFonts w:ascii="Verdana" w:eastAsia="Verdana" w:hAnsi="Verdana" w:cs="Verdana"/>
                <w:b/>
              </w:rPr>
            </w:pPr>
          </w:p>
        </w:tc>
      </w:tr>
      <w:tr w:rsidR="004074A7" w14:paraId="44CD45D7" w14:textId="77777777" w:rsidTr="002E7A12">
        <w:trPr>
          <w:trHeight w:val="840"/>
          <w:jc w:val="center"/>
        </w:trPr>
        <w:tc>
          <w:tcPr>
            <w:tcW w:w="1920" w:type="dxa"/>
            <w:vMerge/>
            <w:shd w:val="clear" w:color="auto" w:fill="auto"/>
            <w:tcMar>
              <w:top w:w="100" w:type="dxa"/>
              <w:left w:w="100" w:type="dxa"/>
              <w:bottom w:w="100" w:type="dxa"/>
              <w:right w:w="100" w:type="dxa"/>
            </w:tcMar>
            <w:vAlign w:val="center"/>
          </w:tcPr>
          <w:p w14:paraId="053FF55C" w14:textId="77777777" w:rsidR="004074A7" w:rsidRDefault="004074A7">
            <w:pPr>
              <w:spacing w:line="240" w:lineRule="auto"/>
              <w:jc w:val="center"/>
              <w:rPr>
                <w:rFonts w:ascii="Verdana" w:eastAsia="Verdana" w:hAnsi="Verdana" w:cs="Verdana"/>
                <w:b/>
                <w:sz w:val="20"/>
                <w:szCs w:val="20"/>
              </w:rPr>
            </w:pPr>
          </w:p>
        </w:tc>
        <w:tc>
          <w:tcPr>
            <w:tcW w:w="1305" w:type="dxa"/>
            <w:shd w:val="clear" w:color="auto" w:fill="auto"/>
            <w:tcMar>
              <w:top w:w="100" w:type="dxa"/>
              <w:left w:w="100" w:type="dxa"/>
              <w:bottom w:w="100" w:type="dxa"/>
              <w:right w:w="100" w:type="dxa"/>
            </w:tcMar>
            <w:vAlign w:val="center"/>
          </w:tcPr>
          <w:p w14:paraId="01B47728"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C</w:t>
            </w:r>
          </w:p>
        </w:tc>
        <w:tc>
          <w:tcPr>
            <w:tcW w:w="5475" w:type="dxa"/>
            <w:shd w:val="clear" w:color="auto" w:fill="auto"/>
            <w:tcMar>
              <w:top w:w="100" w:type="dxa"/>
              <w:left w:w="100" w:type="dxa"/>
              <w:bottom w:w="100" w:type="dxa"/>
              <w:right w:w="100" w:type="dxa"/>
            </w:tcMar>
          </w:tcPr>
          <w:p w14:paraId="034BFDDF" w14:textId="77777777" w:rsidR="004074A7" w:rsidRDefault="004074A7">
            <w:pPr>
              <w:widowControl w:val="0"/>
              <w:spacing w:line="240" w:lineRule="auto"/>
              <w:rPr>
                <w:rFonts w:ascii="Verdana" w:eastAsia="Verdana" w:hAnsi="Verdana" w:cs="Verdana"/>
                <w:b/>
              </w:rPr>
            </w:pPr>
          </w:p>
        </w:tc>
        <w:tc>
          <w:tcPr>
            <w:tcW w:w="5527" w:type="dxa"/>
            <w:vMerge/>
            <w:shd w:val="clear" w:color="auto" w:fill="auto"/>
            <w:tcMar>
              <w:top w:w="100" w:type="dxa"/>
              <w:left w:w="100" w:type="dxa"/>
              <w:bottom w:w="100" w:type="dxa"/>
              <w:right w:w="100" w:type="dxa"/>
            </w:tcMar>
          </w:tcPr>
          <w:p w14:paraId="1556FA4E" w14:textId="77777777" w:rsidR="004074A7" w:rsidRDefault="004074A7">
            <w:pPr>
              <w:widowControl w:val="0"/>
              <w:spacing w:line="240" w:lineRule="auto"/>
              <w:rPr>
                <w:rFonts w:ascii="Verdana" w:eastAsia="Verdana" w:hAnsi="Verdana" w:cs="Verdana"/>
                <w:b/>
              </w:rPr>
            </w:pPr>
          </w:p>
        </w:tc>
      </w:tr>
      <w:tr w:rsidR="004074A7" w14:paraId="05B7DE12" w14:textId="77777777" w:rsidTr="002E7A12">
        <w:trPr>
          <w:trHeight w:val="840"/>
          <w:jc w:val="center"/>
        </w:trPr>
        <w:tc>
          <w:tcPr>
            <w:tcW w:w="1920" w:type="dxa"/>
            <w:vMerge w:val="restart"/>
            <w:shd w:val="clear" w:color="auto" w:fill="auto"/>
            <w:tcMar>
              <w:top w:w="100" w:type="dxa"/>
              <w:left w:w="100" w:type="dxa"/>
              <w:bottom w:w="100" w:type="dxa"/>
              <w:right w:w="100" w:type="dxa"/>
            </w:tcMar>
            <w:vAlign w:val="center"/>
          </w:tcPr>
          <w:p w14:paraId="11FD3493" w14:textId="77777777" w:rsidR="004074A7" w:rsidRDefault="00280EF6">
            <w:pPr>
              <w:jc w:val="center"/>
              <w:rPr>
                <w:rFonts w:ascii="Verdana" w:eastAsia="Verdana" w:hAnsi="Verdana" w:cs="Verdana"/>
                <w:b/>
                <w:sz w:val="20"/>
                <w:szCs w:val="20"/>
              </w:rPr>
            </w:pPr>
            <w:r>
              <w:rPr>
                <w:rFonts w:ascii="Verdana" w:eastAsia="Verdana" w:hAnsi="Verdana" w:cs="Verdana"/>
                <w:b/>
                <w:sz w:val="20"/>
                <w:szCs w:val="20"/>
              </w:rPr>
              <w:t xml:space="preserve">Station 5 </w:t>
            </w:r>
          </w:p>
          <w:p w14:paraId="39D6A925" w14:textId="77777777" w:rsidR="004074A7" w:rsidRDefault="00280EF6">
            <w:pPr>
              <w:jc w:val="center"/>
              <w:rPr>
                <w:rFonts w:ascii="Verdana" w:eastAsia="Verdana" w:hAnsi="Verdana" w:cs="Verdana"/>
                <w:sz w:val="20"/>
                <w:szCs w:val="20"/>
              </w:rPr>
            </w:pPr>
            <w:r>
              <w:rPr>
                <w:rFonts w:ascii="Verdana" w:eastAsia="Verdana" w:hAnsi="Verdana" w:cs="Verdana"/>
                <w:sz w:val="20"/>
                <w:szCs w:val="20"/>
              </w:rPr>
              <w:t>Flappers/</w:t>
            </w:r>
          </w:p>
          <w:p w14:paraId="7B23BDB0" w14:textId="77777777" w:rsidR="004074A7" w:rsidRDefault="00280EF6">
            <w:pPr>
              <w:jc w:val="center"/>
              <w:rPr>
                <w:rFonts w:ascii="Verdana" w:eastAsia="Verdana" w:hAnsi="Verdana" w:cs="Verdana"/>
                <w:sz w:val="20"/>
                <w:szCs w:val="20"/>
              </w:rPr>
            </w:pPr>
            <w:r>
              <w:rPr>
                <w:rFonts w:ascii="Verdana" w:eastAsia="Verdana" w:hAnsi="Verdana" w:cs="Verdana"/>
                <w:sz w:val="20"/>
                <w:szCs w:val="20"/>
              </w:rPr>
              <w:t>Modern Woman</w:t>
            </w:r>
          </w:p>
        </w:tc>
        <w:tc>
          <w:tcPr>
            <w:tcW w:w="1305" w:type="dxa"/>
            <w:shd w:val="clear" w:color="auto" w:fill="auto"/>
            <w:tcMar>
              <w:top w:w="100" w:type="dxa"/>
              <w:left w:w="100" w:type="dxa"/>
              <w:bottom w:w="100" w:type="dxa"/>
              <w:right w:w="100" w:type="dxa"/>
            </w:tcMar>
            <w:vAlign w:val="center"/>
          </w:tcPr>
          <w:p w14:paraId="2531138F"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A</w:t>
            </w:r>
          </w:p>
        </w:tc>
        <w:tc>
          <w:tcPr>
            <w:tcW w:w="5475" w:type="dxa"/>
            <w:shd w:val="clear" w:color="auto" w:fill="auto"/>
            <w:tcMar>
              <w:top w:w="100" w:type="dxa"/>
              <w:left w:w="100" w:type="dxa"/>
              <w:bottom w:w="100" w:type="dxa"/>
              <w:right w:w="100" w:type="dxa"/>
            </w:tcMar>
          </w:tcPr>
          <w:p w14:paraId="66C809EC" w14:textId="77777777" w:rsidR="004074A7" w:rsidRDefault="004074A7">
            <w:pPr>
              <w:widowControl w:val="0"/>
              <w:spacing w:line="240" w:lineRule="auto"/>
              <w:rPr>
                <w:rFonts w:ascii="Verdana" w:eastAsia="Verdana" w:hAnsi="Verdana" w:cs="Verdana"/>
                <w:b/>
              </w:rPr>
            </w:pPr>
          </w:p>
        </w:tc>
        <w:tc>
          <w:tcPr>
            <w:tcW w:w="5527" w:type="dxa"/>
            <w:vMerge w:val="restart"/>
            <w:shd w:val="clear" w:color="auto" w:fill="auto"/>
            <w:tcMar>
              <w:top w:w="100" w:type="dxa"/>
              <w:left w:w="100" w:type="dxa"/>
              <w:bottom w:w="100" w:type="dxa"/>
              <w:right w:w="100" w:type="dxa"/>
            </w:tcMar>
          </w:tcPr>
          <w:p w14:paraId="23318CAF" w14:textId="77777777" w:rsidR="004074A7" w:rsidRDefault="00280EF6">
            <w:pPr>
              <w:widowControl w:val="0"/>
              <w:spacing w:line="240" w:lineRule="auto"/>
              <w:rPr>
                <w:rFonts w:ascii="Verdana" w:eastAsia="Verdana" w:hAnsi="Verdana" w:cs="Verdana"/>
                <w:sz w:val="20"/>
                <w:szCs w:val="20"/>
              </w:rPr>
            </w:pPr>
            <w:r>
              <w:rPr>
                <w:rFonts w:ascii="Verdana" w:eastAsia="Verdana" w:hAnsi="Verdana" w:cs="Verdana"/>
                <w:sz w:val="20"/>
                <w:szCs w:val="20"/>
              </w:rPr>
              <w:t>Circle One - Prosperity: FACT, MYTH, or BOTH</w:t>
            </w:r>
          </w:p>
          <w:p w14:paraId="3EEEE945" w14:textId="77777777" w:rsidR="004074A7" w:rsidRDefault="004074A7">
            <w:pPr>
              <w:widowControl w:val="0"/>
              <w:spacing w:line="240" w:lineRule="auto"/>
              <w:rPr>
                <w:rFonts w:ascii="Verdana" w:eastAsia="Verdana" w:hAnsi="Verdana" w:cs="Verdana"/>
                <w:sz w:val="10"/>
                <w:szCs w:val="10"/>
              </w:rPr>
            </w:pPr>
          </w:p>
          <w:p w14:paraId="6E77D1C8" w14:textId="77777777" w:rsidR="004074A7" w:rsidRDefault="00280EF6">
            <w:pPr>
              <w:widowControl w:val="0"/>
              <w:spacing w:line="240" w:lineRule="auto"/>
              <w:rPr>
                <w:rFonts w:ascii="Verdana" w:eastAsia="Verdana" w:hAnsi="Verdana" w:cs="Verdana"/>
                <w:b/>
              </w:rPr>
            </w:pPr>
            <w:r>
              <w:rPr>
                <w:rFonts w:ascii="Verdana" w:eastAsia="Verdana" w:hAnsi="Verdana" w:cs="Verdana"/>
                <w:sz w:val="20"/>
                <w:szCs w:val="20"/>
              </w:rPr>
              <w:t>Evidence that supports my conclusion...</w:t>
            </w:r>
          </w:p>
        </w:tc>
      </w:tr>
      <w:tr w:rsidR="004074A7" w14:paraId="4693CEB5" w14:textId="77777777" w:rsidTr="002E7A12">
        <w:trPr>
          <w:trHeight w:val="840"/>
          <w:jc w:val="center"/>
        </w:trPr>
        <w:tc>
          <w:tcPr>
            <w:tcW w:w="1920" w:type="dxa"/>
            <w:vMerge/>
            <w:shd w:val="clear" w:color="auto" w:fill="auto"/>
            <w:tcMar>
              <w:top w:w="100" w:type="dxa"/>
              <w:left w:w="100" w:type="dxa"/>
              <w:bottom w:w="100" w:type="dxa"/>
              <w:right w:w="100" w:type="dxa"/>
            </w:tcMar>
            <w:vAlign w:val="center"/>
          </w:tcPr>
          <w:p w14:paraId="79CF081E" w14:textId="77777777" w:rsidR="004074A7" w:rsidRDefault="004074A7">
            <w:pPr>
              <w:spacing w:line="240" w:lineRule="auto"/>
              <w:jc w:val="center"/>
              <w:rPr>
                <w:rFonts w:ascii="Verdana" w:eastAsia="Verdana" w:hAnsi="Verdana" w:cs="Verdana"/>
                <w:b/>
                <w:sz w:val="20"/>
                <w:szCs w:val="20"/>
              </w:rPr>
            </w:pPr>
          </w:p>
        </w:tc>
        <w:tc>
          <w:tcPr>
            <w:tcW w:w="1305" w:type="dxa"/>
            <w:shd w:val="clear" w:color="auto" w:fill="auto"/>
            <w:tcMar>
              <w:top w:w="100" w:type="dxa"/>
              <w:left w:w="100" w:type="dxa"/>
              <w:bottom w:w="100" w:type="dxa"/>
              <w:right w:w="100" w:type="dxa"/>
            </w:tcMar>
            <w:vAlign w:val="center"/>
          </w:tcPr>
          <w:p w14:paraId="16774DDA"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B</w:t>
            </w:r>
          </w:p>
        </w:tc>
        <w:tc>
          <w:tcPr>
            <w:tcW w:w="5475" w:type="dxa"/>
            <w:shd w:val="clear" w:color="auto" w:fill="auto"/>
            <w:tcMar>
              <w:top w:w="100" w:type="dxa"/>
              <w:left w:w="100" w:type="dxa"/>
              <w:bottom w:w="100" w:type="dxa"/>
              <w:right w:w="100" w:type="dxa"/>
            </w:tcMar>
          </w:tcPr>
          <w:p w14:paraId="79F26DD9" w14:textId="77777777" w:rsidR="004074A7" w:rsidRDefault="004074A7">
            <w:pPr>
              <w:widowControl w:val="0"/>
              <w:spacing w:line="240" w:lineRule="auto"/>
              <w:rPr>
                <w:rFonts w:ascii="Verdana" w:eastAsia="Verdana" w:hAnsi="Verdana" w:cs="Verdana"/>
                <w:b/>
              </w:rPr>
            </w:pPr>
          </w:p>
        </w:tc>
        <w:tc>
          <w:tcPr>
            <w:tcW w:w="5527" w:type="dxa"/>
            <w:vMerge/>
            <w:shd w:val="clear" w:color="auto" w:fill="auto"/>
            <w:tcMar>
              <w:top w:w="100" w:type="dxa"/>
              <w:left w:w="100" w:type="dxa"/>
              <w:bottom w:w="100" w:type="dxa"/>
              <w:right w:w="100" w:type="dxa"/>
            </w:tcMar>
          </w:tcPr>
          <w:p w14:paraId="646D0CE0" w14:textId="77777777" w:rsidR="004074A7" w:rsidRDefault="004074A7">
            <w:pPr>
              <w:widowControl w:val="0"/>
              <w:spacing w:line="240" w:lineRule="auto"/>
              <w:rPr>
                <w:rFonts w:ascii="Verdana" w:eastAsia="Verdana" w:hAnsi="Verdana" w:cs="Verdana"/>
                <w:b/>
              </w:rPr>
            </w:pPr>
          </w:p>
        </w:tc>
      </w:tr>
      <w:tr w:rsidR="004074A7" w14:paraId="60CBE991" w14:textId="77777777" w:rsidTr="002E7A12">
        <w:trPr>
          <w:trHeight w:val="840"/>
          <w:jc w:val="center"/>
        </w:trPr>
        <w:tc>
          <w:tcPr>
            <w:tcW w:w="1920" w:type="dxa"/>
            <w:vMerge/>
            <w:shd w:val="clear" w:color="auto" w:fill="auto"/>
            <w:tcMar>
              <w:top w:w="100" w:type="dxa"/>
              <w:left w:w="100" w:type="dxa"/>
              <w:bottom w:w="100" w:type="dxa"/>
              <w:right w:w="100" w:type="dxa"/>
            </w:tcMar>
            <w:vAlign w:val="center"/>
          </w:tcPr>
          <w:p w14:paraId="2F6DCDB9" w14:textId="77777777" w:rsidR="004074A7" w:rsidRDefault="004074A7">
            <w:pPr>
              <w:spacing w:line="240" w:lineRule="auto"/>
              <w:jc w:val="center"/>
              <w:rPr>
                <w:rFonts w:ascii="Verdana" w:eastAsia="Verdana" w:hAnsi="Verdana" w:cs="Verdana"/>
                <w:b/>
                <w:sz w:val="20"/>
                <w:szCs w:val="20"/>
              </w:rPr>
            </w:pPr>
          </w:p>
        </w:tc>
        <w:tc>
          <w:tcPr>
            <w:tcW w:w="1305" w:type="dxa"/>
            <w:shd w:val="clear" w:color="auto" w:fill="auto"/>
            <w:tcMar>
              <w:top w:w="100" w:type="dxa"/>
              <w:left w:w="100" w:type="dxa"/>
              <w:bottom w:w="100" w:type="dxa"/>
              <w:right w:w="100" w:type="dxa"/>
            </w:tcMar>
            <w:vAlign w:val="center"/>
          </w:tcPr>
          <w:p w14:paraId="2279EF20"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C</w:t>
            </w:r>
          </w:p>
        </w:tc>
        <w:tc>
          <w:tcPr>
            <w:tcW w:w="5475" w:type="dxa"/>
            <w:shd w:val="clear" w:color="auto" w:fill="auto"/>
            <w:tcMar>
              <w:top w:w="100" w:type="dxa"/>
              <w:left w:w="100" w:type="dxa"/>
              <w:bottom w:w="100" w:type="dxa"/>
              <w:right w:w="100" w:type="dxa"/>
            </w:tcMar>
          </w:tcPr>
          <w:p w14:paraId="3AD76BF4" w14:textId="77777777" w:rsidR="004074A7" w:rsidRDefault="004074A7">
            <w:pPr>
              <w:widowControl w:val="0"/>
              <w:spacing w:line="240" w:lineRule="auto"/>
              <w:rPr>
                <w:rFonts w:ascii="Verdana" w:eastAsia="Verdana" w:hAnsi="Verdana" w:cs="Verdana"/>
                <w:b/>
              </w:rPr>
            </w:pPr>
          </w:p>
        </w:tc>
        <w:tc>
          <w:tcPr>
            <w:tcW w:w="5527" w:type="dxa"/>
            <w:vMerge/>
            <w:shd w:val="clear" w:color="auto" w:fill="auto"/>
            <w:tcMar>
              <w:top w:w="100" w:type="dxa"/>
              <w:left w:w="100" w:type="dxa"/>
              <w:bottom w:w="100" w:type="dxa"/>
              <w:right w:w="100" w:type="dxa"/>
            </w:tcMar>
          </w:tcPr>
          <w:p w14:paraId="7555347F" w14:textId="77777777" w:rsidR="004074A7" w:rsidRDefault="004074A7">
            <w:pPr>
              <w:widowControl w:val="0"/>
              <w:spacing w:line="240" w:lineRule="auto"/>
              <w:rPr>
                <w:rFonts w:ascii="Verdana" w:eastAsia="Verdana" w:hAnsi="Verdana" w:cs="Verdana"/>
                <w:b/>
              </w:rPr>
            </w:pPr>
          </w:p>
        </w:tc>
      </w:tr>
      <w:tr w:rsidR="004074A7" w14:paraId="2845C9D6" w14:textId="77777777" w:rsidTr="002E7A12">
        <w:trPr>
          <w:trHeight w:val="840"/>
          <w:jc w:val="center"/>
        </w:trPr>
        <w:tc>
          <w:tcPr>
            <w:tcW w:w="1920" w:type="dxa"/>
            <w:vMerge w:val="restart"/>
            <w:shd w:val="clear" w:color="auto" w:fill="auto"/>
            <w:tcMar>
              <w:top w:w="100" w:type="dxa"/>
              <w:left w:w="100" w:type="dxa"/>
              <w:bottom w:w="100" w:type="dxa"/>
              <w:right w:w="100" w:type="dxa"/>
            </w:tcMar>
            <w:vAlign w:val="center"/>
          </w:tcPr>
          <w:p w14:paraId="09CC3C37" w14:textId="77777777" w:rsidR="004074A7" w:rsidRDefault="00280EF6">
            <w:pPr>
              <w:jc w:val="center"/>
              <w:rPr>
                <w:rFonts w:ascii="Verdana" w:eastAsia="Verdana" w:hAnsi="Verdana" w:cs="Verdana"/>
                <w:b/>
                <w:sz w:val="20"/>
                <w:szCs w:val="20"/>
              </w:rPr>
            </w:pPr>
            <w:r>
              <w:rPr>
                <w:rFonts w:ascii="Verdana" w:eastAsia="Verdana" w:hAnsi="Verdana" w:cs="Verdana"/>
                <w:b/>
                <w:sz w:val="20"/>
                <w:szCs w:val="20"/>
              </w:rPr>
              <w:lastRenderedPageBreak/>
              <w:t xml:space="preserve">Station 6 </w:t>
            </w:r>
          </w:p>
          <w:p w14:paraId="7B2EC9F7" w14:textId="77777777" w:rsidR="004074A7" w:rsidRDefault="00280EF6">
            <w:pPr>
              <w:jc w:val="center"/>
              <w:rPr>
                <w:rFonts w:ascii="Verdana" w:eastAsia="Verdana" w:hAnsi="Verdana" w:cs="Verdana"/>
                <w:b/>
                <w:sz w:val="20"/>
                <w:szCs w:val="20"/>
              </w:rPr>
            </w:pPr>
            <w:r>
              <w:rPr>
                <w:rFonts w:ascii="Verdana" w:eastAsia="Verdana" w:hAnsi="Verdana" w:cs="Verdana"/>
                <w:sz w:val="20"/>
                <w:szCs w:val="20"/>
              </w:rPr>
              <w:t>Harlem Renaissance</w:t>
            </w:r>
          </w:p>
        </w:tc>
        <w:tc>
          <w:tcPr>
            <w:tcW w:w="1305" w:type="dxa"/>
            <w:shd w:val="clear" w:color="auto" w:fill="auto"/>
            <w:tcMar>
              <w:top w:w="100" w:type="dxa"/>
              <w:left w:w="100" w:type="dxa"/>
              <w:bottom w:w="100" w:type="dxa"/>
              <w:right w:w="100" w:type="dxa"/>
            </w:tcMar>
            <w:vAlign w:val="center"/>
          </w:tcPr>
          <w:p w14:paraId="4D070D94"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A</w:t>
            </w:r>
          </w:p>
        </w:tc>
        <w:tc>
          <w:tcPr>
            <w:tcW w:w="5475" w:type="dxa"/>
            <w:shd w:val="clear" w:color="auto" w:fill="auto"/>
            <w:tcMar>
              <w:top w:w="100" w:type="dxa"/>
              <w:left w:w="100" w:type="dxa"/>
              <w:bottom w:w="100" w:type="dxa"/>
              <w:right w:w="100" w:type="dxa"/>
            </w:tcMar>
          </w:tcPr>
          <w:p w14:paraId="22A0C28E" w14:textId="77777777" w:rsidR="004074A7" w:rsidRDefault="004074A7">
            <w:pPr>
              <w:widowControl w:val="0"/>
              <w:spacing w:line="240" w:lineRule="auto"/>
              <w:rPr>
                <w:rFonts w:ascii="Verdana" w:eastAsia="Verdana" w:hAnsi="Verdana" w:cs="Verdana"/>
                <w:b/>
              </w:rPr>
            </w:pPr>
          </w:p>
        </w:tc>
        <w:tc>
          <w:tcPr>
            <w:tcW w:w="5527" w:type="dxa"/>
            <w:vMerge w:val="restart"/>
            <w:shd w:val="clear" w:color="auto" w:fill="auto"/>
            <w:tcMar>
              <w:top w:w="100" w:type="dxa"/>
              <w:left w:w="100" w:type="dxa"/>
              <w:bottom w:w="100" w:type="dxa"/>
              <w:right w:w="100" w:type="dxa"/>
            </w:tcMar>
          </w:tcPr>
          <w:p w14:paraId="0C54889F" w14:textId="77777777" w:rsidR="004074A7" w:rsidRDefault="00280EF6">
            <w:pPr>
              <w:widowControl w:val="0"/>
              <w:spacing w:line="240" w:lineRule="auto"/>
              <w:rPr>
                <w:rFonts w:ascii="Verdana" w:eastAsia="Verdana" w:hAnsi="Verdana" w:cs="Verdana"/>
                <w:sz w:val="20"/>
                <w:szCs w:val="20"/>
              </w:rPr>
            </w:pPr>
            <w:r>
              <w:rPr>
                <w:rFonts w:ascii="Verdana" w:eastAsia="Verdana" w:hAnsi="Verdana" w:cs="Verdana"/>
                <w:sz w:val="20"/>
                <w:szCs w:val="20"/>
              </w:rPr>
              <w:t>Circle One - Prosperity: FACT, MYTH, or BOTH</w:t>
            </w:r>
          </w:p>
          <w:p w14:paraId="2209F6BC" w14:textId="77777777" w:rsidR="004074A7" w:rsidRDefault="004074A7">
            <w:pPr>
              <w:widowControl w:val="0"/>
              <w:spacing w:line="240" w:lineRule="auto"/>
              <w:rPr>
                <w:rFonts w:ascii="Verdana" w:eastAsia="Verdana" w:hAnsi="Verdana" w:cs="Verdana"/>
                <w:sz w:val="10"/>
                <w:szCs w:val="10"/>
              </w:rPr>
            </w:pPr>
          </w:p>
          <w:p w14:paraId="734B3BE6" w14:textId="77777777" w:rsidR="004074A7" w:rsidRDefault="00280EF6">
            <w:pPr>
              <w:widowControl w:val="0"/>
              <w:spacing w:line="240" w:lineRule="auto"/>
              <w:rPr>
                <w:rFonts w:ascii="Verdana" w:eastAsia="Verdana" w:hAnsi="Verdana" w:cs="Verdana"/>
                <w:b/>
              </w:rPr>
            </w:pPr>
            <w:r>
              <w:rPr>
                <w:rFonts w:ascii="Verdana" w:eastAsia="Verdana" w:hAnsi="Verdana" w:cs="Verdana"/>
                <w:sz w:val="20"/>
                <w:szCs w:val="20"/>
              </w:rPr>
              <w:t>Evidence that supports my conclusion...</w:t>
            </w:r>
          </w:p>
        </w:tc>
      </w:tr>
      <w:tr w:rsidR="004074A7" w14:paraId="71D5043C" w14:textId="77777777" w:rsidTr="002E7A12">
        <w:trPr>
          <w:trHeight w:val="840"/>
          <w:jc w:val="center"/>
        </w:trPr>
        <w:tc>
          <w:tcPr>
            <w:tcW w:w="1920" w:type="dxa"/>
            <w:vMerge/>
            <w:shd w:val="clear" w:color="auto" w:fill="auto"/>
            <w:tcMar>
              <w:top w:w="100" w:type="dxa"/>
              <w:left w:w="100" w:type="dxa"/>
              <w:bottom w:w="100" w:type="dxa"/>
              <w:right w:w="100" w:type="dxa"/>
            </w:tcMar>
            <w:vAlign w:val="center"/>
          </w:tcPr>
          <w:p w14:paraId="185CE425" w14:textId="77777777" w:rsidR="004074A7" w:rsidRDefault="004074A7">
            <w:pPr>
              <w:spacing w:line="240" w:lineRule="auto"/>
              <w:jc w:val="center"/>
              <w:rPr>
                <w:rFonts w:ascii="Verdana" w:eastAsia="Verdana" w:hAnsi="Verdana" w:cs="Verdana"/>
                <w:b/>
                <w:sz w:val="20"/>
                <w:szCs w:val="20"/>
              </w:rPr>
            </w:pPr>
          </w:p>
        </w:tc>
        <w:tc>
          <w:tcPr>
            <w:tcW w:w="1305" w:type="dxa"/>
            <w:shd w:val="clear" w:color="auto" w:fill="auto"/>
            <w:tcMar>
              <w:top w:w="100" w:type="dxa"/>
              <w:left w:w="100" w:type="dxa"/>
              <w:bottom w:w="100" w:type="dxa"/>
              <w:right w:w="100" w:type="dxa"/>
            </w:tcMar>
            <w:vAlign w:val="center"/>
          </w:tcPr>
          <w:p w14:paraId="3EA92B45"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B</w:t>
            </w:r>
          </w:p>
        </w:tc>
        <w:tc>
          <w:tcPr>
            <w:tcW w:w="5475" w:type="dxa"/>
            <w:shd w:val="clear" w:color="auto" w:fill="auto"/>
            <w:tcMar>
              <w:top w:w="100" w:type="dxa"/>
              <w:left w:w="100" w:type="dxa"/>
              <w:bottom w:w="100" w:type="dxa"/>
              <w:right w:w="100" w:type="dxa"/>
            </w:tcMar>
          </w:tcPr>
          <w:p w14:paraId="7AEDC902" w14:textId="77777777" w:rsidR="004074A7" w:rsidRDefault="004074A7">
            <w:pPr>
              <w:widowControl w:val="0"/>
              <w:spacing w:line="240" w:lineRule="auto"/>
              <w:rPr>
                <w:rFonts w:ascii="Verdana" w:eastAsia="Verdana" w:hAnsi="Verdana" w:cs="Verdana"/>
                <w:b/>
              </w:rPr>
            </w:pPr>
          </w:p>
        </w:tc>
        <w:tc>
          <w:tcPr>
            <w:tcW w:w="5527" w:type="dxa"/>
            <w:vMerge/>
            <w:shd w:val="clear" w:color="auto" w:fill="auto"/>
            <w:tcMar>
              <w:top w:w="100" w:type="dxa"/>
              <w:left w:w="100" w:type="dxa"/>
              <w:bottom w:w="100" w:type="dxa"/>
              <w:right w:w="100" w:type="dxa"/>
            </w:tcMar>
          </w:tcPr>
          <w:p w14:paraId="0F4554DB" w14:textId="77777777" w:rsidR="004074A7" w:rsidRDefault="004074A7">
            <w:pPr>
              <w:widowControl w:val="0"/>
              <w:spacing w:line="240" w:lineRule="auto"/>
              <w:rPr>
                <w:rFonts w:ascii="Verdana" w:eastAsia="Verdana" w:hAnsi="Verdana" w:cs="Verdana"/>
                <w:b/>
              </w:rPr>
            </w:pPr>
          </w:p>
        </w:tc>
      </w:tr>
      <w:tr w:rsidR="004074A7" w14:paraId="0C5DD4BC" w14:textId="77777777" w:rsidTr="002E7A12">
        <w:trPr>
          <w:trHeight w:val="840"/>
          <w:jc w:val="center"/>
        </w:trPr>
        <w:tc>
          <w:tcPr>
            <w:tcW w:w="1920" w:type="dxa"/>
            <w:vMerge/>
            <w:shd w:val="clear" w:color="auto" w:fill="auto"/>
            <w:tcMar>
              <w:top w:w="100" w:type="dxa"/>
              <w:left w:w="100" w:type="dxa"/>
              <w:bottom w:w="100" w:type="dxa"/>
              <w:right w:w="100" w:type="dxa"/>
            </w:tcMar>
            <w:vAlign w:val="center"/>
          </w:tcPr>
          <w:p w14:paraId="14107839" w14:textId="77777777" w:rsidR="004074A7" w:rsidRDefault="004074A7">
            <w:pPr>
              <w:spacing w:line="240" w:lineRule="auto"/>
              <w:jc w:val="center"/>
              <w:rPr>
                <w:rFonts w:ascii="Verdana" w:eastAsia="Verdana" w:hAnsi="Verdana" w:cs="Verdana"/>
                <w:b/>
                <w:sz w:val="20"/>
                <w:szCs w:val="20"/>
              </w:rPr>
            </w:pPr>
          </w:p>
        </w:tc>
        <w:tc>
          <w:tcPr>
            <w:tcW w:w="1305" w:type="dxa"/>
            <w:shd w:val="clear" w:color="auto" w:fill="auto"/>
            <w:tcMar>
              <w:top w:w="100" w:type="dxa"/>
              <w:left w:w="100" w:type="dxa"/>
              <w:bottom w:w="100" w:type="dxa"/>
              <w:right w:w="100" w:type="dxa"/>
            </w:tcMar>
            <w:vAlign w:val="center"/>
          </w:tcPr>
          <w:p w14:paraId="56E0D116"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C</w:t>
            </w:r>
          </w:p>
        </w:tc>
        <w:tc>
          <w:tcPr>
            <w:tcW w:w="5475" w:type="dxa"/>
            <w:shd w:val="clear" w:color="auto" w:fill="auto"/>
            <w:tcMar>
              <w:top w:w="100" w:type="dxa"/>
              <w:left w:w="100" w:type="dxa"/>
              <w:bottom w:w="100" w:type="dxa"/>
              <w:right w:w="100" w:type="dxa"/>
            </w:tcMar>
          </w:tcPr>
          <w:p w14:paraId="09C2238B" w14:textId="77777777" w:rsidR="004074A7" w:rsidRDefault="004074A7">
            <w:pPr>
              <w:widowControl w:val="0"/>
              <w:spacing w:line="240" w:lineRule="auto"/>
              <w:rPr>
                <w:rFonts w:ascii="Verdana" w:eastAsia="Verdana" w:hAnsi="Verdana" w:cs="Verdana"/>
                <w:b/>
              </w:rPr>
            </w:pPr>
          </w:p>
        </w:tc>
        <w:tc>
          <w:tcPr>
            <w:tcW w:w="5527" w:type="dxa"/>
            <w:vMerge/>
            <w:shd w:val="clear" w:color="auto" w:fill="auto"/>
            <w:tcMar>
              <w:top w:w="100" w:type="dxa"/>
              <w:left w:w="100" w:type="dxa"/>
              <w:bottom w:w="100" w:type="dxa"/>
              <w:right w:w="100" w:type="dxa"/>
            </w:tcMar>
          </w:tcPr>
          <w:p w14:paraId="77DA4A35" w14:textId="77777777" w:rsidR="004074A7" w:rsidRDefault="004074A7">
            <w:pPr>
              <w:widowControl w:val="0"/>
              <w:spacing w:line="240" w:lineRule="auto"/>
              <w:rPr>
                <w:rFonts w:ascii="Verdana" w:eastAsia="Verdana" w:hAnsi="Verdana" w:cs="Verdana"/>
                <w:b/>
              </w:rPr>
            </w:pPr>
          </w:p>
        </w:tc>
      </w:tr>
      <w:tr w:rsidR="004074A7" w14:paraId="2C557B50" w14:textId="77777777" w:rsidTr="002E7A12">
        <w:trPr>
          <w:trHeight w:val="840"/>
          <w:jc w:val="center"/>
        </w:trPr>
        <w:tc>
          <w:tcPr>
            <w:tcW w:w="1920" w:type="dxa"/>
            <w:vMerge w:val="restart"/>
            <w:shd w:val="clear" w:color="auto" w:fill="auto"/>
            <w:tcMar>
              <w:top w:w="100" w:type="dxa"/>
              <w:left w:w="100" w:type="dxa"/>
              <w:bottom w:w="100" w:type="dxa"/>
              <w:right w:w="100" w:type="dxa"/>
            </w:tcMar>
            <w:vAlign w:val="center"/>
          </w:tcPr>
          <w:p w14:paraId="06B6DEFB" w14:textId="77777777" w:rsidR="004074A7" w:rsidRDefault="00280EF6">
            <w:pPr>
              <w:jc w:val="center"/>
              <w:rPr>
                <w:rFonts w:ascii="Verdana" w:eastAsia="Verdana" w:hAnsi="Verdana" w:cs="Verdana"/>
                <w:b/>
                <w:sz w:val="20"/>
                <w:szCs w:val="20"/>
              </w:rPr>
            </w:pPr>
            <w:r>
              <w:rPr>
                <w:rFonts w:ascii="Verdana" w:eastAsia="Verdana" w:hAnsi="Verdana" w:cs="Verdana"/>
                <w:b/>
                <w:sz w:val="20"/>
                <w:szCs w:val="20"/>
              </w:rPr>
              <w:t xml:space="preserve">Station 7 </w:t>
            </w:r>
          </w:p>
          <w:p w14:paraId="3094FCE1" w14:textId="77777777" w:rsidR="004074A7" w:rsidRDefault="00280EF6">
            <w:pPr>
              <w:jc w:val="center"/>
              <w:rPr>
                <w:rFonts w:ascii="Verdana" w:eastAsia="Verdana" w:hAnsi="Verdana" w:cs="Verdana"/>
                <w:b/>
                <w:sz w:val="20"/>
                <w:szCs w:val="20"/>
              </w:rPr>
            </w:pPr>
            <w:r>
              <w:rPr>
                <w:rFonts w:ascii="Verdana" w:eastAsia="Verdana" w:hAnsi="Verdana" w:cs="Verdana"/>
                <w:sz w:val="20"/>
                <w:szCs w:val="20"/>
              </w:rPr>
              <w:t>Modernism vs Fundamentalism</w:t>
            </w:r>
          </w:p>
        </w:tc>
        <w:tc>
          <w:tcPr>
            <w:tcW w:w="1305" w:type="dxa"/>
            <w:shd w:val="clear" w:color="auto" w:fill="auto"/>
            <w:tcMar>
              <w:top w:w="100" w:type="dxa"/>
              <w:left w:w="100" w:type="dxa"/>
              <w:bottom w:w="100" w:type="dxa"/>
              <w:right w:w="100" w:type="dxa"/>
            </w:tcMar>
            <w:vAlign w:val="center"/>
          </w:tcPr>
          <w:p w14:paraId="5EB61855"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A</w:t>
            </w:r>
          </w:p>
        </w:tc>
        <w:tc>
          <w:tcPr>
            <w:tcW w:w="5475" w:type="dxa"/>
            <w:shd w:val="clear" w:color="auto" w:fill="auto"/>
            <w:tcMar>
              <w:top w:w="100" w:type="dxa"/>
              <w:left w:w="100" w:type="dxa"/>
              <w:bottom w:w="100" w:type="dxa"/>
              <w:right w:w="100" w:type="dxa"/>
            </w:tcMar>
          </w:tcPr>
          <w:p w14:paraId="0AD0517E" w14:textId="77777777" w:rsidR="004074A7" w:rsidRDefault="004074A7">
            <w:pPr>
              <w:widowControl w:val="0"/>
              <w:spacing w:line="240" w:lineRule="auto"/>
              <w:rPr>
                <w:rFonts w:ascii="Verdana" w:eastAsia="Verdana" w:hAnsi="Verdana" w:cs="Verdana"/>
                <w:b/>
              </w:rPr>
            </w:pPr>
          </w:p>
        </w:tc>
        <w:tc>
          <w:tcPr>
            <w:tcW w:w="5527" w:type="dxa"/>
            <w:vMerge w:val="restart"/>
            <w:shd w:val="clear" w:color="auto" w:fill="auto"/>
            <w:tcMar>
              <w:top w:w="100" w:type="dxa"/>
              <w:left w:w="100" w:type="dxa"/>
              <w:bottom w:w="100" w:type="dxa"/>
              <w:right w:w="100" w:type="dxa"/>
            </w:tcMar>
          </w:tcPr>
          <w:p w14:paraId="74D315BA" w14:textId="77777777" w:rsidR="004074A7" w:rsidRDefault="00280EF6">
            <w:pPr>
              <w:widowControl w:val="0"/>
              <w:spacing w:line="240" w:lineRule="auto"/>
              <w:rPr>
                <w:rFonts w:ascii="Verdana" w:eastAsia="Verdana" w:hAnsi="Verdana" w:cs="Verdana"/>
                <w:sz w:val="20"/>
                <w:szCs w:val="20"/>
              </w:rPr>
            </w:pPr>
            <w:r>
              <w:rPr>
                <w:rFonts w:ascii="Verdana" w:eastAsia="Verdana" w:hAnsi="Verdana" w:cs="Verdana"/>
                <w:sz w:val="20"/>
                <w:szCs w:val="20"/>
              </w:rPr>
              <w:t>Circle One - Prosperity: FACT, MYTH, or BOTH</w:t>
            </w:r>
          </w:p>
          <w:p w14:paraId="60F5814C" w14:textId="77777777" w:rsidR="004074A7" w:rsidRDefault="004074A7">
            <w:pPr>
              <w:widowControl w:val="0"/>
              <w:spacing w:line="240" w:lineRule="auto"/>
              <w:rPr>
                <w:rFonts w:ascii="Verdana" w:eastAsia="Verdana" w:hAnsi="Verdana" w:cs="Verdana"/>
                <w:sz w:val="10"/>
                <w:szCs w:val="10"/>
              </w:rPr>
            </w:pPr>
          </w:p>
          <w:p w14:paraId="456E1CD9" w14:textId="77777777" w:rsidR="004074A7" w:rsidRDefault="00280EF6">
            <w:pPr>
              <w:widowControl w:val="0"/>
              <w:spacing w:line="240" w:lineRule="auto"/>
              <w:rPr>
                <w:rFonts w:ascii="Verdana" w:eastAsia="Verdana" w:hAnsi="Verdana" w:cs="Verdana"/>
                <w:b/>
              </w:rPr>
            </w:pPr>
            <w:r>
              <w:rPr>
                <w:rFonts w:ascii="Verdana" w:eastAsia="Verdana" w:hAnsi="Verdana" w:cs="Verdana"/>
                <w:sz w:val="20"/>
                <w:szCs w:val="20"/>
              </w:rPr>
              <w:t>Evidence that supports my conclusion...</w:t>
            </w:r>
          </w:p>
        </w:tc>
      </w:tr>
      <w:tr w:rsidR="004074A7" w14:paraId="2D68126C" w14:textId="77777777" w:rsidTr="002E7A12">
        <w:trPr>
          <w:trHeight w:val="840"/>
          <w:jc w:val="center"/>
        </w:trPr>
        <w:tc>
          <w:tcPr>
            <w:tcW w:w="1920" w:type="dxa"/>
            <w:vMerge/>
            <w:shd w:val="clear" w:color="auto" w:fill="auto"/>
            <w:tcMar>
              <w:top w:w="100" w:type="dxa"/>
              <w:left w:w="100" w:type="dxa"/>
              <w:bottom w:w="100" w:type="dxa"/>
              <w:right w:w="100" w:type="dxa"/>
            </w:tcMar>
            <w:vAlign w:val="center"/>
          </w:tcPr>
          <w:p w14:paraId="666874AA" w14:textId="77777777" w:rsidR="004074A7" w:rsidRDefault="004074A7">
            <w:pPr>
              <w:spacing w:line="240" w:lineRule="auto"/>
              <w:jc w:val="center"/>
              <w:rPr>
                <w:rFonts w:ascii="Verdana" w:eastAsia="Verdana" w:hAnsi="Verdana" w:cs="Verdana"/>
                <w:b/>
                <w:sz w:val="20"/>
                <w:szCs w:val="20"/>
              </w:rPr>
            </w:pPr>
          </w:p>
        </w:tc>
        <w:tc>
          <w:tcPr>
            <w:tcW w:w="1305" w:type="dxa"/>
            <w:shd w:val="clear" w:color="auto" w:fill="auto"/>
            <w:tcMar>
              <w:top w:w="100" w:type="dxa"/>
              <w:left w:w="100" w:type="dxa"/>
              <w:bottom w:w="100" w:type="dxa"/>
              <w:right w:w="100" w:type="dxa"/>
            </w:tcMar>
            <w:vAlign w:val="center"/>
          </w:tcPr>
          <w:p w14:paraId="50509E56"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B</w:t>
            </w:r>
          </w:p>
        </w:tc>
        <w:tc>
          <w:tcPr>
            <w:tcW w:w="5475" w:type="dxa"/>
            <w:shd w:val="clear" w:color="auto" w:fill="auto"/>
            <w:tcMar>
              <w:top w:w="100" w:type="dxa"/>
              <w:left w:w="100" w:type="dxa"/>
              <w:bottom w:w="100" w:type="dxa"/>
              <w:right w:w="100" w:type="dxa"/>
            </w:tcMar>
          </w:tcPr>
          <w:p w14:paraId="3FD71765" w14:textId="77777777" w:rsidR="004074A7" w:rsidRDefault="004074A7">
            <w:pPr>
              <w:widowControl w:val="0"/>
              <w:spacing w:line="240" w:lineRule="auto"/>
              <w:rPr>
                <w:rFonts w:ascii="Verdana" w:eastAsia="Verdana" w:hAnsi="Verdana" w:cs="Verdana"/>
                <w:b/>
              </w:rPr>
            </w:pPr>
          </w:p>
        </w:tc>
        <w:tc>
          <w:tcPr>
            <w:tcW w:w="5527" w:type="dxa"/>
            <w:vMerge/>
            <w:shd w:val="clear" w:color="auto" w:fill="auto"/>
            <w:tcMar>
              <w:top w:w="100" w:type="dxa"/>
              <w:left w:w="100" w:type="dxa"/>
              <w:bottom w:w="100" w:type="dxa"/>
              <w:right w:w="100" w:type="dxa"/>
            </w:tcMar>
          </w:tcPr>
          <w:p w14:paraId="39A9427A" w14:textId="77777777" w:rsidR="004074A7" w:rsidRDefault="004074A7">
            <w:pPr>
              <w:widowControl w:val="0"/>
              <w:spacing w:line="240" w:lineRule="auto"/>
              <w:rPr>
                <w:rFonts w:ascii="Verdana" w:eastAsia="Verdana" w:hAnsi="Verdana" w:cs="Verdana"/>
                <w:b/>
              </w:rPr>
            </w:pPr>
          </w:p>
        </w:tc>
      </w:tr>
      <w:tr w:rsidR="004074A7" w14:paraId="245C2920" w14:textId="77777777" w:rsidTr="002E7A12">
        <w:trPr>
          <w:trHeight w:val="840"/>
          <w:jc w:val="center"/>
        </w:trPr>
        <w:tc>
          <w:tcPr>
            <w:tcW w:w="1920" w:type="dxa"/>
            <w:vMerge/>
            <w:shd w:val="clear" w:color="auto" w:fill="auto"/>
            <w:tcMar>
              <w:top w:w="100" w:type="dxa"/>
              <w:left w:w="100" w:type="dxa"/>
              <w:bottom w:w="100" w:type="dxa"/>
              <w:right w:w="100" w:type="dxa"/>
            </w:tcMar>
            <w:vAlign w:val="center"/>
          </w:tcPr>
          <w:p w14:paraId="0C977362" w14:textId="77777777" w:rsidR="004074A7" w:rsidRDefault="004074A7">
            <w:pPr>
              <w:spacing w:line="240" w:lineRule="auto"/>
              <w:jc w:val="center"/>
              <w:rPr>
                <w:rFonts w:ascii="Verdana" w:eastAsia="Verdana" w:hAnsi="Verdana" w:cs="Verdana"/>
                <w:b/>
                <w:sz w:val="20"/>
                <w:szCs w:val="20"/>
              </w:rPr>
            </w:pPr>
          </w:p>
        </w:tc>
        <w:tc>
          <w:tcPr>
            <w:tcW w:w="1305" w:type="dxa"/>
            <w:shd w:val="clear" w:color="auto" w:fill="auto"/>
            <w:tcMar>
              <w:top w:w="100" w:type="dxa"/>
              <w:left w:w="100" w:type="dxa"/>
              <w:bottom w:w="100" w:type="dxa"/>
              <w:right w:w="100" w:type="dxa"/>
            </w:tcMar>
            <w:vAlign w:val="center"/>
          </w:tcPr>
          <w:p w14:paraId="29322848" w14:textId="77777777" w:rsidR="004074A7" w:rsidRDefault="00280EF6">
            <w:pPr>
              <w:widowControl w:val="0"/>
              <w:spacing w:line="240" w:lineRule="auto"/>
              <w:jc w:val="center"/>
              <w:rPr>
                <w:rFonts w:ascii="Verdana" w:eastAsia="Verdana" w:hAnsi="Verdana" w:cs="Verdana"/>
                <w:sz w:val="20"/>
                <w:szCs w:val="20"/>
              </w:rPr>
            </w:pPr>
            <w:r>
              <w:rPr>
                <w:rFonts w:ascii="Verdana" w:eastAsia="Verdana" w:hAnsi="Verdana" w:cs="Verdana"/>
                <w:sz w:val="20"/>
                <w:szCs w:val="20"/>
              </w:rPr>
              <w:t>C</w:t>
            </w:r>
          </w:p>
        </w:tc>
        <w:tc>
          <w:tcPr>
            <w:tcW w:w="5475" w:type="dxa"/>
            <w:shd w:val="clear" w:color="auto" w:fill="auto"/>
            <w:tcMar>
              <w:top w:w="100" w:type="dxa"/>
              <w:left w:w="100" w:type="dxa"/>
              <w:bottom w:w="100" w:type="dxa"/>
              <w:right w:w="100" w:type="dxa"/>
            </w:tcMar>
          </w:tcPr>
          <w:p w14:paraId="0440160C" w14:textId="77777777" w:rsidR="004074A7" w:rsidRDefault="004074A7">
            <w:pPr>
              <w:widowControl w:val="0"/>
              <w:spacing w:line="240" w:lineRule="auto"/>
              <w:rPr>
                <w:rFonts w:ascii="Verdana" w:eastAsia="Verdana" w:hAnsi="Verdana" w:cs="Verdana"/>
                <w:b/>
              </w:rPr>
            </w:pPr>
          </w:p>
        </w:tc>
        <w:tc>
          <w:tcPr>
            <w:tcW w:w="5527" w:type="dxa"/>
            <w:vMerge/>
            <w:shd w:val="clear" w:color="auto" w:fill="auto"/>
            <w:tcMar>
              <w:top w:w="100" w:type="dxa"/>
              <w:left w:w="100" w:type="dxa"/>
              <w:bottom w:w="100" w:type="dxa"/>
              <w:right w:w="100" w:type="dxa"/>
            </w:tcMar>
          </w:tcPr>
          <w:p w14:paraId="299A6D34" w14:textId="77777777" w:rsidR="004074A7" w:rsidRDefault="004074A7">
            <w:pPr>
              <w:widowControl w:val="0"/>
              <w:spacing w:line="240" w:lineRule="auto"/>
              <w:rPr>
                <w:rFonts w:ascii="Verdana" w:eastAsia="Verdana" w:hAnsi="Verdana" w:cs="Verdana"/>
                <w:b/>
              </w:rPr>
            </w:pPr>
          </w:p>
        </w:tc>
      </w:tr>
    </w:tbl>
    <w:p w14:paraId="7EA2842B" w14:textId="77777777" w:rsidR="004074A7" w:rsidRDefault="004074A7">
      <w:pPr>
        <w:rPr>
          <w:rFonts w:ascii="Times New Roman" w:eastAsia="Times New Roman" w:hAnsi="Times New Roman" w:cs="Times New Roman"/>
          <w:sz w:val="24"/>
          <w:szCs w:val="24"/>
        </w:rPr>
      </w:pPr>
    </w:p>
    <w:p w14:paraId="3BB553C4" w14:textId="77777777" w:rsidR="004074A7" w:rsidRDefault="004074A7">
      <w:pPr>
        <w:rPr>
          <w:rFonts w:ascii="Times New Roman" w:eastAsia="Times New Roman" w:hAnsi="Times New Roman" w:cs="Times New Roman"/>
          <w:sz w:val="24"/>
          <w:szCs w:val="24"/>
        </w:rPr>
      </w:pPr>
    </w:p>
    <w:p w14:paraId="365B60A4" w14:textId="77777777" w:rsidR="004074A7" w:rsidRDefault="004074A7">
      <w:pPr>
        <w:rPr>
          <w:rFonts w:ascii="Times New Roman" w:eastAsia="Times New Roman" w:hAnsi="Times New Roman" w:cs="Times New Roman"/>
          <w:sz w:val="24"/>
          <w:szCs w:val="24"/>
        </w:rPr>
      </w:pPr>
    </w:p>
    <w:p w14:paraId="6A9756A2" w14:textId="77777777" w:rsidR="004074A7" w:rsidRDefault="004074A7">
      <w:pPr>
        <w:rPr>
          <w:rFonts w:ascii="Times New Roman" w:eastAsia="Times New Roman" w:hAnsi="Times New Roman" w:cs="Times New Roman"/>
          <w:sz w:val="24"/>
          <w:szCs w:val="24"/>
        </w:rPr>
      </w:pPr>
    </w:p>
    <w:p w14:paraId="4AE363A3" w14:textId="77777777" w:rsidR="004074A7" w:rsidRDefault="004074A7">
      <w:pPr>
        <w:rPr>
          <w:rFonts w:ascii="Times New Roman" w:eastAsia="Times New Roman" w:hAnsi="Times New Roman" w:cs="Times New Roman"/>
          <w:sz w:val="24"/>
          <w:szCs w:val="24"/>
        </w:rPr>
      </w:pPr>
    </w:p>
    <w:p w14:paraId="10723571" w14:textId="77777777" w:rsidR="004074A7" w:rsidRDefault="004074A7">
      <w:pPr>
        <w:rPr>
          <w:rFonts w:ascii="Times New Roman" w:eastAsia="Times New Roman" w:hAnsi="Times New Roman" w:cs="Times New Roman"/>
          <w:sz w:val="24"/>
          <w:szCs w:val="24"/>
        </w:rPr>
      </w:pPr>
    </w:p>
    <w:p w14:paraId="0878DFA2" w14:textId="77777777" w:rsidR="004074A7" w:rsidRDefault="004074A7">
      <w:pPr>
        <w:rPr>
          <w:rFonts w:ascii="Times New Roman" w:eastAsia="Times New Roman" w:hAnsi="Times New Roman" w:cs="Times New Roman"/>
          <w:sz w:val="24"/>
          <w:szCs w:val="24"/>
        </w:rPr>
      </w:pPr>
    </w:p>
    <w:p w14:paraId="11E7A928" w14:textId="77777777" w:rsidR="00105800" w:rsidRDefault="00105800">
      <w:pPr>
        <w:rPr>
          <w:rFonts w:ascii="Times New Roman" w:eastAsia="Times New Roman" w:hAnsi="Times New Roman" w:cs="Times New Roman"/>
          <w:sz w:val="24"/>
          <w:szCs w:val="24"/>
        </w:rPr>
      </w:pPr>
      <w:bookmarkStart w:id="4" w:name="3jncwnal6fuy" w:colFirst="0" w:colLast="0"/>
      <w:bookmarkEnd w:id="4"/>
    </w:p>
    <w:p w14:paraId="57CE5093" w14:textId="647259B0" w:rsidR="004074A7" w:rsidRDefault="00280EF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Appendix F: Reporter’s Research Notes - </w:t>
      </w:r>
      <w:hyperlink r:id="rId62">
        <w:r>
          <w:rPr>
            <w:rFonts w:ascii="Times New Roman" w:eastAsia="Times New Roman" w:hAnsi="Times New Roman" w:cs="Times New Roman"/>
            <w:color w:val="1155CC"/>
            <w:sz w:val="24"/>
            <w:szCs w:val="24"/>
            <w:u w:val="single"/>
          </w:rPr>
          <w:t>Adopted from the Federal Reserve Bank of St. Louis</w:t>
        </w:r>
      </w:hyperlink>
    </w:p>
    <w:p w14:paraId="20F5F30B" w14:textId="77777777" w:rsidR="004074A7" w:rsidRDefault="004074A7">
      <w:pPr>
        <w:rPr>
          <w:rFonts w:ascii="Times New Roman" w:eastAsia="Times New Roman" w:hAnsi="Times New Roman" w:cs="Times New Roman"/>
          <w:sz w:val="24"/>
          <w:szCs w:val="24"/>
        </w:rPr>
      </w:pPr>
    </w:p>
    <w:tbl>
      <w:tblPr>
        <w:tblStyle w:val="a3"/>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Appendix F"/>
        <w:tblDescription w:val="This is the note taking sheet students may use when analyzing the resulting condition or problem stemming from various events of the Great Depression."/>
      </w:tblPr>
      <w:tblGrid>
        <w:gridCol w:w="6480"/>
        <w:gridCol w:w="6480"/>
      </w:tblGrid>
      <w:tr w:rsidR="004074A7" w14:paraId="2CB4E6AE" w14:textId="77777777" w:rsidTr="00A83AF4">
        <w:trPr>
          <w:tblHeader/>
        </w:trPr>
        <w:tc>
          <w:tcPr>
            <w:tcW w:w="6480" w:type="dxa"/>
            <w:shd w:val="clear" w:color="auto" w:fill="auto"/>
            <w:tcMar>
              <w:top w:w="100" w:type="dxa"/>
              <w:left w:w="100" w:type="dxa"/>
              <w:bottom w:w="100" w:type="dxa"/>
              <w:right w:w="100" w:type="dxa"/>
            </w:tcMar>
          </w:tcPr>
          <w:p w14:paraId="1679A618" w14:textId="77777777" w:rsidR="004074A7" w:rsidRDefault="00280EF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Event, Policy, or Condition</w:t>
            </w:r>
          </w:p>
        </w:tc>
        <w:tc>
          <w:tcPr>
            <w:tcW w:w="6480" w:type="dxa"/>
            <w:shd w:val="clear" w:color="auto" w:fill="auto"/>
            <w:tcMar>
              <w:top w:w="100" w:type="dxa"/>
              <w:left w:w="100" w:type="dxa"/>
              <w:bottom w:w="100" w:type="dxa"/>
              <w:right w:w="100" w:type="dxa"/>
            </w:tcMar>
          </w:tcPr>
          <w:p w14:paraId="53E5A9EE" w14:textId="77777777" w:rsidR="004074A7" w:rsidRDefault="00280EF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Resulting Condition or Problem</w:t>
            </w:r>
          </w:p>
        </w:tc>
      </w:tr>
      <w:tr w:rsidR="004074A7" w14:paraId="7F01FB01" w14:textId="77777777" w:rsidTr="002E7A12">
        <w:trPr>
          <w:trHeight w:val="883"/>
        </w:trPr>
        <w:tc>
          <w:tcPr>
            <w:tcW w:w="6480" w:type="dxa"/>
            <w:shd w:val="clear" w:color="auto" w:fill="auto"/>
            <w:tcMar>
              <w:top w:w="100" w:type="dxa"/>
              <w:left w:w="100" w:type="dxa"/>
              <w:bottom w:w="100" w:type="dxa"/>
              <w:right w:w="100" w:type="dxa"/>
            </w:tcMar>
          </w:tcPr>
          <w:p w14:paraId="3302652C" w14:textId="77777777" w:rsidR="004074A7" w:rsidRDefault="00280EF6">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Temporary Closing of Ford Plant</w:t>
            </w:r>
          </w:p>
        </w:tc>
        <w:tc>
          <w:tcPr>
            <w:tcW w:w="6480" w:type="dxa"/>
            <w:shd w:val="clear" w:color="auto" w:fill="auto"/>
            <w:tcMar>
              <w:top w:w="100" w:type="dxa"/>
              <w:left w:w="100" w:type="dxa"/>
              <w:bottom w:w="100" w:type="dxa"/>
              <w:right w:w="100" w:type="dxa"/>
            </w:tcMar>
          </w:tcPr>
          <w:p w14:paraId="7DF01927"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3280651F" w14:textId="77777777" w:rsidTr="002E7A12">
        <w:trPr>
          <w:trHeight w:val="883"/>
        </w:trPr>
        <w:tc>
          <w:tcPr>
            <w:tcW w:w="6480" w:type="dxa"/>
            <w:shd w:val="clear" w:color="auto" w:fill="auto"/>
            <w:tcMar>
              <w:top w:w="100" w:type="dxa"/>
              <w:left w:w="100" w:type="dxa"/>
              <w:bottom w:w="100" w:type="dxa"/>
              <w:right w:w="100" w:type="dxa"/>
            </w:tcMar>
          </w:tcPr>
          <w:p w14:paraId="0A074FBA" w14:textId="77777777" w:rsidR="004074A7" w:rsidRDefault="00280EF6">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Farm Failures</w:t>
            </w:r>
          </w:p>
        </w:tc>
        <w:tc>
          <w:tcPr>
            <w:tcW w:w="6480" w:type="dxa"/>
            <w:shd w:val="clear" w:color="auto" w:fill="auto"/>
            <w:tcMar>
              <w:top w:w="100" w:type="dxa"/>
              <w:left w:w="100" w:type="dxa"/>
              <w:bottom w:w="100" w:type="dxa"/>
              <w:right w:w="100" w:type="dxa"/>
            </w:tcMar>
          </w:tcPr>
          <w:p w14:paraId="558A3782"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7A031CE9" w14:textId="77777777" w:rsidTr="002E7A12">
        <w:trPr>
          <w:trHeight w:val="883"/>
        </w:trPr>
        <w:tc>
          <w:tcPr>
            <w:tcW w:w="6480" w:type="dxa"/>
            <w:shd w:val="clear" w:color="auto" w:fill="auto"/>
            <w:tcMar>
              <w:top w:w="100" w:type="dxa"/>
              <w:left w:w="100" w:type="dxa"/>
              <w:bottom w:w="100" w:type="dxa"/>
              <w:right w:w="100" w:type="dxa"/>
            </w:tcMar>
          </w:tcPr>
          <w:p w14:paraId="02B42983" w14:textId="77777777" w:rsidR="004074A7" w:rsidRDefault="00280EF6">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Stock Market Crash</w:t>
            </w:r>
          </w:p>
        </w:tc>
        <w:tc>
          <w:tcPr>
            <w:tcW w:w="6480" w:type="dxa"/>
            <w:shd w:val="clear" w:color="auto" w:fill="auto"/>
            <w:tcMar>
              <w:top w:w="100" w:type="dxa"/>
              <w:left w:w="100" w:type="dxa"/>
              <w:bottom w:w="100" w:type="dxa"/>
              <w:right w:w="100" w:type="dxa"/>
            </w:tcMar>
          </w:tcPr>
          <w:p w14:paraId="54A9327F"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5878719C" w14:textId="77777777" w:rsidTr="002E7A12">
        <w:trPr>
          <w:trHeight w:val="883"/>
        </w:trPr>
        <w:tc>
          <w:tcPr>
            <w:tcW w:w="6480" w:type="dxa"/>
            <w:shd w:val="clear" w:color="auto" w:fill="auto"/>
            <w:tcMar>
              <w:top w:w="100" w:type="dxa"/>
              <w:left w:w="100" w:type="dxa"/>
              <w:bottom w:w="100" w:type="dxa"/>
              <w:right w:w="100" w:type="dxa"/>
            </w:tcMar>
          </w:tcPr>
          <w:p w14:paraId="64790144" w14:textId="77777777" w:rsidR="004074A7" w:rsidRDefault="00280EF6">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Bank Failures</w:t>
            </w:r>
          </w:p>
        </w:tc>
        <w:tc>
          <w:tcPr>
            <w:tcW w:w="6480" w:type="dxa"/>
            <w:shd w:val="clear" w:color="auto" w:fill="auto"/>
            <w:tcMar>
              <w:top w:w="100" w:type="dxa"/>
              <w:left w:w="100" w:type="dxa"/>
              <w:bottom w:w="100" w:type="dxa"/>
              <w:right w:w="100" w:type="dxa"/>
            </w:tcMar>
          </w:tcPr>
          <w:p w14:paraId="113279D4"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02510A38" w14:textId="77777777" w:rsidTr="002E7A12">
        <w:trPr>
          <w:trHeight w:val="883"/>
        </w:trPr>
        <w:tc>
          <w:tcPr>
            <w:tcW w:w="6480" w:type="dxa"/>
            <w:shd w:val="clear" w:color="auto" w:fill="auto"/>
            <w:tcMar>
              <w:top w:w="100" w:type="dxa"/>
              <w:left w:w="100" w:type="dxa"/>
              <w:bottom w:w="100" w:type="dxa"/>
              <w:right w:w="100" w:type="dxa"/>
            </w:tcMar>
          </w:tcPr>
          <w:p w14:paraId="1FAB6556" w14:textId="77777777" w:rsidR="004074A7" w:rsidRDefault="00280EF6">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Housing Losses</w:t>
            </w:r>
          </w:p>
        </w:tc>
        <w:tc>
          <w:tcPr>
            <w:tcW w:w="6480" w:type="dxa"/>
            <w:shd w:val="clear" w:color="auto" w:fill="auto"/>
            <w:tcMar>
              <w:top w:w="100" w:type="dxa"/>
              <w:left w:w="100" w:type="dxa"/>
              <w:bottom w:w="100" w:type="dxa"/>
              <w:right w:w="100" w:type="dxa"/>
            </w:tcMar>
          </w:tcPr>
          <w:p w14:paraId="0D5B4ACB"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6477790C" w14:textId="77777777" w:rsidTr="002E7A12">
        <w:trPr>
          <w:trHeight w:val="883"/>
        </w:trPr>
        <w:tc>
          <w:tcPr>
            <w:tcW w:w="6480" w:type="dxa"/>
            <w:shd w:val="clear" w:color="auto" w:fill="auto"/>
            <w:tcMar>
              <w:top w:w="100" w:type="dxa"/>
              <w:left w:w="100" w:type="dxa"/>
              <w:bottom w:w="100" w:type="dxa"/>
              <w:right w:w="100" w:type="dxa"/>
            </w:tcMar>
          </w:tcPr>
          <w:p w14:paraId="7A01A9DB" w14:textId="77777777" w:rsidR="004074A7" w:rsidRDefault="00280EF6">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Smoot-Hawlet Tariff</w:t>
            </w:r>
          </w:p>
        </w:tc>
        <w:tc>
          <w:tcPr>
            <w:tcW w:w="6480" w:type="dxa"/>
            <w:shd w:val="clear" w:color="auto" w:fill="auto"/>
            <w:tcMar>
              <w:top w:w="100" w:type="dxa"/>
              <w:left w:w="100" w:type="dxa"/>
              <w:bottom w:w="100" w:type="dxa"/>
              <w:right w:w="100" w:type="dxa"/>
            </w:tcMar>
          </w:tcPr>
          <w:p w14:paraId="2CDE3A83"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6B95B798" w14:textId="77777777" w:rsidTr="002E7A12">
        <w:trPr>
          <w:trHeight w:val="883"/>
        </w:trPr>
        <w:tc>
          <w:tcPr>
            <w:tcW w:w="6480" w:type="dxa"/>
            <w:shd w:val="clear" w:color="auto" w:fill="auto"/>
            <w:tcMar>
              <w:top w:w="100" w:type="dxa"/>
              <w:left w:w="100" w:type="dxa"/>
              <w:bottom w:w="100" w:type="dxa"/>
              <w:right w:w="100" w:type="dxa"/>
            </w:tcMar>
          </w:tcPr>
          <w:p w14:paraId="566BA9CF" w14:textId="77777777" w:rsidR="004074A7" w:rsidRDefault="00280EF6">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t>Federal Reserve Monetary Policy</w:t>
            </w:r>
          </w:p>
        </w:tc>
        <w:tc>
          <w:tcPr>
            <w:tcW w:w="6480" w:type="dxa"/>
            <w:shd w:val="clear" w:color="auto" w:fill="auto"/>
            <w:tcMar>
              <w:top w:w="100" w:type="dxa"/>
              <w:left w:w="100" w:type="dxa"/>
              <w:bottom w:w="100" w:type="dxa"/>
              <w:right w:w="100" w:type="dxa"/>
            </w:tcMar>
          </w:tcPr>
          <w:p w14:paraId="7B5E4BFA"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7A85EDD8" w14:textId="77777777" w:rsidTr="002E7A12">
        <w:trPr>
          <w:trHeight w:val="883"/>
        </w:trPr>
        <w:tc>
          <w:tcPr>
            <w:tcW w:w="6480" w:type="dxa"/>
            <w:shd w:val="clear" w:color="auto" w:fill="auto"/>
            <w:tcMar>
              <w:top w:w="100" w:type="dxa"/>
              <w:left w:w="100" w:type="dxa"/>
              <w:bottom w:w="100" w:type="dxa"/>
              <w:right w:w="100" w:type="dxa"/>
            </w:tcMar>
          </w:tcPr>
          <w:p w14:paraId="69B13322" w14:textId="77777777" w:rsidR="004074A7" w:rsidRDefault="00280EF6">
            <w:pPr>
              <w:widowControl w:val="0"/>
              <w:pBdr>
                <w:top w:val="nil"/>
                <w:left w:val="nil"/>
                <w:bottom w:val="nil"/>
                <w:right w:val="nil"/>
                <w:between w:val="nil"/>
              </w:pBdr>
              <w:spacing w:line="240" w:lineRule="auto"/>
              <w:rPr>
                <w:rFonts w:ascii="Times New Roman" w:eastAsia="Times New Roman" w:hAnsi="Times New Roman" w:cs="Times New Roman"/>
              </w:rPr>
            </w:pPr>
            <w:r>
              <w:rPr>
                <w:rFonts w:ascii="Times New Roman" w:eastAsia="Times New Roman" w:hAnsi="Times New Roman" w:cs="Times New Roman"/>
              </w:rPr>
              <w:lastRenderedPageBreak/>
              <w:t>Fiscal Policy</w:t>
            </w:r>
          </w:p>
        </w:tc>
        <w:tc>
          <w:tcPr>
            <w:tcW w:w="6480" w:type="dxa"/>
            <w:shd w:val="clear" w:color="auto" w:fill="auto"/>
            <w:tcMar>
              <w:top w:w="100" w:type="dxa"/>
              <w:left w:w="100" w:type="dxa"/>
              <w:bottom w:w="100" w:type="dxa"/>
              <w:right w:w="100" w:type="dxa"/>
            </w:tcMar>
          </w:tcPr>
          <w:p w14:paraId="4E03955D"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bl>
    <w:p w14:paraId="7F02683B" w14:textId="77777777" w:rsidR="004074A7" w:rsidRDefault="004074A7">
      <w:pPr>
        <w:rPr>
          <w:rFonts w:ascii="Times New Roman" w:eastAsia="Times New Roman" w:hAnsi="Times New Roman" w:cs="Times New Roman"/>
          <w:sz w:val="24"/>
          <w:szCs w:val="24"/>
        </w:rPr>
      </w:pPr>
    </w:p>
    <w:p w14:paraId="1A65ADE0" w14:textId="77777777" w:rsidR="004074A7" w:rsidRDefault="004074A7">
      <w:pPr>
        <w:rPr>
          <w:rFonts w:ascii="Times New Roman" w:eastAsia="Times New Roman" w:hAnsi="Times New Roman" w:cs="Times New Roman"/>
          <w:sz w:val="24"/>
          <w:szCs w:val="24"/>
        </w:rPr>
      </w:pPr>
    </w:p>
    <w:p w14:paraId="49CC2964" w14:textId="77777777" w:rsidR="004074A7" w:rsidRDefault="004074A7">
      <w:pPr>
        <w:rPr>
          <w:rFonts w:ascii="Times New Roman" w:eastAsia="Times New Roman" w:hAnsi="Times New Roman" w:cs="Times New Roman"/>
          <w:sz w:val="24"/>
          <w:szCs w:val="24"/>
        </w:rPr>
      </w:pPr>
    </w:p>
    <w:p w14:paraId="385CB1F4" w14:textId="77777777" w:rsidR="004074A7" w:rsidRDefault="004074A7">
      <w:pPr>
        <w:rPr>
          <w:rFonts w:ascii="Times New Roman" w:eastAsia="Times New Roman" w:hAnsi="Times New Roman" w:cs="Times New Roman"/>
          <w:sz w:val="24"/>
          <w:szCs w:val="24"/>
        </w:rPr>
      </w:pPr>
    </w:p>
    <w:p w14:paraId="5723A233" w14:textId="77777777" w:rsidR="004074A7" w:rsidRDefault="004074A7">
      <w:pPr>
        <w:rPr>
          <w:rFonts w:ascii="Times New Roman" w:eastAsia="Times New Roman" w:hAnsi="Times New Roman" w:cs="Times New Roman"/>
          <w:sz w:val="24"/>
          <w:szCs w:val="24"/>
        </w:rPr>
      </w:pPr>
    </w:p>
    <w:p w14:paraId="0D126016" w14:textId="77777777" w:rsidR="004074A7" w:rsidRDefault="004074A7">
      <w:pPr>
        <w:rPr>
          <w:rFonts w:ascii="Times New Roman" w:eastAsia="Times New Roman" w:hAnsi="Times New Roman" w:cs="Times New Roman"/>
          <w:sz w:val="24"/>
          <w:szCs w:val="24"/>
        </w:rPr>
      </w:pPr>
    </w:p>
    <w:p w14:paraId="14FCF281" w14:textId="77777777" w:rsidR="004074A7" w:rsidRDefault="004074A7">
      <w:pPr>
        <w:rPr>
          <w:rFonts w:ascii="Times New Roman" w:eastAsia="Times New Roman" w:hAnsi="Times New Roman" w:cs="Times New Roman"/>
          <w:sz w:val="24"/>
          <w:szCs w:val="24"/>
        </w:rPr>
      </w:pPr>
    </w:p>
    <w:p w14:paraId="46EFEF6B" w14:textId="77777777" w:rsidR="004074A7" w:rsidRDefault="004074A7">
      <w:pPr>
        <w:rPr>
          <w:rFonts w:ascii="Times New Roman" w:eastAsia="Times New Roman" w:hAnsi="Times New Roman" w:cs="Times New Roman"/>
          <w:sz w:val="24"/>
          <w:szCs w:val="24"/>
        </w:rPr>
      </w:pPr>
    </w:p>
    <w:p w14:paraId="6A5CF1EB" w14:textId="77777777" w:rsidR="00105800" w:rsidRDefault="00105800">
      <w:pPr>
        <w:rPr>
          <w:rFonts w:ascii="Times New Roman" w:eastAsia="Times New Roman" w:hAnsi="Times New Roman" w:cs="Times New Roman"/>
          <w:sz w:val="24"/>
          <w:szCs w:val="24"/>
        </w:rPr>
      </w:pPr>
      <w:bookmarkStart w:id="5" w:name="7aviik74iznj" w:colFirst="0" w:colLast="0"/>
      <w:bookmarkEnd w:id="5"/>
    </w:p>
    <w:p w14:paraId="10A93041" w14:textId="77777777" w:rsidR="00105800" w:rsidRDefault="00105800">
      <w:pPr>
        <w:rPr>
          <w:rFonts w:ascii="Times New Roman" w:eastAsia="Times New Roman" w:hAnsi="Times New Roman" w:cs="Times New Roman"/>
          <w:sz w:val="24"/>
          <w:szCs w:val="24"/>
        </w:rPr>
      </w:pPr>
    </w:p>
    <w:p w14:paraId="1574B352" w14:textId="77777777" w:rsidR="00105800" w:rsidRDefault="00105800">
      <w:pPr>
        <w:rPr>
          <w:rFonts w:ascii="Times New Roman" w:eastAsia="Times New Roman" w:hAnsi="Times New Roman" w:cs="Times New Roman"/>
          <w:sz w:val="24"/>
          <w:szCs w:val="24"/>
        </w:rPr>
      </w:pPr>
    </w:p>
    <w:p w14:paraId="39F5CE8B" w14:textId="77777777" w:rsidR="00105800" w:rsidRDefault="00105800">
      <w:pPr>
        <w:rPr>
          <w:rFonts w:ascii="Times New Roman" w:eastAsia="Times New Roman" w:hAnsi="Times New Roman" w:cs="Times New Roman"/>
          <w:sz w:val="24"/>
          <w:szCs w:val="24"/>
        </w:rPr>
      </w:pPr>
    </w:p>
    <w:p w14:paraId="22AEEF62" w14:textId="77777777" w:rsidR="00105800" w:rsidRDefault="00105800">
      <w:pPr>
        <w:rPr>
          <w:rFonts w:ascii="Times New Roman" w:eastAsia="Times New Roman" w:hAnsi="Times New Roman" w:cs="Times New Roman"/>
          <w:sz w:val="24"/>
          <w:szCs w:val="24"/>
        </w:rPr>
      </w:pPr>
    </w:p>
    <w:p w14:paraId="39925724" w14:textId="77777777" w:rsidR="00105800" w:rsidRDefault="00105800">
      <w:pPr>
        <w:rPr>
          <w:rFonts w:ascii="Times New Roman" w:eastAsia="Times New Roman" w:hAnsi="Times New Roman" w:cs="Times New Roman"/>
          <w:sz w:val="24"/>
          <w:szCs w:val="24"/>
        </w:rPr>
      </w:pPr>
    </w:p>
    <w:p w14:paraId="4E6D8F4D" w14:textId="77777777" w:rsidR="00105800" w:rsidRDefault="00105800">
      <w:pPr>
        <w:rPr>
          <w:rFonts w:ascii="Times New Roman" w:eastAsia="Times New Roman" w:hAnsi="Times New Roman" w:cs="Times New Roman"/>
          <w:sz w:val="24"/>
          <w:szCs w:val="24"/>
        </w:rPr>
      </w:pPr>
    </w:p>
    <w:p w14:paraId="37D6CC4E" w14:textId="77777777" w:rsidR="00105800" w:rsidRDefault="00105800">
      <w:pPr>
        <w:rPr>
          <w:rFonts w:ascii="Times New Roman" w:eastAsia="Times New Roman" w:hAnsi="Times New Roman" w:cs="Times New Roman"/>
          <w:sz w:val="24"/>
          <w:szCs w:val="24"/>
        </w:rPr>
      </w:pPr>
    </w:p>
    <w:p w14:paraId="38B312E6" w14:textId="77777777" w:rsidR="00105800" w:rsidRDefault="00105800">
      <w:pPr>
        <w:rPr>
          <w:rFonts w:ascii="Times New Roman" w:eastAsia="Times New Roman" w:hAnsi="Times New Roman" w:cs="Times New Roman"/>
          <w:sz w:val="24"/>
          <w:szCs w:val="24"/>
        </w:rPr>
      </w:pPr>
    </w:p>
    <w:p w14:paraId="26C593EB" w14:textId="77777777" w:rsidR="00105800" w:rsidRDefault="00105800">
      <w:pPr>
        <w:rPr>
          <w:rFonts w:ascii="Times New Roman" w:eastAsia="Times New Roman" w:hAnsi="Times New Roman" w:cs="Times New Roman"/>
          <w:sz w:val="24"/>
          <w:szCs w:val="24"/>
        </w:rPr>
      </w:pPr>
    </w:p>
    <w:p w14:paraId="1837529F" w14:textId="77777777" w:rsidR="00105800" w:rsidRDefault="00105800">
      <w:pPr>
        <w:rPr>
          <w:rFonts w:ascii="Times New Roman" w:eastAsia="Times New Roman" w:hAnsi="Times New Roman" w:cs="Times New Roman"/>
          <w:sz w:val="24"/>
          <w:szCs w:val="24"/>
        </w:rPr>
      </w:pPr>
    </w:p>
    <w:p w14:paraId="6E91C97B" w14:textId="77777777" w:rsidR="00105800" w:rsidRDefault="00105800">
      <w:pPr>
        <w:rPr>
          <w:rFonts w:ascii="Times New Roman" w:eastAsia="Times New Roman" w:hAnsi="Times New Roman" w:cs="Times New Roman"/>
          <w:sz w:val="24"/>
          <w:szCs w:val="24"/>
        </w:rPr>
      </w:pPr>
    </w:p>
    <w:p w14:paraId="0867E19D" w14:textId="77777777" w:rsidR="00105800" w:rsidRDefault="00105800">
      <w:pPr>
        <w:rPr>
          <w:rFonts w:ascii="Times New Roman" w:eastAsia="Times New Roman" w:hAnsi="Times New Roman" w:cs="Times New Roman"/>
          <w:sz w:val="24"/>
          <w:szCs w:val="24"/>
        </w:rPr>
      </w:pPr>
    </w:p>
    <w:p w14:paraId="008C9A09" w14:textId="77777777" w:rsidR="00105800" w:rsidRDefault="00105800">
      <w:pPr>
        <w:rPr>
          <w:rFonts w:ascii="Times New Roman" w:eastAsia="Times New Roman" w:hAnsi="Times New Roman" w:cs="Times New Roman"/>
          <w:sz w:val="24"/>
          <w:szCs w:val="24"/>
        </w:rPr>
      </w:pPr>
    </w:p>
    <w:p w14:paraId="25C6E6B6" w14:textId="77777777" w:rsidR="00105800" w:rsidRDefault="00105800">
      <w:pPr>
        <w:rPr>
          <w:rFonts w:ascii="Times New Roman" w:eastAsia="Times New Roman" w:hAnsi="Times New Roman" w:cs="Times New Roman"/>
          <w:sz w:val="24"/>
          <w:szCs w:val="24"/>
        </w:rPr>
      </w:pPr>
    </w:p>
    <w:p w14:paraId="043CC0F3" w14:textId="77777777" w:rsidR="00105800" w:rsidRDefault="00105800">
      <w:pPr>
        <w:rPr>
          <w:rFonts w:ascii="Times New Roman" w:eastAsia="Times New Roman" w:hAnsi="Times New Roman" w:cs="Times New Roman"/>
          <w:sz w:val="24"/>
          <w:szCs w:val="24"/>
        </w:rPr>
      </w:pPr>
    </w:p>
    <w:p w14:paraId="7DC0AA51" w14:textId="5A8D9292" w:rsidR="004074A7" w:rsidRDefault="00280EF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Appendix H: New Deal Policies</w:t>
      </w:r>
    </w:p>
    <w:p w14:paraId="63572BA2" w14:textId="77777777" w:rsidR="00105800" w:rsidRDefault="00105800">
      <w:pPr>
        <w:rPr>
          <w:rFonts w:ascii="Times New Roman" w:eastAsia="Times New Roman" w:hAnsi="Times New Roman" w:cs="Times New Roman"/>
          <w:sz w:val="24"/>
          <w:szCs w:val="24"/>
        </w:rPr>
      </w:pPr>
    </w:p>
    <w:tbl>
      <w:tblPr>
        <w:tblStyle w:val="a4"/>
        <w:tblW w:w="129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Appendix H"/>
        <w:tblDescription w:val="This is a graphic organizer students may use to record information about various New Deal policies."/>
      </w:tblPr>
      <w:tblGrid>
        <w:gridCol w:w="2130"/>
        <w:gridCol w:w="2130"/>
        <w:gridCol w:w="2130"/>
        <w:gridCol w:w="2194"/>
        <w:gridCol w:w="2194"/>
        <w:gridCol w:w="2194"/>
      </w:tblGrid>
      <w:tr w:rsidR="004074A7" w14:paraId="601759A9" w14:textId="77777777" w:rsidTr="00A83AF4">
        <w:trPr>
          <w:trHeight w:val="885"/>
          <w:tblHeader/>
          <w:jc w:val="center"/>
        </w:trPr>
        <w:tc>
          <w:tcPr>
            <w:tcW w:w="2130" w:type="dxa"/>
            <w:shd w:val="clear" w:color="auto" w:fill="auto"/>
            <w:tcMar>
              <w:top w:w="100" w:type="dxa"/>
              <w:left w:w="100" w:type="dxa"/>
              <w:bottom w:w="100" w:type="dxa"/>
              <w:right w:w="100" w:type="dxa"/>
            </w:tcMar>
            <w:vAlign w:val="center"/>
          </w:tcPr>
          <w:p w14:paraId="7F45B78A"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New Deal Policy</w:t>
            </w:r>
          </w:p>
        </w:tc>
        <w:tc>
          <w:tcPr>
            <w:tcW w:w="2130" w:type="dxa"/>
            <w:shd w:val="clear" w:color="auto" w:fill="auto"/>
            <w:tcMar>
              <w:top w:w="100" w:type="dxa"/>
              <w:left w:w="100" w:type="dxa"/>
              <w:bottom w:w="100" w:type="dxa"/>
              <w:right w:w="100" w:type="dxa"/>
            </w:tcMar>
            <w:vAlign w:val="center"/>
          </w:tcPr>
          <w:p w14:paraId="309F1914"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Purpose</w:t>
            </w:r>
          </w:p>
        </w:tc>
        <w:tc>
          <w:tcPr>
            <w:tcW w:w="2130" w:type="dxa"/>
            <w:shd w:val="clear" w:color="auto" w:fill="auto"/>
            <w:tcMar>
              <w:top w:w="100" w:type="dxa"/>
              <w:left w:w="100" w:type="dxa"/>
              <w:bottom w:w="100" w:type="dxa"/>
              <w:right w:w="100" w:type="dxa"/>
            </w:tcMar>
            <w:vAlign w:val="center"/>
          </w:tcPr>
          <w:p w14:paraId="6291D620"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Who benefited? </w:t>
            </w:r>
          </w:p>
        </w:tc>
        <w:tc>
          <w:tcPr>
            <w:tcW w:w="2194" w:type="dxa"/>
            <w:shd w:val="clear" w:color="auto" w:fill="auto"/>
            <w:tcMar>
              <w:top w:w="100" w:type="dxa"/>
              <w:left w:w="100" w:type="dxa"/>
              <w:bottom w:w="100" w:type="dxa"/>
              <w:right w:w="100" w:type="dxa"/>
            </w:tcMar>
            <w:vAlign w:val="center"/>
          </w:tcPr>
          <w:p w14:paraId="0FD07CDE"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Who did not benefit?</w:t>
            </w:r>
          </w:p>
        </w:tc>
        <w:tc>
          <w:tcPr>
            <w:tcW w:w="2194" w:type="dxa"/>
            <w:shd w:val="clear" w:color="auto" w:fill="auto"/>
            <w:tcMar>
              <w:top w:w="100" w:type="dxa"/>
              <w:left w:w="100" w:type="dxa"/>
              <w:bottom w:w="100" w:type="dxa"/>
              <w:right w:w="100" w:type="dxa"/>
            </w:tcMar>
            <w:vAlign w:val="center"/>
          </w:tcPr>
          <w:p w14:paraId="4C53120F"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problems were solved?</w:t>
            </w:r>
          </w:p>
        </w:tc>
        <w:tc>
          <w:tcPr>
            <w:tcW w:w="2194" w:type="dxa"/>
            <w:shd w:val="clear" w:color="auto" w:fill="auto"/>
            <w:tcMar>
              <w:top w:w="100" w:type="dxa"/>
              <w:left w:w="100" w:type="dxa"/>
              <w:bottom w:w="100" w:type="dxa"/>
              <w:right w:w="100" w:type="dxa"/>
            </w:tcMar>
            <w:vAlign w:val="center"/>
          </w:tcPr>
          <w:p w14:paraId="29E8B93E"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problems were not solved?</w:t>
            </w:r>
          </w:p>
        </w:tc>
      </w:tr>
      <w:tr w:rsidR="004074A7" w14:paraId="36CDC019" w14:textId="77777777" w:rsidTr="002E7A12">
        <w:trPr>
          <w:trHeight w:val="829"/>
          <w:jc w:val="center"/>
        </w:trPr>
        <w:tc>
          <w:tcPr>
            <w:tcW w:w="2130" w:type="dxa"/>
            <w:shd w:val="clear" w:color="auto" w:fill="auto"/>
            <w:tcMar>
              <w:top w:w="100" w:type="dxa"/>
              <w:left w:w="100" w:type="dxa"/>
              <w:bottom w:w="100" w:type="dxa"/>
              <w:right w:w="100" w:type="dxa"/>
            </w:tcMar>
            <w:vAlign w:val="center"/>
          </w:tcPr>
          <w:p w14:paraId="7AD795F0"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AAA</w:t>
            </w:r>
          </w:p>
        </w:tc>
        <w:tc>
          <w:tcPr>
            <w:tcW w:w="2130" w:type="dxa"/>
            <w:shd w:val="clear" w:color="auto" w:fill="auto"/>
            <w:tcMar>
              <w:top w:w="100" w:type="dxa"/>
              <w:left w:w="100" w:type="dxa"/>
              <w:bottom w:w="100" w:type="dxa"/>
              <w:right w:w="100" w:type="dxa"/>
            </w:tcMar>
          </w:tcPr>
          <w:p w14:paraId="3BA00775"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30" w:type="dxa"/>
            <w:shd w:val="clear" w:color="auto" w:fill="auto"/>
            <w:tcMar>
              <w:top w:w="100" w:type="dxa"/>
              <w:left w:w="100" w:type="dxa"/>
              <w:bottom w:w="100" w:type="dxa"/>
              <w:right w:w="100" w:type="dxa"/>
            </w:tcMar>
          </w:tcPr>
          <w:p w14:paraId="054AE34E"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24FEEBF9"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62AF719E"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7FA6A325"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1A61D8B6" w14:textId="77777777" w:rsidTr="002E7A12">
        <w:trPr>
          <w:trHeight w:val="829"/>
          <w:jc w:val="center"/>
        </w:trPr>
        <w:tc>
          <w:tcPr>
            <w:tcW w:w="2130" w:type="dxa"/>
            <w:shd w:val="clear" w:color="auto" w:fill="auto"/>
            <w:tcMar>
              <w:top w:w="100" w:type="dxa"/>
              <w:left w:w="100" w:type="dxa"/>
              <w:bottom w:w="100" w:type="dxa"/>
              <w:right w:w="100" w:type="dxa"/>
            </w:tcMar>
            <w:vAlign w:val="center"/>
          </w:tcPr>
          <w:p w14:paraId="0E4F4A17"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CCC</w:t>
            </w:r>
          </w:p>
        </w:tc>
        <w:tc>
          <w:tcPr>
            <w:tcW w:w="2130" w:type="dxa"/>
            <w:shd w:val="clear" w:color="auto" w:fill="auto"/>
            <w:tcMar>
              <w:top w:w="100" w:type="dxa"/>
              <w:left w:w="100" w:type="dxa"/>
              <w:bottom w:w="100" w:type="dxa"/>
              <w:right w:w="100" w:type="dxa"/>
            </w:tcMar>
          </w:tcPr>
          <w:p w14:paraId="12DA0104" w14:textId="77777777" w:rsidR="004074A7" w:rsidRDefault="004074A7">
            <w:pPr>
              <w:widowControl w:val="0"/>
              <w:spacing w:line="240" w:lineRule="auto"/>
              <w:rPr>
                <w:rFonts w:ascii="Times New Roman" w:eastAsia="Times New Roman" w:hAnsi="Times New Roman" w:cs="Times New Roman"/>
                <w:sz w:val="24"/>
                <w:szCs w:val="24"/>
              </w:rPr>
            </w:pPr>
          </w:p>
        </w:tc>
        <w:tc>
          <w:tcPr>
            <w:tcW w:w="2130" w:type="dxa"/>
            <w:shd w:val="clear" w:color="auto" w:fill="auto"/>
            <w:tcMar>
              <w:top w:w="100" w:type="dxa"/>
              <w:left w:w="100" w:type="dxa"/>
              <w:bottom w:w="100" w:type="dxa"/>
              <w:right w:w="100" w:type="dxa"/>
            </w:tcMar>
          </w:tcPr>
          <w:p w14:paraId="5065B3D2"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68B0500F"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4EFC484F"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3F6ED804"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2CE51AA1" w14:textId="77777777" w:rsidTr="002E7A12">
        <w:trPr>
          <w:trHeight w:val="829"/>
          <w:jc w:val="center"/>
        </w:trPr>
        <w:tc>
          <w:tcPr>
            <w:tcW w:w="2130" w:type="dxa"/>
            <w:shd w:val="clear" w:color="auto" w:fill="auto"/>
            <w:tcMar>
              <w:top w:w="100" w:type="dxa"/>
              <w:left w:w="100" w:type="dxa"/>
              <w:bottom w:w="100" w:type="dxa"/>
              <w:right w:w="100" w:type="dxa"/>
            </w:tcMar>
            <w:vAlign w:val="center"/>
          </w:tcPr>
          <w:p w14:paraId="36C38DFE"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NIRA</w:t>
            </w:r>
          </w:p>
        </w:tc>
        <w:tc>
          <w:tcPr>
            <w:tcW w:w="2130" w:type="dxa"/>
            <w:shd w:val="clear" w:color="auto" w:fill="auto"/>
            <w:tcMar>
              <w:top w:w="100" w:type="dxa"/>
              <w:left w:w="100" w:type="dxa"/>
              <w:bottom w:w="100" w:type="dxa"/>
              <w:right w:w="100" w:type="dxa"/>
            </w:tcMar>
          </w:tcPr>
          <w:p w14:paraId="072B14E1"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30" w:type="dxa"/>
            <w:shd w:val="clear" w:color="auto" w:fill="auto"/>
            <w:tcMar>
              <w:top w:w="100" w:type="dxa"/>
              <w:left w:w="100" w:type="dxa"/>
              <w:bottom w:w="100" w:type="dxa"/>
              <w:right w:w="100" w:type="dxa"/>
            </w:tcMar>
          </w:tcPr>
          <w:p w14:paraId="1ACCB9C8"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3AFFF06B"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07B70CA5"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146CCC44"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1336376E" w14:textId="77777777" w:rsidTr="002E7A12">
        <w:trPr>
          <w:trHeight w:val="829"/>
          <w:jc w:val="center"/>
        </w:trPr>
        <w:tc>
          <w:tcPr>
            <w:tcW w:w="2130" w:type="dxa"/>
            <w:shd w:val="clear" w:color="auto" w:fill="auto"/>
            <w:tcMar>
              <w:top w:w="100" w:type="dxa"/>
              <w:left w:w="100" w:type="dxa"/>
              <w:bottom w:w="100" w:type="dxa"/>
              <w:right w:w="100" w:type="dxa"/>
            </w:tcMar>
            <w:vAlign w:val="center"/>
          </w:tcPr>
          <w:p w14:paraId="6C3B68BA"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WPA</w:t>
            </w:r>
          </w:p>
        </w:tc>
        <w:tc>
          <w:tcPr>
            <w:tcW w:w="2130" w:type="dxa"/>
            <w:shd w:val="clear" w:color="auto" w:fill="auto"/>
            <w:tcMar>
              <w:top w:w="100" w:type="dxa"/>
              <w:left w:w="100" w:type="dxa"/>
              <w:bottom w:w="100" w:type="dxa"/>
              <w:right w:w="100" w:type="dxa"/>
            </w:tcMar>
          </w:tcPr>
          <w:p w14:paraId="3E2DAA65"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30" w:type="dxa"/>
            <w:shd w:val="clear" w:color="auto" w:fill="auto"/>
            <w:tcMar>
              <w:top w:w="100" w:type="dxa"/>
              <w:left w:w="100" w:type="dxa"/>
              <w:bottom w:w="100" w:type="dxa"/>
              <w:right w:w="100" w:type="dxa"/>
            </w:tcMar>
          </w:tcPr>
          <w:p w14:paraId="78EEC439"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7AEAAF3F"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1851FD80"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1C76C37C"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65EFE812" w14:textId="77777777" w:rsidTr="002E7A12">
        <w:trPr>
          <w:trHeight w:val="829"/>
          <w:jc w:val="center"/>
        </w:trPr>
        <w:tc>
          <w:tcPr>
            <w:tcW w:w="2130" w:type="dxa"/>
            <w:shd w:val="clear" w:color="auto" w:fill="auto"/>
            <w:tcMar>
              <w:top w:w="100" w:type="dxa"/>
              <w:left w:w="100" w:type="dxa"/>
              <w:bottom w:w="100" w:type="dxa"/>
              <w:right w:w="100" w:type="dxa"/>
            </w:tcMar>
            <w:vAlign w:val="center"/>
          </w:tcPr>
          <w:p w14:paraId="21F92019"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FLSA</w:t>
            </w:r>
          </w:p>
        </w:tc>
        <w:tc>
          <w:tcPr>
            <w:tcW w:w="2130" w:type="dxa"/>
            <w:shd w:val="clear" w:color="auto" w:fill="auto"/>
            <w:tcMar>
              <w:top w:w="100" w:type="dxa"/>
              <w:left w:w="100" w:type="dxa"/>
              <w:bottom w:w="100" w:type="dxa"/>
              <w:right w:w="100" w:type="dxa"/>
            </w:tcMar>
          </w:tcPr>
          <w:p w14:paraId="6D512E34"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30" w:type="dxa"/>
            <w:shd w:val="clear" w:color="auto" w:fill="auto"/>
            <w:tcMar>
              <w:top w:w="100" w:type="dxa"/>
              <w:left w:w="100" w:type="dxa"/>
              <w:bottom w:w="100" w:type="dxa"/>
              <w:right w:w="100" w:type="dxa"/>
            </w:tcMar>
          </w:tcPr>
          <w:p w14:paraId="5E6679E6"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1C5F53E2"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1021CB16"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7B78D77E"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702E5875" w14:textId="77777777" w:rsidTr="002E7A12">
        <w:trPr>
          <w:trHeight w:val="829"/>
          <w:jc w:val="center"/>
        </w:trPr>
        <w:tc>
          <w:tcPr>
            <w:tcW w:w="2130" w:type="dxa"/>
            <w:shd w:val="clear" w:color="auto" w:fill="auto"/>
            <w:tcMar>
              <w:top w:w="100" w:type="dxa"/>
              <w:left w:w="100" w:type="dxa"/>
              <w:bottom w:w="100" w:type="dxa"/>
              <w:right w:w="100" w:type="dxa"/>
            </w:tcMar>
            <w:vAlign w:val="center"/>
          </w:tcPr>
          <w:p w14:paraId="3FA6D893"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FDIC</w:t>
            </w:r>
          </w:p>
        </w:tc>
        <w:tc>
          <w:tcPr>
            <w:tcW w:w="2130" w:type="dxa"/>
            <w:shd w:val="clear" w:color="auto" w:fill="auto"/>
            <w:tcMar>
              <w:top w:w="100" w:type="dxa"/>
              <w:left w:w="100" w:type="dxa"/>
              <w:bottom w:w="100" w:type="dxa"/>
              <w:right w:w="100" w:type="dxa"/>
            </w:tcMar>
          </w:tcPr>
          <w:p w14:paraId="7ECF57AA"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30" w:type="dxa"/>
            <w:shd w:val="clear" w:color="auto" w:fill="auto"/>
            <w:tcMar>
              <w:top w:w="100" w:type="dxa"/>
              <w:left w:w="100" w:type="dxa"/>
              <w:bottom w:w="100" w:type="dxa"/>
              <w:right w:w="100" w:type="dxa"/>
            </w:tcMar>
          </w:tcPr>
          <w:p w14:paraId="736313E9"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3AFFB4ED"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7ECCB57F"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0E5BBB55"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29B75FED" w14:textId="77777777" w:rsidTr="002E7A12">
        <w:trPr>
          <w:trHeight w:val="829"/>
          <w:jc w:val="center"/>
        </w:trPr>
        <w:tc>
          <w:tcPr>
            <w:tcW w:w="2130" w:type="dxa"/>
            <w:shd w:val="clear" w:color="auto" w:fill="auto"/>
            <w:tcMar>
              <w:top w:w="100" w:type="dxa"/>
              <w:left w:w="100" w:type="dxa"/>
              <w:bottom w:w="100" w:type="dxa"/>
              <w:right w:w="100" w:type="dxa"/>
            </w:tcMar>
            <w:vAlign w:val="center"/>
          </w:tcPr>
          <w:p w14:paraId="3D0483A1"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Wagner Act</w:t>
            </w:r>
          </w:p>
        </w:tc>
        <w:tc>
          <w:tcPr>
            <w:tcW w:w="2130" w:type="dxa"/>
            <w:shd w:val="clear" w:color="auto" w:fill="auto"/>
            <w:tcMar>
              <w:top w:w="100" w:type="dxa"/>
              <w:left w:w="100" w:type="dxa"/>
              <w:bottom w:w="100" w:type="dxa"/>
              <w:right w:w="100" w:type="dxa"/>
            </w:tcMar>
          </w:tcPr>
          <w:p w14:paraId="713A8C87"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30" w:type="dxa"/>
            <w:shd w:val="clear" w:color="auto" w:fill="auto"/>
            <w:tcMar>
              <w:top w:w="100" w:type="dxa"/>
              <w:left w:w="100" w:type="dxa"/>
              <w:bottom w:w="100" w:type="dxa"/>
              <w:right w:w="100" w:type="dxa"/>
            </w:tcMar>
          </w:tcPr>
          <w:p w14:paraId="6E2E1D76"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7A2D32F9"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33096515"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194" w:type="dxa"/>
            <w:shd w:val="clear" w:color="auto" w:fill="auto"/>
            <w:tcMar>
              <w:top w:w="100" w:type="dxa"/>
              <w:left w:w="100" w:type="dxa"/>
              <w:bottom w:w="100" w:type="dxa"/>
              <w:right w:w="100" w:type="dxa"/>
            </w:tcMar>
          </w:tcPr>
          <w:p w14:paraId="0A779C64" w14:textId="77777777" w:rsidR="004074A7" w:rsidRDefault="004074A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074A7" w14:paraId="2B65779B" w14:textId="77777777" w:rsidTr="002E7A12">
        <w:trPr>
          <w:trHeight w:val="525"/>
          <w:jc w:val="center"/>
        </w:trPr>
        <w:tc>
          <w:tcPr>
            <w:tcW w:w="12972" w:type="dxa"/>
            <w:gridSpan w:val="6"/>
            <w:tcBorders>
              <w:bottom w:val="nil"/>
            </w:tcBorders>
            <w:shd w:val="clear" w:color="auto" w:fill="auto"/>
            <w:tcMar>
              <w:top w:w="100" w:type="dxa"/>
              <w:left w:w="100" w:type="dxa"/>
              <w:bottom w:w="100" w:type="dxa"/>
              <w:right w:w="100" w:type="dxa"/>
            </w:tcMar>
          </w:tcPr>
          <w:p w14:paraId="7AE7D864" w14:textId="77777777" w:rsidR="004074A7" w:rsidRDefault="00280EF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Were the New Deal Policies Constitutional?</w:t>
            </w:r>
          </w:p>
        </w:tc>
      </w:tr>
      <w:tr w:rsidR="004074A7" w14:paraId="65839AB8" w14:textId="77777777" w:rsidTr="002E7A12">
        <w:trPr>
          <w:trHeight w:val="1275"/>
          <w:jc w:val="center"/>
        </w:trPr>
        <w:tc>
          <w:tcPr>
            <w:tcW w:w="6390" w:type="dxa"/>
            <w:gridSpan w:val="3"/>
            <w:tcBorders>
              <w:top w:val="nil"/>
            </w:tcBorders>
            <w:shd w:val="clear" w:color="auto" w:fill="auto"/>
            <w:tcMar>
              <w:top w:w="100" w:type="dxa"/>
              <w:left w:w="100" w:type="dxa"/>
              <w:bottom w:w="100" w:type="dxa"/>
              <w:right w:w="100" w:type="dxa"/>
            </w:tcMar>
          </w:tcPr>
          <w:p w14:paraId="6EAA31C6"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6582" w:type="dxa"/>
            <w:gridSpan w:val="3"/>
            <w:tcBorders>
              <w:top w:val="nil"/>
            </w:tcBorders>
            <w:shd w:val="clear" w:color="auto" w:fill="auto"/>
            <w:tcMar>
              <w:top w:w="100" w:type="dxa"/>
              <w:left w:w="100" w:type="dxa"/>
              <w:bottom w:w="100" w:type="dxa"/>
              <w:right w:w="100" w:type="dxa"/>
            </w:tcMar>
          </w:tcPr>
          <w:p w14:paraId="1244692D" w14:textId="77777777" w:rsidR="004074A7" w:rsidRDefault="00280EF6">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bl>
    <w:p w14:paraId="04D3679A" w14:textId="77777777" w:rsidR="004074A7" w:rsidRDefault="004074A7">
      <w:pPr>
        <w:rPr>
          <w:rFonts w:ascii="Times New Roman" w:eastAsia="Times New Roman" w:hAnsi="Times New Roman" w:cs="Times New Roman"/>
          <w:sz w:val="24"/>
          <w:szCs w:val="24"/>
        </w:rPr>
      </w:pPr>
    </w:p>
    <w:sectPr w:rsidR="004074A7">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60357"/>
    <w:multiLevelType w:val="multilevel"/>
    <w:tmpl w:val="BEF421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E5D12BE"/>
    <w:multiLevelType w:val="multilevel"/>
    <w:tmpl w:val="660AFF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E7C2D5B"/>
    <w:multiLevelType w:val="multilevel"/>
    <w:tmpl w:val="57B2B5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3C87AEA"/>
    <w:multiLevelType w:val="multilevel"/>
    <w:tmpl w:val="645A41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A4E3DA3"/>
    <w:multiLevelType w:val="multilevel"/>
    <w:tmpl w:val="88D03D50"/>
    <w:lvl w:ilvl="0">
      <w:start w:val="1"/>
      <w:numFmt w:val="decimal"/>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64A0217"/>
    <w:multiLevelType w:val="multilevel"/>
    <w:tmpl w:val="BFCA20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8A979B7"/>
    <w:multiLevelType w:val="multilevel"/>
    <w:tmpl w:val="88A0E0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BAA31E1"/>
    <w:multiLevelType w:val="multilevel"/>
    <w:tmpl w:val="A4467D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EA627A3"/>
    <w:multiLevelType w:val="multilevel"/>
    <w:tmpl w:val="97425F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19D5EBF"/>
    <w:multiLevelType w:val="multilevel"/>
    <w:tmpl w:val="01127D62"/>
    <w:lvl w:ilvl="0">
      <w:start w:val="1"/>
      <w:numFmt w:val="decimal"/>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68B5467"/>
    <w:multiLevelType w:val="multilevel"/>
    <w:tmpl w:val="7F8471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6F82E00"/>
    <w:multiLevelType w:val="multilevel"/>
    <w:tmpl w:val="09ECFF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D5B407C"/>
    <w:multiLevelType w:val="multilevel"/>
    <w:tmpl w:val="373447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7CF4E66"/>
    <w:multiLevelType w:val="multilevel"/>
    <w:tmpl w:val="AFDC40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CDB4A8B"/>
    <w:multiLevelType w:val="multilevel"/>
    <w:tmpl w:val="DD1AB7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2"/>
  </w:num>
  <w:num w:numId="2">
    <w:abstractNumId w:val="6"/>
  </w:num>
  <w:num w:numId="3">
    <w:abstractNumId w:val="14"/>
  </w:num>
  <w:num w:numId="4">
    <w:abstractNumId w:val="5"/>
  </w:num>
  <w:num w:numId="5">
    <w:abstractNumId w:val="7"/>
  </w:num>
  <w:num w:numId="6">
    <w:abstractNumId w:val="13"/>
  </w:num>
  <w:num w:numId="7">
    <w:abstractNumId w:val="1"/>
  </w:num>
  <w:num w:numId="8">
    <w:abstractNumId w:val="3"/>
  </w:num>
  <w:num w:numId="9">
    <w:abstractNumId w:val="4"/>
  </w:num>
  <w:num w:numId="10">
    <w:abstractNumId w:val="9"/>
  </w:num>
  <w:num w:numId="11">
    <w:abstractNumId w:val="10"/>
  </w:num>
  <w:num w:numId="12">
    <w:abstractNumId w:val="8"/>
  </w:num>
  <w:num w:numId="13">
    <w:abstractNumId w:val="0"/>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G0sDC0AJLmBpamJko6SsGpxcWZ+XkgBYa1AOnX0YssAAAA"/>
  </w:docVars>
  <w:rsids>
    <w:rsidRoot w:val="004074A7"/>
    <w:rsid w:val="000278F8"/>
    <w:rsid w:val="00105800"/>
    <w:rsid w:val="00261BEB"/>
    <w:rsid w:val="00280EF6"/>
    <w:rsid w:val="002E7A12"/>
    <w:rsid w:val="004074A7"/>
    <w:rsid w:val="00A83AF4"/>
    <w:rsid w:val="00AA266D"/>
    <w:rsid w:val="00AC6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5043"/>
  <w15:docId w15:val="{78800DB1-72F0-4153-9DB5-A719EE0DD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depts.washington.edu/moving1/map_black_migration.shtml" TargetMode="External"/><Relationship Id="rId18" Type="http://schemas.openxmlformats.org/officeDocument/2006/relationships/hyperlink" Target="http://nationalhumanitiescenter.org/ows/seminars/tcentury/gmigration/Hughes_OneWayTicket.pdf" TargetMode="External"/><Relationship Id="rId26" Type="http://schemas.openxmlformats.org/officeDocument/2006/relationships/hyperlink" Target="http://americainclass.org/sources/becomingmodern/divisions/text1/text1.htm" TargetMode="External"/><Relationship Id="rId39" Type="http://schemas.openxmlformats.org/officeDocument/2006/relationships/hyperlink" Target="http://americainclass.org/sources/becomingmodern/prosperity/text2/colcommentarybusiness.pdf" TargetMode="External"/><Relationship Id="rId21" Type="http://schemas.openxmlformats.org/officeDocument/2006/relationships/hyperlink" Target="https://sheg.stanford.edu/history-lessons/palmer-raids" TargetMode="External"/><Relationship Id="rId34" Type="http://schemas.openxmlformats.org/officeDocument/2006/relationships/hyperlink" Target="https://www.stlouisfed.org/~/media/files/pdfs/great-depression/the-great-depression-lesson-2.pdf?la=en" TargetMode="External"/><Relationship Id="rId42" Type="http://schemas.openxmlformats.org/officeDocument/2006/relationships/hyperlink" Target="https://livingnewdeal.org/what-was-the-new-deal/new-deal-inclusion/" TargetMode="External"/><Relationship Id="rId47" Type="http://schemas.openxmlformats.org/officeDocument/2006/relationships/hyperlink" Target="http://americainclass.org/sources/becomingmodern/prosperity/text5/lettersbishop.pdf" TargetMode="External"/><Relationship Id="rId50" Type="http://schemas.openxmlformats.org/officeDocument/2006/relationships/hyperlink" Target="https://www.youtube.com/watch?v=18dFdWe2n4s" TargetMode="External"/><Relationship Id="rId55" Type="http://schemas.openxmlformats.org/officeDocument/2006/relationships/hyperlink" Target="https://livingnewdeal.org/glossary/works-progress-administration-wpa-1935/" TargetMode="External"/><Relationship Id="rId63" Type="http://schemas.openxmlformats.org/officeDocument/2006/relationships/fontTable" Target="fontTable.xml"/><Relationship Id="rId7" Type="http://schemas.openxmlformats.org/officeDocument/2006/relationships/hyperlink" Target="https://www.facinghistory.org/resource-library/teaching-strategies/gallery-walk" TargetMode="External"/><Relationship Id="rId2" Type="http://schemas.openxmlformats.org/officeDocument/2006/relationships/numbering" Target="numbering.xml"/><Relationship Id="rId16" Type="http://schemas.openxmlformats.org/officeDocument/2006/relationships/hyperlink" Target="https://3.bp.blogspot.com/-NoLkER_25dA/W14ondq21pI/AAAAAAAAAMQ/M1W0V0M3mAAlr-s77LpbSeAG_ZjSslkPwCLcBGAs/s1600/Text%2BContext%2BSubtext.jpg" TargetMode="External"/><Relationship Id="rId29" Type="http://schemas.openxmlformats.org/officeDocument/2006/relationships/hyperlink" Target="https://teachingcenter.wustl.edu/resources/active-learning/discussions/discussion-strategies/" TargetMode="External"/><Relationship Id="rId11" Type="http://schemas.openxmlformats.org/officeDocument/2006/relationships/hyperlink" Target="https://www.pewresearch.org/fact-tank/2015/09/30/how-u-s-immigration-laws-and-rules-have-changed-through-history/" TargetMode="External"/><Relationship Id="rId24" Type="http://schemas.openxmlformats.org/officeDocument/2006/relationships/hyperlink" Target="https://sheg.stanford.edu/history-lessons/chicago-race-riots-1919" TargetMode="External"/><Relationship Id="rId32" Type="http://schemas.openxmlformats.org/officeDocument/2006/relationships/hyperlink" Target="https://docs.google.com/a/greenvilleschools.us/viewer?a=v&amp;pid=sites&amp;srcid=ZGVmYXVsdGRvbWFpbnx1c2hpc3RvcnlidXNpbmVzc2N5Y2xlfGd4OjdlNDMzYTA3NjE1Mjc1Nzk" TargetMode="External"/><Relationship Id="rId37" Type="http://schemas.openxmlformats.org/officeDocument/2006/relationships/hyperlink" Target="http://americainclass.org/sources/becomingmodern/prosperity/text4/colcommentarycrash.pdf" TargetMode="External"/><Relationship Id="rId40" Type="http://schemas.openxmlformats.org/officeDocument/2006/relationships/hyperlink" Target="http://americainclass.org/sources/becomingmodern/prosperity/text1/colcommentary.pdf" TargetMode="External"/><Relationship Id="rId45" Type="http://schemas.openxmlformats.org/officeDocument/2006/relationships/hyperlink" Target="https://digital.library.sc.edu/blogs/academy/2019/07/23/dbq-economics-and-policy/" TargetMode="External"/><Relationship Id="rId53" Type="http://schemas.openxmlformats.org/officeDocument/2006/relationships/hyperlink" Target="https://livingnewdeal.org/glossary/civilian-conservation-corps-ccc-1933/" TargetMode="External"/><Relationship Id="rId58" Type="http://schemas.openxmlformats.org/officeDocument/2006/relationships/hyperlink" Target="https://livingnewdeal.org/glossary/wagner-peyser-act-u-s-employment-service-1933/" TargetMode="External"/><Relationship Id="rId5" Type="http://schemas.openxmlformats.org/officeDocument/2006/relationships/webSettings" Target="webSettings.xml"/><Relationship Id="rId61" Type="http://schemas.openxmlformats.org/officeDocument/2006/relationships/hyperlink" Target="https://sheg.stanford.edu/sites/default/files/download-pdf/Historical%20Thinking%20Chart.pdf" TargetMode="External"/><Relationship Id="rId19" Type="http://schemas.openxmlformats.org/officeDocument/2006/relationships/hyperlink" Target="https://www.youtube.com/watch?v=n3qA8DNc2Ss" TargetMode="External"/><Relationship Id="rId14" Type="http://schemas.openxmlformats.org/officeDocument/2006/relationships/hyperlink" Target="https://3.bp.blogspot.com/-NoLkER_25dA/W14ondq21pI/AAAAAAAAAMQ/M1W0V0M3mAAlr-s77LpbSeAG_ZjSslkPwCLcBGAs/s1600/Text%2BContext%2BSubtext.jpg" TargetMode="External"/><Relationship Id="rId22" Type="http://schemas.openxmlformats.org/officeDocument/2006/relationships/hyperlink" Target="https://spartacus-educational.com/USAsacco.htm" TargetMode="External"/><Relationship Id="rId27" Type="http://schemas.openxmlformats.org/officeDocument/2006/relationships/hyperlink" Target="http://creatingminds.org/tools/tools_ideation.htm" TargetMode="External"/><Relationship Id="rId30" Type="http://schemas.openxmlformats.org/officeDocument/2006/relationships/hyperlink" Target="https://www.polleverywhere.com/" TargetMode="External"/><Relationship Id="rId35" Type="http://schemas.openxmlformats.org/officeDocument/2006/relationships/hyperlink" Target="http://americainclass.org/sources/becomingmodern/prosperity/text1/colcommentary.pdf" TargetMode="External"/><Relationship Id="rId43" Type="http://schemas.openxmlformats.org/officeDocument/2006/relationships/hyperlink" Target="https://livingnewdeal.org/what-was-the-new-deal/new-deal-inclusion/" TargetMode="External"/><Relationship Id="rId48" Type="http://schemas.openxmlformats.org/officeDocument/2006/relationships/hyperlink" Target="https://tc2.ca/uploads/PDFs/thinking-about-history/continuity_and_change_secondary.pdf" TargetMode="External"/><Relationship Id="rId56" Type="http://schemas.openxmlformats.org/officeDocument/2006/relationships/hyperlink" Target="https://livingnewdeal.org/glossary/fair-labor-standards-act-1938/" TargetMode="External"/><Relationship Id="rId64" Type="http://schemas.openxmlformats.org/officeDocument/2006/relationships/theme" Target="theme/theme1.xml"/><Relationship Id="rId8" Type="http://schemas.openxmlformats.org/officeDocument/2006/relationships/hyperlink" Target="https://www.scholastic.com/content/dam/teachers/blogs/john-depasquale/2017/JD-Primary-Source-Analysis.pdf" TargetMode="External"/><Relationship Id="rId51" Type="http://schemas.openxmlformats.org/officeDocument/2006/relationships/hyperlink" Target="https://livingnewdeal.org/us/sc/greenville-sc/" TargetMode="External"/><Relationship Id="rId3" Type="http://schemas.openxmlformats.org/officeDocument/2006/relationships/styles" Target="styles.xml"/><Relationship Id="rId12" Type="http://schemas.openxmlformats.org/officeDocument/2006/relationships/hyperlink" Target="http://www.loc.gov/teachers/classroommaterials/presentationsandactivities/presentations/immigration/alt/timeline.html" TargetMode="External"/><Relationship Id="rId17" Type="http://schemas.openxmlformats.org/officeDocument/2006/relationships/hyperlink" Target="https://3.bp.blogspot.com/-NoLkER_25dA/W14ondq21pI/AAAAAAAAAMQ/M1W0V0M3mAAlr-s77LpbSeAG_ZjSslkPwCLcBGAs/s1600/Text%2BContext%2BSubtext.jpg" TargetMode="External"/><Relationship Id="rId25" Type="http://schemas.openxmlformats.org/officeDocument/2006/relationships/hyperlink" Target="https://ehistory.osu.edu/exhibitions/clash/default" TargetMode="External"/><Relationship Id="rId33" Type="http://schemas.openxmlformats.org/officeDocument/2006/relationships/hyperlink" Target="https://archive.econedlink.org/interactives/tools/history-who-dunnit-the-great-depression-mystery/History_Lesson30_720.mp4" TargetMode="External"/><Relationship Id="rId38" Type="http://schemas.openxmlformats.org/officeDocument/2006/relationships/hyperlink" Target="http://americainclass.org/sources/becomingmodern/prosperity/text4/politicalcartoonscrash.pdf" TargetMode="External"/><Relationship Id="rId46" Type="http://schemas.openxmlformats.org/officeDocument/2006/relationships/hyperlink" Target="http://www.digitalhistory.uh.edu/teachers/lesson_plans/pdfs/unit9_1.pdf" TargetMode="External"/><Relationship Id="rId59" Type="http://schemas.openxmlformats.org/officeDocument/2006/relationships/hyperlink" Target="https://livingnewdeal.org/when-fdr-clashed-with-the-supreme-court-and-lost/" TargetMode="External"/><Relationship Id="rId20" Type="http://schemas.openxmlformats.org/officeDocument/2006/relationships/hyperlink" Target="https://edpuzzle.com/" TargetMode="External"/><Relationship Id="rId41" Type="http://schemas.openxmlformats.org/officeDocument/2006/relationships/hyperlink" Target="https://livingnewdeal.org/what-was-the-new-deal/new-deal-inclusion/" TargetMode="External"/><Relationship Id="rId54" Type="http://schemas.openxmlformats.org/officeDocument/2006/relationships/hyperlink" Target="https://livingnewdeal.org/glossary/national-industrial-recovery-act-1933/" TargetMode="External"/><Relationship Id="rId62" Type="http://schemas.openxmlformats.org/officeDocument/2006/relationships/hyperlink" Target="https://www.stlouisfed.org/education" TargetMode="External"/><Relationship Id="rId1" Type="http://schemas.openxmlformats.org/officeDocument/2006/relationships/customXml" Target="../customXml/item1.xml"/><Relationship Id="rId6" Type="http://schemas.openxmlformats.org/officeDocument/2006/relationships/hyperlink" Target="http://americainclass.org/sources/becomingmodern/divisions/text7/pcnativeforeign.pdf" TargetMode="External"/><Relationship Id="rId15" Type="http://schemas.openxmlformats.org/officeDocument/2006/relationships/hyperlink" Target="https://3.bp.blogspot.com/-NoLkER_25dA/W14ondq21pI/AAAAAAAAAMQ/M1W0V0M3mAAlr-s77LpbSeAG_ZjSslkPwCLcBGAs/s1600/Text%2BContext%2BSubtext.jpg" TargetMode="External"/><Relationship Id="rId23" Type="http://schemas.openxmlformats.org/officeDocument/2006/relationships/hyperlink" Target="https://sheg.stanford.edu/history-lessons/mexicans-united-states-1920s" TargetMode="External"/><Relationship Id="rId28" Type="http://schemas.openxmlformats.org/officeDocument/2006/relationships/hyperlink" Target="https://www.chino.k12.ca.us/site/handlers/filedownload.ashx?moduleinstanceid=34965&amp;dataid=72719&amp;FileName=Annotation%20Guidelines.pdf" TargetMode="External"/><Relationship Id="rId36" Type="http://schemas.openxmlformats.org/officeDocument/2006/relationships/hyperlink" Target="http://americainclass.org/sources/becomingmodern/prosperity/text1/politicalcartoons.pdf" TargetMode="External"/><Relationship Id="rId49" Type="http://schemas.openxmlformats.org/officeDocument/2006/relationships/hyperlink" Target="http://www.digitalhistory.uh.edu/teachers/lesson_plans/pdfs/unit9_7.pdf" TargetMode="External"/><Relationship Id="rId57" Type="http://schemas.openxmlformats.org/officeDocument/2006/relationships/hyperlink" Target="https://livingnewdeal.org/glossary/federal-deposit-insurance-corporation-fdic-1933-present/" TargetMode="External"/><Relationship Id="rId10" Type="http://schemas.openxmlformats.org/officeDocument/2006/relationships/hyperlink" Target="http://americainclass.org/sources/becomingmodern/divisions/text7/colcomnativeforeign.pdf" TargetMode="External"/><Relationship Id="rId31" Type="http://schemas.openxmlformats.org/officeDocument/2006/relationships/hyperlink" Target="https://www.socialstudies.org/publications/socialeducation/march2007/lesson-whatdunnit-the-great-depression-mystery" TargetMode="External"/><Relationship Id="rId44" Type="http://schemas.openxmlformats.org/officeDocument/2006/relationships/hyperlink" Target="https://livingnewdeal.org/working-together/" TargetMode="External"/><Relationship Id="rId52" Type="http://schemas.openxmlformats.org/officeDocument/2006/relationships/hyperlink" Target="https://livingnewdeal.org/glossary/agricultural-adjustment-act-1933-re-authorized-1938-2/" TargetMode="External"/><Relationship Id="rId60" Type="http://schemas.openxmlformats.org/officeDocument/2006/relationships/hyperlink" Target="https://info.flipgrid.com/" TargetMode="External"/><Relationship Id="rId4" Type="http://schemas.openxmlformats.org/officeDocument/2006/relationships/settings" Target="settings.xml"/><Relationship Id="rId9" Type="http://schemas.openxmlformats.org/officeDocument/2006/relationships/hyperlink" Target="http://metrocosm.com/us-immigration-history-ma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0A5DA-FD35-45D1-9D4A-0E4602EA6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25</Pages>
  <Words>5614</Words>
  <Characters>32005</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37544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Microsoft Office User</cp:lastModifiedBy>
  <cp:revision>5</cp:revision>
  <dcterms:created xsi:type="dcterms:W3CDTF">2020-06-15T19:26:00Z</dcterms:created>
  <dcterms:modified xsi:type="dcterms:W3CDTF">2020-06-16T14:22:00Z</dcterms:modified>
</cp:coreProperties>
</file>