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D068C" w14:textId="77777777" w:rsidR="00F30C09" w:rsidRDefault="00F30C09">
      <w:pPr>
        <w:rPr>
          <w:rFonts w:ascii="Times New Roman" w:eastAsia="Times New Roman" w:hAnsi="Times New Roman" w:cs="Times New Roman"/>
          <w:sz w:val="24"/>
          <w:szCs w:val="24"/>
        </w:rPr>
      </w:pPr>
    </w:p>
    <w:tbl>
      <w:tblPr>
        <w:tblStyle w:val="a"/>
        <w:tblW w:w="128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USG Unit 2 The Structure of our Government"/>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5775"/>
        <w:gridCol w:w="7110"/>
      </w:tblGrid>
      <w:tr w:rsidR="00F30C09" w14:paraId="4F386E38" w14:textId="77777777" w:rsidTr="00DB448E">
        <w:trPr>
          <w:trHeight w:val="420"/>
          <w:tblHeader/>
        </w:trPr>
        <w:tc>
          <w:tcPr>
            <w:tcW w:w="12885" w:type="dxa"/>
            <w:gridSpan w:val="2"/>
            <w:shd w:val="clear" w:color="auto" w:fill="D9D9D9"/>
            <w:tcMar>
              <w:top w:w="100" w:type="dxa"/>
              <w:left w:w="100" w:type="dxa"/>
              <w:bottom w:w="100" w:type="dxa"/>
              <w:right w:w="100" w:type="dxa"/>
            </w:tcMar>
          </w:tcPr>
          <w:p w14:paraId="5DC0F9B5" w14:textId="06F8199F" w:rsidR="00F30C09" w:rsidRDefault="00DB448E" w:rsidP="00DB448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USG Unit 2 The Structure of our Government</w:t>
            </w:r>
          </w:p>
        </w:tc>
      </w:tr>
      <w:tr w:rsidR="00F30C09" w14:paraId="3FC18BF2" w14:textId="77777777" w:rsidTr="00AA2546">
        <w:trPr>
          <w:trHeight w:val="420"/>
        </w:trPr>
        <w:tc>
          <w:tcPr>
            <w:tcW w:w="12885" w:type="dxa"/>
            <w:gridSpan w:val="2"/>
            <w:shd w:val="clear" w:color="auto" w:fill="D9D9D9"/>
            <w:tcMar>
              <w:top w:w="100" w:type="dxa"/>
              <w:left w:w="100" w:type="dxa"/>
              <w:bottom w:w="100" w:type="dxa"/>
              <w:right w:w="100" w:type="dxa"/>
            </w:tcMar>
          </w:tcPr>
          <w:p w14:paraId="2F78938E"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F30C09" w14:paraId="6FC19450" w14:textId="77777777" w:rsidTr="00AA2546">
        <w:trPr>
          <w:trHeight w:val="420"/>
        </w:trPr>
        <w:tc>
          <w:tcPr>
            <w:tcW w:w="12885" w:type="dxa"/>
            <w:gridSpan w:val="2"/>
            <w:shd w:val="clear" w:color="auto" w:fill="auto"/>
            <w:tcMar>
              <w:top w:w="100" w:type="dxa"/>
              <w:left w:w="100" w:type="dxa"/>
              <w:bottom w:w="100" w:type="dxa"/>
              <w:right w:w="100" w:type="dxa"/>
            </w:tcMar>
          </w:tcPr>
          <w:p w14:paraId="7F22A930" w14:textId="77777777" w:rsidR="00F30C09" w:rsidRDefault="008F6FDD">
            <w:pPr>
              <w:widowControl w:val="0"/>
              <w:spacing w:line="240" w:lineRule="auto"/>
              <w:rPr>
                <w:rFonts w:ascii="Times New Roman" w:eastAsia="Times New Roman" w:hAnsi="Times New Roman" w:cs="Times New Roman"/>
                <w:b/>
                <w:sz w:val="24"/>
                <w:szCs w:val="24"/>
                <w:highlight w:val="cyan"/>
              </w:rPr>
            </w:pPr>
            <w:r>
              <w:rPr>
                <w:rFonts w:ascii="Times New Roman" w:eastAsia="Times New Roman" w:hAnsi="Times New Roman" w:cs="Times New Roman"/>
                <w:sz w:val="24"/>
                <w:szCs w:val="24"/>
              </w:rPr>
              <w:t>The American government’s power is distributed in such a way that no one branch can become too powerful. This checks-and-balances structure of power allows the government to function at a national, state, and local level equally and allows them to govern effectively. This unit asks students to explore the branches of the US government, with a focus on the federal, state, and local government, how power is shared and limited, and how rule of law functions.</w:t>
            </w:r>
          </w:p>
        </w:tc>
      </w:tr>
      <w:tr w:rsidR="00F30C09" w14:paraId="3EE0151B" w14:textId="77777777" w:rsidTr="00AA2546">
        <w:trPr>
          <w:trHeight w:val="420"/>
        </w:trPr>
        <w:tc>
          <w:tcPr>
            <w:tcW w:w="12885" w:type="dxa"/>
            <w:gridSpan w:val="2"/>
            <w:shd w:val="clear" w:color="auto" w:fill="D9D9D9"/>
            <w:tcMar>
              <w:top w:w="100" w:type="dxa"/>
              <w:left w:w="100" w:type="dxa"/>
              <w:bottom w:w="100" w:type="dxa"/>
              <w:right w:w="100" w:type="dxa"/>
            </w:tcMar>
          </w:tcPr>
          <w:p w14:paraId="7063C742"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F30C09" w14:paraId="75BDE10B" w14:textId="77777777" w:rsidTr="00AA2546">
        <w:trPr>
          <w:trHeight w:val="420"/>
        </w:trPr>
        <w:tc>
          <w:tcPr>
            <w:tcW w:w="12885" w:type="dxa"/>
            <w:gridSpan w:val="2"/>
            <w:shd w:val="clear" w:color="auto" w:fill="auto"/>
            <w:tcMar>
              <w:top w:w="100" w:type="dxa"/>
              <w:left w:w="100" w:type="dxa"/>
              <w:bottom w:w="100" w:type="dxa"/>
              <w:right w:w="100" w:type="dxa"/>
            </w:tcMar>
          </w:tcPr>
          <w:p w14:paraId="35967677"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What are the roles and responsibilities of each branch and level of government, and how do their functions apply to my life? </w:t>
            </w:r>
          </w:p>
          <w:p w14:paraId="684B7BE9" w14:textId="77777777" w:rsidR="00F30C09" w:rsidRDefault="00F30C09">
            <w:pPr>
              <w:widowControl w:val="0"/>
              <w:spacing w:line="240" w:lineRule="auto"/>
              <w:jc w:val="center"/>
              <w:rPr>
                <w:rFonts w:ascii="Times New Roman" w:eastAsia="Times New Roman" w:hAnsi="Times New Roman" w:cs="Times New Roman"/>
                <w:b/>
                <w:sz w:val="24"/>
                <w:szCs w:val="24"/>
              </w:rPr>
            </w:pPr>
          </w:p>
          <w:p w14:paraId="32DD7AD4" w14:textId="77777777" w:rsidR="00F30C09" w:rsidRDefault="008F6FDD">
            <w:pPr>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F30C09" w14:paraId="192410F9" w14:textId="77777777" w:rsidTr="00AA2546">
        <w:trPr>
          <w:trHeight w:val="420"/>
        </w:trPr>
        <w:tc>
          <w:tcPr>
            <w:tcW w:w="12885" w:type="dxa"/>
            <w:gridSpan w:val="2"/>
            <w:shd w:val="clear" w:color="auto" w:fill="D9D9D9"/>
            <w:tcMar>
              <w:top w:w="100" w:type="dxa"/>
              <w:left w:w="100" w:type="dxa"/>
              <w:bottom w:w="100" w:type="dxa"/>
              <w:right w:w="100" w:type="dxa"/>
            </w:tcMar>
          </w:tcPr>
          <w:p w14:paraId="106F4E85"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Theme(s)</w:t>
            </w:r>
          </w:p>
        </w:tc>
      </w:tr>
      <w:tr w:rsidR="00F30C09" w14:paraId="395EF469" w14:textId="77777777" w:rsidTr="00AA2546">
        <w:trPr>
          <w:trHeight w:val="420"/>
        </w:trPr>
        <w:tc>
          <w:tcPr>
            <w:tcW w:w="12885" w:type="dxa"/>
            <w:gridSpan w:val="2"/>
            <w:shd w:val="clear" w:color="auto" w:fill="auto"/>
            <w:tcMar>
              <w:top w:w="100" w:type="dxa"/>
              <w:left w:w="100" w:type="dxa"/>
              <w:bottom w:w="100" w:type="dxa"/>
              <w:right w:w="100" w:type="dxa"/>
            </w:tcMar>
          </w:tcPr>
          <w:p w14:paraId="17ABCCF8"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Civic Engagement</w:t>
            </w:r>
          </w:p>
          <w:p w14:paraId="34E2F586"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Values &amp; Institutions</w:t>
            </w:r>
          </w:p>
          <w:p w14:paraId="01F1EEB3"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Process of Law</w:t>
            </w:r>
          </w:p>
        </w:tc>
      </w:tr>
      <w:tr w:rsidR="00F30C09" w14:paraId="655E75F8" w14:textId="77777777" w:rsidTr="00AA2546">
        <w:trPr>
          <w:trHeight w:val="420"/>
        </w:trPr>
        <w:tc>
          <w:tcPr>
            <w:tcW w:w="12885" w:type="dxa"/>
            <w:gridSpan w:val="2"/>
            <w:shd w:val="clear" w:color="auto" w:fill="D9D9D9"/>
            <w:tcMar>
              <w:top w:w="100" w:type="dxa"/>
              <w:left w:w="100" w:type="dxa"/>
              <w:bottom w:w="100" w:type="dxa"/>
              <w:right w:w="100" w:type="dxa"/>
            </w:tcMar>
          </w:tcPr>
          <w:p w14:paraId="0AD34082"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F30C09" w14:paraId="4CB8CF5A" w14:textId="77777777" w:rsidTr="00AA2546">
        <w:trPr>
          <w:trHeight w:val="420"/>
        </w:trPr>
        <w:tc>
          <w:tcPr>
            <w:tcW w:w="12885" w:type="dxa"/>
            <w:gridSpan w:val="2"/>
            <w:shd w:val="clear" w:color="auto" w:fill="auto"/>
            <w:tcMar>
              <w:top w:w="100" w:type="dxa"/>
              <w:left w:w="100" w:type="dxa"/>
              <w:bottom w:w="100" w:type="dxa"/>
              <w:right w:w="100" w:type="dxa"/>
            </w:tcMar>
          </w:tcPr>
          <w:p w14:paraId="73E09484"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Establish Relationships (ER):</w:t>
            </w:r>
            <w:r>
              <w:rPr>
                <w:rFonts w:ascii="Times New Roman" w:eastAsia="Times New Roman" w:hAnsi="Times New Roman" w:cs="Times New Roman"/>
                <w:sz w:val="24"/>
                <w:szCs w:val="24"/>
              </w:rPr>
              <w:t xml:space="preserve"> Explore how various Enlightenment philosophers influenced the Declaration of Independence. </w:t>
            </w:r>
          </w:p>
          <w:p w14:paraId="09AE7B9A"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Interpret (IN): </w:t>
            </w:r>
            <w:r>
              <w:rPr>
                <w:rFonts w:ascii="Times New Roman" w:eastAsia="Times New Roman" w:hAnsi="Times New Roman" w:cs="Times New Roman"/>
                <w:sz w:val="24"/>
                <w:szCs w:val="24"/>
              </w:rPr>
              <w:t>Evaluate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which limitations of the Articles of Confederation led to the call for a Constitutional Convention.</w:t>
            </w:r>
          </w:p>
          <w:p w14:paraId="05C868F0"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Communicate and Conclude (CC):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Compare and contrast the plans presented for the Constitution and determine the reasons the ultimate plan was chosen.</w:t>
            </w:r>
          </w:p>
          <w:p w14:paraId="746E762F"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Informed Participation (IP):</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Engage in the political process using acquired knowledge to perform civic duties. </w:t>
            </w:r>
          </w:p>
        </w:tc>
      </w:tr>
      <w:tr w:rsidR="00F30C09" w14:paraId="7B0DE251" w14:textId="77777777" w:rsidTr="00AA2546">
        <w:trPr>
          <w:trHeight w:val="420"/>
        </w:trPr>
        <w:tc>
          <w:tcPr>
            <w:tcW w:w="12885" w:type="dxa"/>
            <w:gridSpan w:val="2"/>
            <w:shd w:val="clear" w:color="auto" w:fill="D9D9D9"/>
            <w:tcMar>
              <w:top w:w="100" w:type="dxa"/>
              <w:left w:w="100" w:type="dxa"/>
              <w:bottom w:w="100" w:type="dxa"/>
              <w:right w:w="100" w:type="dxa"/>
            </w:tcMar>
          </w:tcPr>
          <w:p w14:paraId="68F78749"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F30C09" w14:paraId="47EC7056" w14:textId="77777777" w:rsidTr="00AA2546">
        <w:trPr>
          <w:trHeight w:val="420"/>
        </w:trPr>
        <w:tc>
          <w:tcPr>
            <w:tcW w:w="12885" w:type="dxa"/>
            <w:gridSpan w:val="2"/>
            <w:shd w:val="clear" w:color="auto" w:fill="auto"/>
            <w:tcMar>
              <w:top w:w="100" w:type="dxa"/>
              <w:left w:w="100" w:type="dxa"/>
              <w:bottom w:w="100" w:type="dxa"/>
              <w:right w:w="100" w:type="dxa"/>
            </w:tcMar>
          </w:tcPr>
          <w:p w14:paraId="5EB045B8"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Standard 2: </w:t>
            </w:r>
            <w:r>
              <w:rPr>
                <w:rFonts w:ascii="Times New Roman" w:eastAsia="Times New Roman" w:hAnsi="Times New Roman" w:cs="Times New Roman"/>
                <w:sz w:val="24"/>
                <w:szCs w:val="24"/>
                <w:highlight w:val="white"/>
              </w:rPr>
              <w:t>Demonstrate an understanding of the structure and functions of government at all levels in the United States.</w:t>
            </w:r>
          </w:p>
          <w:p w14:paraId="2B6F8D45" w14:textId="77777777" w:rsidR="00F30C09" w:rsidRDefault="00F30C09">
            <w:pPr>
              <w:widowControl w:val="0"/>
              <w:spacing w:line="240" w:lineRule="auto"/>
              <w:rPr>
                <w:rFonts w:ascii="Times New Roman" w:eastAsia="Times New Roman" w:hAnsi="Times New Roman" w:cs="Times New Roman"/>
                <w:b/>
                <w:sz w:val="24"/>
                <w:szCs w:val="24"/>
              </w:rPr>
            </w:pPr>
          </w:p>
          <w:p w14:paraId="718B5958" w14:textId="77777777" w:rsidR="00F30C09" w:rsidRDefault="008F6FDD">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USG.2.CC: </w:t>
            </w:r>
            <w:r>
              <w:rPr>
                <w:rFonts w:ascii="Times New Roman" w:eastAsia="Times New Roman" w:hAnsi="Times New Roman" w:cs="Times New Roman"/>
                <w:sz w:val="24"/>
                <w:szCs w:val="24"/>
                <w:highlight w:val="white"/>
              </w:rPr>
              <w:t>Explain how governments in South Carolina are organized and how they function in the American constitutional government.</w:t>
            </w:r>
          </w:p>
          <w:p w14:paraId="09EF778A" w14:textId="77777777" w:rsidR="00F30C09" w:rsidRDefault="00F30C09">
            <w:pPr>
              <w:widowControl w:val="0"/>
              <w:spacing w:line="240" w:lineRule="auto"/>
              <w:rPr>
                <w:rFonts w:ascii="Times New Roman" w:eastAsia="Times New Roman" w:hAnsi="Times New Roman" w:cs="Times New Roman"/>
                <w:b/>
                <w:sz w:val="24"/>
                <w:szCs w:val="24"/>
                <w:highlight w:val="white"/>
              </w:rPr>
            </w:pPr>
          </w:p>
          <w:p w14:paraId="42C99245" w14:textId="77777777" w:rsidR="00F30C09" w:rsidRDefault="008F6FDD">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USG.</w:t>
            </w:r>
            <w:proofErr w:type="gramStart"/>
            <w:r>
              <w:rPr>
                <w:rFonts w:ascii="Times New Roman" w:eastAsia="Times New Roman" w:hAnsi="Times New Roman" w:cs="Times New Roman"/>
                <w:b/>
                <w:sz w:val="24"/>
                <w:szCs w:val="24"/>
                <w:highlight w:val="white"/>
              </w:rPr>
              <w:t>2.IP</w:t>
            </w:r>
            <w:proofErr w:type="gramEnd"/>
            <w:r>
              <w:rPr>
                <w:rFonts w:ascii="Times New Roman" w:eastAsia="Times New Roman" w:hAnsi="Times New Roman" w:cs="Times New Roman"/>
                <w:b/>
                <w:sz w:val="24"/>
                <w:szCs w:val="24"/>
                <w:highlight w:val="white"/>
              </w:rPr>
              <w:t xml:space="preserve">: </w:t>
            </w:r>
            <w:r>
              <w:rPr>
                <w:rFonts w:ascii="Times New Roman" w:eastAsia="Times New Roman" w:hAnsi="Times New Roman" w:cs="Times New Roman"/>
                <w:sz w:val="24"/>
                <w:szCs w:val="24"/>
                <w:highlight w:val="white"/>
              </w:rPr>
              <w:t>Synthesize why the rule of law has a central place in American society and the impact it has on the American political system.</w:t>
            </w:r>
          </w:p>
          <w:p w14:paraId="49FD3031" w14:textId="77777777" w:rsidR="00F30C09" w:rsidRDefault="00F30C09">
            <w:pPr>
              <w:widowControl w:val="0"/>
              <w:spacing w:line="240" w:lineRule="auto"/>
              <w:rPr>
                <w:rFonts w:ascii="Times New Roman" w:eastAsia="Times New Roman" w:hAnsi="Times New Roman" w:cs="Times New Roman"/>
                <w:b/>
                <w:sz w:val="24"/>
                <w:szCs w:val="24"/>
                <w:highlight w:val="white"/>
              </w:rPr>
            </w:pPr>
          </w:p>
          <w:p w14:paraId="112E9A73" w14:textId="77777777" w:rsidR="00F30C09" w:rsidRDefault="008F6FDD">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highlight w:val="white"/>
              </w:rPr>
              <w:t xml:space="preserve">USG.2.IN: </w:t>
            </w:r>
            <w:r>
              <w:rPr>
                <w:rFonts w:ascii="Times New Roman" w:eastAsia="Times New Roman" w:hAnsi="Times New Roman" w:cs="Times New Roman"/>
                <w:sz w:val="24"/>
                <w:szCs w:val="24"/>
                <w:highlight w:val="white"/>
              </w:rPr>
              <w:t>Analyze how power and responsibility are distributed, shared, and limited in the American constitutional government.</w:t>
            </w:r>
          </w:p>
          <w:p w14:paraId="43E7EEAA" w14:textId="77777777" w:rsidR="00F30C09" w:rsidRDefault="00F30C09">
            <w:pPr>
              <w:widowControl w:val="0"/>
              <w:spacing w:line="240" w:lineRule="auto"/>
              <w:rPr>
                <w:rFonts w:ascii="Times New Roman" w:eastAsia="Times New Roman" w:hAnsi="Times New Roman" w:cs="Times New Roman"/>
                <w:b/>
                <w:sz w:val="24"/>
                <w:szCs w:val="24"/>
                <w:highlight w:val="white"/>
              </w:rPr>
            </w:pPr>
          </w:p>
          <w:p w14:paraId="33BBD523"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highlight w:val="white"/>
              </w:rPr>
              <w:t xml:space="preserve">USG.2.ER: </w:t>
            </w:r>
            <w:r>
              <w:rPr>
                <w:rFonts w:ascii="Times New Roman" w:eastAsia="Times New Roman" w:hAnsi="Times New Roman" w:cs="Times New Roman"/>
                <w:sz w:val="24"/>
                <w:szCs w:val="24"/>
                <w:highlight w:val="white"/>
              </w:rPr>
              <w:t>Explain the authority, organization, purposes, and responsibilities of the three branches of government as enumerated in Articles I–III in the Constitution.</w:t>
            </w:r>
          </w:p>
        </w:tc>
      </w:tr>
      <w:tr w:rsidR="00F30C09" w14:paraId="3F22026F" w14:textId="77777777" w:rsidTr="00AA2546">
        <w:trPr>
          <w:trHeight w:val="420"/>
        </w:trPr>
        <w:tc>
          <w:tcPr>
            <w:tcW w:w="12885" w:type="dxa"/>
            <w:gridSpan w:val="2"/>
            <w:shd w:val="clear" w:color="auto" w:fill="D9D9D9"/>
            <w:tcMar>
              <w:top w:w="100" w:type="dxa"/>
              <w:left w:w="100" w:type="dxa"/>
              <w:bottom w:w="100" w:type="dxa"/>
              <w:right w:w="100" w:type="dxa"/>
            </w:tcMar>
          </w:tcPr>
          <w:p w14:paraId="549E7E2A" w14:textId="77777777" w:rsidR="00F30C09" w:rsidRDefault="008F6FDD">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p w14:paraId="5F5AF2D0" w14:textId="77777777" w:rsidR="00F30C09" w:rsidRDefault="008F6FDD">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I can statements are designed to help guide student understanding.</w:t>
            </w:r>
          </w:p>
        </w:tc>
      </w:tr>
      <w:tr w:rsidR="00F30C09" w14:paraId="50DAB99C" w14:textId="77777777" w:rsidTr="00AA2546">
        <w:trPr>
          <w:trHeight w:val="420"/>
        </w:trPr>
        <w:tc>
          <w:tcPr>
            <w:tcW w:w="12885" w:type="dxa"/>
            <w:gridSpan w:val="2"/>
            <w:shd w:val="clear" w:color="auto" w:fill="auto"/>
            <w:tcMar>
              <w:top w:w="100" w:type="dxa"/>
              <w:left w:w="100" w:type="dxa"/>
              <w:bottom w:w="100" w:type="dxa"/>
              <w:right w:w="100" w:type="dxa"/>
            </w:tcMar>
          </w:tcPr>
          <w:p w14:paraId="16C4333E"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authority, organization, purposes, and responsibilities of the three branches of government as enumerated in Articles I–III in the Constitution. (USG.2.ER)</w:t>
            </w:r>
          </w:p>
          <w:p w14:paraId="7FEE9FF8" w14:textId="77777777" w:rsidR="00F30C09" w:rsidRDefault="00F30C09">
            <w:pPr>
              <w:widowControl w:val="0"/>
              <w:spacing w:line="240" w:lineRule="auto"/>
              <w:rPr>
                <w:rFonts w:ascii="Times New Roman" w:eastAsia="Times New Roman" w:hAnsi="Times New Roman" w:cs="Times New Roman"/>
                <w:sz w:val="24"/>
                <w:szCs w:val="24"/>
              </w:rPr>
            </w:pPr>
          </w:p>
          <w:p w14:paraId="007BF41E"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how power and responsibility are distributed, shared, and limited in the American constitutional government. (USG.2.IN)</w:t>
            </w:r>
          </w:p>
          <w:p w14:paraId="2E50E2AA" w14:textId="77777777" w:rsidR="00F30C09" w:rsidRDefault="00F30C09">
            <w:pPr>
              <w:widowControl w:val="0"/>
              <w:spacing w:line="240" w:lineRule="auto"/>
              <w:rPr>
                <w:rFonts w:ascii="Times New Roman" w:eastAsia="Times New Roman" w:hAnsi="Times New Roman" w:cs="Times New Roman"/>
                <w:sz w:val="24"/>
                <w:szCs w:val="24"/>
              </w:rPr>
            </w:pPr>
          </w:p>
          <w:p w14:paraId="70145D56"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governments in South Carolina are organized and how they function in the American constitutional government. (USG 2 CC)</w:t>
            </w:r>
          </w:p>
          <w:p w14:paraId="584D9FD1" w14:textId="77777777" w:rsidR="00F30C09" w:rsidRDefault="00F30C09">
            <w:pPr>
              <w:widowControl w:val="0"/>
              <w:spacing w:line="240" w:lineRule="auto"/>
              <w:rPr>
                <w:rFonts w:ascii="Times New Roman" w:eastAsia="Times New Roman" w:hAnsi="Times New Roman" w:cs="Times New Roman"/>
                <w:sz w:val="24"/>
                <w:szCs w:val="24"/>
              </w:rPr>
            </w:pPr>
          </w:p>
          <w:p w14:paraId="34F908FE"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I can synthesize why the rule of law has a central place in American society and the impact it has on the American political system. (USG 2 IP)</w:t>
            </w:r>
          </w:p>
        </w:tc>
      </w:tr>
      <w:tr w:rsidR="00F30C09" w14:paraId="40362974" w14:textId="77777777" w:rsidTr="00AA2546">
        <w:tc>
          <w:tcPr>
            <w:tcW w:w="5775" w:type="dxa"/>
            <w:shd w:val="clear" w:color="auto" w:fill="auto"/>
            <w:tcMar>
              <w:top w:w="100" w:type="dxa"/>
              <w:left w:w="100" w:type="dxa"/>
              <w:bottom w:w="100" w:type="dxa"/>
              <w:right w:w="100" w:type="dxa"/>
            </w:tcMar>
          </w:tcPr>
          <w:p w14:paraId="720F7E7E" w14:textId="77777777" w:rsidR="00F30C09" w:rsidRDefault="008F6FDD">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of Teacher Instructional Practices and </w:t>
            </w:r>
            <w:r>
              <w:rPr>
                <w:rFonts w:ascii="Times New Roman" w:eastAsia="Times New Roman" w:hAnsi="Times New Roman" w:cs="Times New Roman"/>
                <w:b/>
                <w:sz w:val="24"/>
                <w:szCs w:val="24"/>
              </w:rPr>
              <w:lastRenderedPageBreak/>
              <w:t>Actions Students will Take to answer the Overarching Inquiry Question</w:t>
            </w:r>
          </w:p>
        </w:tc>
        <w:tc>
          <w:tcPr>
            <w:tcW w:w="7110" w:type="dxa"/>
            <w:shd w:val="clear" w:color="auto" w:fill="auto"/>
            <w:tcMar>
              <w:top w:w="100" w:type="dxa"/>
              <w:left w:w="100" w:type="dxa"/>
              <w:bottom w:w="100" w:type="dxa"/>
              <w:right w:w="100" w:type="dxa"/>
            </w:tcMar>
          </w:tcPr>
          <w:p w14:paraId="5774AC65" w14:textId="5E2A9840" w:rsidR="00F30C09" w:rsidRDefault="008F6FDD">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Instructional</w:t>
            </w:r>
            <w:r w:rsidR="00D40B0B">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14:paraId="32068C03"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lastRenderedPageBreak/>
              <w:t>Instructional Guidance and resources listed below are offered as suggestions for educators to assist students in reaching the goals of the proposed sequence.</w:t>
            </w:r>
          </w:p>
        </w:tc>
      </w:tr>
      <w:tr w:rsidR="00F30C09" w14:paraId="0B811E7C" w14:textId="77777777" w:rsidTr="00AA2546">
        <w:tc>
          <w:tcPr>
            <w:tcW w:w="5775" w:type="dxa"/>
            <w:shd w:val="clear" w:color="auto" w:fill="auto"/>
            <w:tcMar>
              <w:top w:w="100" w:type="dxa"/>
              <w:left w:w="100" w:type="dxa"/>
              <w:bottom w:w="100" w:type="dxa"/>
              <w:right w:w="100" w:type="dxa"/>
            </w:tcMar>
          </w:tcPr>
          <w:p w14:paraId="78E12339"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the authority, organization, purposes, and responsibilities of the three branches of government as enumerated in Articles I–III in the Constitution (USG.2.ER); then analyze how power and responsibility are distributed, shared, and limited in the American constitutional government. (USG.2.IN)</w:t>
            </w:r>
          </w:p>
          <w:p w14:paraId="70114AF9" w14:textId="544E5CE0" w:rsidR="00F30C09" w:rsidRDefault="008F6FDD">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the previous learning in Unit 1 as a launching point, the student should be instructed in the structure and functions of government at the local, state, regional, and federal </w:t>
            </w:r>
            <w:r w:rsidR="00D40B0B">
              <w:rPr>
                <w:rFonts w:ascii="Times New Roman" w:eastAsia="Times New Roman" w:hAnsi="Times New Roman" w:cs="Times New Roman"/>
                <w:sz w:val="24"/>
                <w:szCs w:val="24"/>
              </w:rPr>
              <w:t xml:space="preserve">levels. </w:t>
            </w:r>
            <w:r>
              <w:rPr>
                <w:rFonts w:ascii="Times New Roman" w:eastAsia="Times New Roman" w:hAnsi="Times New Roman" w:cs="Times New Roman"/>
                <w:sz w:val="24"/>
                <w:szCs w:val="24"/>
              </w:rPr>
              <w:t>The students will explore the structure of the United States government through an analysis of the US Constitution and its role in establishing Federalism in the American political system.</w:t>
            </w:r>
          </w:p>
          <w:p w14:paraId="627629AB" w14:textId="77777777" w:rsidR="00F30C09" w:rsidRDefault="008F6FDD">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To begin the unit, students should be introduced to the concept of federalism through a study of situations where each level of government (local, state, and federal) is involved. Students should be arranged into groups of two to four people, then assign them a situation (examples could be response to a natural disaster--the Covid-19 pandemic, Hurricane Katrina, etc.--the local school board budget, infrastructure projects like highway </w:t>
            </w:r>
            <w:r>
              <w:rPr>
                <w:rFonts w:ascii="Times New Roman" w:eastAsia="Times New Roman" w:hAnsi="Times New Roman" w:cs="Times New Roman"/>
                <w:sz w:val="24"/>
                <w:szCs w:val="24"/>
                <w:highlight w:val="white"/>
              </w:rPr>
              <w:lastRenderedPageBreak/>
              <w:t xml:space="preserve">construction, etc...). </w:t>
            </w:r>
          </w:p>
          <w:p w14:paraId="6A295EA8" w14:textId="77777777" w:rsidR="00F30C09" w:rsidRDefault="008F6FDD">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Students will then research the role of the (level of) government in the situation while the teacher facilitates quality research practices and focuses them on the task. The teacher could provide students with a graphic organizer to allow students to separate the governmental actions in local, state, and federal actions. Once their research is concluded, the teacher should prompt students to consider a question such as, "What have you learned about the roles and responsibilities of each level of government?"</w:t>
            </w:r>
          </w:p>
          <w:p w14:paraId="5021558E" w14:textId="77777777" w:rsidR="00F30C09" w:rsidRDefault="008F6FDD">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answer this question, students will create a three-way Venn diagram that divides up federal, state, and local powers. </w:t>
            </w:r>
            <w:r>
              <w:rPr>
                <w:rFonts w:ascii="Times New Roman" w:eastAsia="Times New Roman" w:hAnsi="Times New Roman" w:cs="Times New Roman"/>
                <w:i/>
                <w:sz w:val="24"/>
                <w:szCs w:val="24"/>
              </w:rPr>
              <w:t xml:space="preserve">(Teachers can use multiple ways to achieve this, including lessons from the </w:t>
            </w:r>
            <w:hyperlink r:id="rId5">
              <w:r>
                <w:rPr>
                  <w:rFonts w:ascii="Times New Roman" w:eastAsia="Times New Roman" w:hAnsi="Times New Roman" w:cs="Times New Roman"/>
                  <w:i/>
                  <w:color w:val="1155CC"/>
                  <w:sz w:val="24"/>
                  <w:szCs w:val="24"/>
                  <w:u w:val="single"/>
                </w:rPr>
                <w:t>National Archive.</w:t>
              </w:r>
            </w:hyperlink>
            <w:r>
              <w:rPr>
                <w:rFonts w:ascii="Times New Roman" w:eastAsia="Times New Roman" w:hAnsi="Times New Roman" w:cs="Times New Roman"/>
                <w:i/>
                <w:sz w:val="24"/>
                <w:szCs w:val="24"/>
              </w:rPr>
              <w:t>)</w:t>
            </w:r>
          </w:p>
          <w:p w14:paraId="29DC1276" w14:textId="77777777" w:rsidR="00F30C09" w:rsidRDefault="008F6FDD">
            <w:pPr>
              <w:widowControl w:val="0"/>
              <w:numPr>
                <w:ilvl w:val="1"/>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Students will write a brief paragraph that summarizes the concept of federalism and why the American form of government continues to follow this system.</w:t>
            </w:r>
          </w:p>
          <w:p w14:paraId="7ABD0597" w14:textId="77777777" w:rsidR="00F30C09" w:rsidRDefault="00F30C09">
            <w:pPr>
              <w:widowControl w:val="0"/>
              <w:spacing w:line="240" w:lineRule="auto"/>
              <w:rPr>
                <w:rFonts w:ascii="Times New Roman" w:eastAsia="Times New Roman" w:hAnsi="Times New Roman" w:cs="Times New Roman"/>
                <w:sz w:val="24"/>
                <w:szCs w:val="24"/>
              </w:rPr>
            </w:pPr>
          </w:p>
        </w:tc>
        <w:tc>
          <w:tcPr>
            <w:tcW w:w="7110" w:type="dxa"/>
            <w:shd w:val="clear" w:color="auto" w:fill="auto"/>
            <w:tcMar>
              <w:top w:w="100" w:type="dxa"/>
              <w:left w:w="100" w:type="dxa"/>
              <w:bottom w:w="100" w:type="dxa"/>
              <w:right w:w="100" w:type="dxa"/>
            </w:tcMar>
          </w:tcPr>
          <w:p w14:paraId="408C720F" w14:textId="77777777" w:rsidR="00F30C09" w:rsidRDefault="00F30C09">
            <w:pPr>
              <w:widowControl w:val="0"/>
              <w:spacing w:line="240" w:lineRule="auto"/>
              <w:rPr>
                <w:rFonts w:ascii="Times New Roman" w:eastAsia="Times New Roman" w:hAnsi="Times New Roman" w:cs="Times New Roman"/>
                <w:i/>
                <w:sz w:val="24"/>
                <w:szCs w:val="24"/>
              </w:rPr>
            </w:pPr>
          </w:p>
          <w:p w14:paraId="67007B32" w14:textId="77777777" w:rsidR="00F30C09" w:rsidRDefault="00F30C09">
            <w:pPr>
              <w:widowControl w:val="0"/>
              <w:spacing w:line="240" w:lineRule="auto"/>
              <w:rPr>
                <w:rFonts w:ascii="Times New Roman" w:eastAsia="Times New Roman" w:hAnsi="Times New Roman" w:cs="Times New Roman"/>
                <w:i/>
                <w:sz w:val="24"/>
                <w:szCs w:val="24"/>
              </w:rPr>
            </w:pPr>
          </w:p>
          <w:p w14:paraId="18830D86" w14:textId="77777777" w:rsidR="00F30C09" w:rsidRDefault="00F30C09">
            <w:pPr>
              <w:widowControl w:val="0"/>
              <w:spacing w:line="240" w:lineRule="auto"/>
              <w:rPr>
                <w:rFonts w:ascii="Times New Roman" w:eastAsia="Times New Roman" w:hAnsi="Times New Roman" w:cs="Times New Roman"/>
                <w:i/>
                <w:sz w:val="24"/>
                <w:szCs w:val="24"/>
              </w:rPr>
            </w:pPr>
          </w:p>
          <w:p w14:paraId="76AA97C8" w14:textId="77777777" w:rsidR="00F30C09" w:rsidRDefault="00F30C09">
            <w:pPr>
              <w:widowControl w:val="0"/>
              <w:spacing w:line="240" w:lineRule="auto"/>
              <w:rPr>
                <w:rFonts w:ascii="Times New Roman" w:eastAsia="Times New Roman" w:hAnsi="Times New Roman" w:cs="Times New Roman"/>
                <w:i/>
                <w:sz w:val="24"/>
                <w:szCs w:val="24"/>
              </w:rPr>
            </w:pPr>
          </w:p>
          <w:p w14:paraId="098DC626" w14:textId="77777777" w:rsidR="00F30C09" w:rsidRDefault="00F30C09">
            <w:pPr>
              <w:widowControl w:val="0"/>
              <w:spacing w:line="240" w:lineRule="auto"/>
              <w:rPr>
                <w:rFonts w:ascii="Times New Roman" w:eastAsia="Times New Roman" w:hAnsi="Times New Roman" w:cs="Times New Roman"/>
                <w:i/>
                <w:sz w:val="24"/>
                <w:szCs w:val="24"/>
              </w:rPr>
            </w:pPr>
          </w:p>
          <w:p w14:paraId="1EF76843" w14:textId="77777777" w:rsidR="00F30C09" w:rsidRDefault="00F30C09">
            <w:pPr>
              <w:widowControl w:val="0"/>
              <w:spacing w:line="240" w:lineRule="auto"/>
              <w:rPr>
                <w:rFonts w:ascii="Times New Roman" w:eastAsia="Times New Roman" w:hAnsi="Times New Roman" w:cs="Times New Roman"/>
                <w:i/>
                <w:sz w:val="24"/>
                <w:szCs w:val="24"/>
              </w:rPr>
            </w:pPr>
          </w:p>
          <w:p w14:paraId="14679E9F" w14:textId="77777777" w:rsidR="00F30C09" w:rsidRDefault="00F30C09">
            <w:pPr>
              <w:widowControl w:val="0"/>
              <w:spacing w:line="240" w:lineRule="auto"/>
              <w:rPr>
                <w:rFonts w:ascii="Times New Roman" w:eastAsia="Times New Roman" w:hAnsi="Times New Roman" w:cs="Times New Roman"/>
                <w:i/>
                <w:sz w:val="24"/>
                <w:szCs w:val="24"/>
              </w:rPr>
            </w:pPr>
          </w:p>
          <w:p w14:paraId="663CE9CA" w14:textId="77777777" w:rsidR="00F30C09" w:rsidRDefault="00F30C09">
            <w:pPr>
              <w:widowControl w:val="0"/>
              <w:spacing w:line="240" w:lineRule="auto"/>
              <w:ind w:left="720"/>
              <w:rPr>
                <w:rFonts w:ascii="Times New Roman" w:eastAsia="Times New Roman" w:hAnsi="Times New Roman" w:cs="Times New Roman"/>
                <w:i/>
                <w:sz w:val="24"/>
                <w:szCs w:val="24"/>
              </w:rPr>
            </w:pPr>
          </w:p>
          <w:p w14:paraId="49E1D4C8" w14:textId="77777777" w:rsidR="00F30C09" w:rsidRDefault="00F30C09">
            <w:pPr>
              <w:widowControl w:val="0"/>
              <w:spacing w:line="240" w:lineRule="auto"/>
              <w:rPr>
                <w:rFonts w:ascii="Times New Roman" w:eastAsia="Times New Roman" w:hAnsi="Times New Roman" w:cs="Times New Roman"/>
                <w:i/>
                <w:sz w:val="24"/>
                <w:szCs w:val="24"/>
              </w:rPr>
            </w:pPr>
          </w:p>
          <w:p w14:paraId="77ACD3CB" w14:textId="77777777" w:rsidR="00F30C09" w:rsidRDefault="00F30C09">
            <w:pPr>
              <w:widowControl w:val="0"/>
              <w:spacing w:line="240" w:lineRule="auto"/>
              <w:rPr>
                <w:rFonts w:ascii="Times New Roman" w:eastAsia="Times New Roman" w:hAnsi="Times New Roman" w:cs="Times New Roman"/>
                <w:i/>
                <w:sz w:val="24"/>
                <w:szCs w:val="24"/>
              </w:rPr>
            </w:pPr>
          </w:p>
          <w:p w14:paraId="3C461C77" w14:textId="77777777" w:rsidR="00F30C09" w:rsidRDefault="00F30C09">
            <w:pPr>
              <w:widowControl w:val="0"/>
              <w:spacing w:line="240" w:lineRule="auto"/>
              <w:rPr>
                <w:rFonts w:ascii="Times New Roman" w:eastAsia="Times New Roman" w:hAnsi="Times New Roman" w:cs="Times New Roman"/>
                <w:i/>
                <w:sz w:val="24"/>
                <w:szCs w:val="24"/>
              </w:rPr>
            </w:pPr>
          </w:p>
          <w:p w14:paraId="68BED5AC" w14:textId="77777777" w:rsidR="00F30C09" w:rsidRDefault="00F30C09">
            <w:pPr>
              <w:widowControl w:val="0"/>
              <w:spacing w:line="240" w:lineRule="auto"/>
              <w:rPr>
                <w:rFonts w:ascii="Times New Roman" w:eastAsia="Times New Roman" w:hAnsi="Times New Roman" w:cs="Times New Roman"/>
                <w:i/>
                <w:sz w:val="24"/>
                <w:szCs w:val="24"/>
              </w:rPr>
            </w:pPr>
          </w:p>
          <w:p w14:paraId="7C181C85" w14:textId="77777777" w:rsidR="00F30C09" w:rsidRDefault="00F30C09">
            <w:pPr>
              <w:widowControl w:val="0"/>
              <w:spacing w:line="240" w:lineRule="auto"/>
              <w:rPr>
                <w:rFonts w:ascii="Times New Roman" w:eastAsia="Times New Roman" w:hAnsi="Times New Roman" w:cs="Times New Roman"/>
                <w:i/>
                <w:sz w:val="24"/>
                <w:szCs w:val="24"/>
              </w:rPr>
            </w:pPr>
          </w:p>
          <w:p w14:paraId="440B0FE1" w14:textId="77777777" w:rsidR="00F30C09" w:rsidRDefault="00F30C09">
            <w:pPr>
              <w:widowControl w:val="0"/>
              <w:spacing w:line="240" w:lineRule="auto"/>
              <w:rPr>
                <w:rFonts w:ascii="Times New Roman" w:eastAsia="Times New Roman" w:hAnsi="Times New Roman" w:cs="Times New Roman"/>
                <w:i/>
                <w:sz w:val="24"/>
                <w:szCs w:val="24"/>
              </w:rPr>
            </w:pPr>
          </w:p>
          <w:p w14:paraId="776D046D" w14:textId="77777777" w:rsidR="00F30C09" w:rsidRDefault="00F30C09">
            <w:pPr>
              <w:widowControl w:val="0"/>
              <w:spacing w:line="240" w:lineRule="auto"/>
              <w:rPr>
                <w:rFonts w:ascii="Times New Roman" w:eastAsia="Times New Roman" w:hAnsi="Times New Roman" w:cs="Times New Roman"/>
                <w:i/>
                <w:sz w:val="24"/>
                <w:szCs w:val="24"/>
              </w:rPr>
            </w:pPr>
          </w:p>
          <w:p w14:paraId="2C4FB3B3" w14:textId="77777777" w:rsidR="00F30C09" w:rsidRDefault="00F30C09">
            <w:pPr>
              <w:widowControl w:val="0"/>
              <w:spacing w:line="240" w:lineRule="auto"/>
              <w:rPr>
                <w:rFonts w:ascii="Times New Roman" w:eastAsia="Times New Roman" w:hAnsi="Times New Roman" w:cs="Times New Roman"/>
                <w:i/>
                <w:sz w:val="24"/>
                <w:szCs w:val="24"/>
              </w:rPr>
            </w:pPr>
          </w:p>
          <w:p w14:paraId="08AD954D" w14:textId="77777777" w:rsidR="00F30C09" w:rsidRDefault="00F30C09">
            <w:pPr>
              <w:widowControl w:val="0"/>
              <w:spacing w:line="240" w:lineRule="auto"/>
              <w:rPr>
                <w:rFonts w:ascii="Times New Roman" w:eastAsia="Times New Roman" w:hAnsi="Times New Roman" w:cs="Times New Roman"/>
                <w:i/>
                <w:sz w:val="24"/>
                <w:szCs w:val="24"/>
              </w:rPr>
            </w:pPr>
          </w:p>
          <w:p w14:paraId="06455217" w14:textId="77777777" w:rsidR="00F30C09" w:rsidRDefault="00F30C09">
            <w:pPr>
              <w:widowControl w:val="0"/>
              <w:spacing w:line="240" w:lineRule="auto"/>
              <w:rPr>
                <w:rFonts w:ascii="Times New Roman" w:eastAsia="Times New Roman" w:hAnsi="Times New Roman" w:cs="Times New Roman"/>
                <w:i/>
                <w:sz w:val="24"/>
                <w:szCs w:val="24"/>
              </w:rPr>
            </w:pPr>
          </w:p>
          <w:p w14:paraId="2C6AE8CA" w14:textId="77777777" w:rsidR="00F30C09" w:rsidRDefault="00F30C09">
            <w:pPr>
              <w:widowControl w:val="0"/>
              <w:spacing w:line="240" w:lineRule="auto"/>
              <w:rPr>
                <w:rFonts w:ascii="Times New Roman" w:eastAsia="Times New Roman" w:hAnsi="Times New Roman" w:cs="Times New Roman"/>
                <w:i/>
                <w:sz w:val="24"/>
                <w:szCs w:val="24"/>
              </w:rPr>
            </w:pPr>
          </w:p>
          <w:p w14:paraId="1C715C36" w14:textId="77777777" w:rsidR="00F30C09" w:rsidRDefault="00F30C09">
            <w:pPr>
              <w:widowControl w:val="0"/>
              <w:spacing w:line="240" w:lineRule="auto"/>
              <w:rPr>
                <w:rFonts w:ascii="Times New Roman" w:eastAsia="Times New Roman" w:hAnsi="Times New Roman" w:cs="Times New Roman"/>
                <w:i/>
                <w:sz w:val="24"/>
                <w:szCs w:val="24"/>
              </w:rPr>
            </w:pPr>
          </w:p>
          <w:p w14:paraId="43EB3A64" w14:textId="77777777" w:rsidR="00F30C09" w:rsidRDefault="00F30C09">
            <w:pPr>
              <w:widowControl w:val="0"/>
              <w:spacing w:line="240" w:lineRule="auto"/>
              <w:rPr>
                <w:rFonts w:ascii="Times New Roman" w:eastAsia="Times New Roman" w:hAnsi="Times New Roman" w:cs="Times New Roman"/>
                <w:i/>
                <w:sz w:val="24"/>
                <w:szCs w:val="24"/>
              </w:rPr>
            </w:pPr>
          </w:p>
          <w:p w14:paraId="322BDFB4" w14:textId="77777777" w:rsidR="00F30C09" w:rsidRDefault="00F30C09">
            <w:pPr>
              <w:widowControl w:val="0"/>
              <w:spacing w:line="240" w:lineRule="auto"/>
              <w:rPr>
                <w:rFonts w:ascii="Times New Roman" w:eastAsia="Times New Roman" w:hAnsi="Times New Roman" w:cs="Times New Roman"/>
                <w:i/>
                <w:sz w:val="24"/>
                <w:szCs w:val="24"/>
              </w:rPr>
            </w:pPr>
          </w:p>
          <w:p w14:paraId="5831B9E8" w14:textId="77777777" w:rsidR="00F30C09" w:rsidRDefault="00F30C09">
            <w:pPr>
              <w:widowControl w:val="0"/>
              <w:spacing w:line="240" w:lineRule="auto"/>
              <w:rPr>
                <w:rFonts w:ascii="Times New Roman" w:eastAsia="Times New Roman" w:hAnsi="Times New Roman" w:cs="Times New Roman"/>
                <w:i/>
                <w:sz w:val="24"/>
                <w:szCs w:val="24"/>
              </w:rPr>
            </w:pPr>
          </w:p>
          <w:p w14:paraId="06B5D7FF" w14:textId="77777777" w:rsidR="00F30C09" w:rsidRDefault="00F30C09">
            <w:pPr>
              <w:widowControl w:val="0"/>
              <w:spacing w:line="240" w:lineRule="auto"/>
              <w:rPr>
                <w:rFonts w:ascii="Times New Roman" w:eastAsia="Times New Roman" w:hAnsi="Times New Roman" w:cs="Times New Roman"/>
                <w:i/>
                <w:sz w:val="24"/>
                <w:szCs w:val="24"/>
              </w:rPr>
            </w:pPr>
          </w:p>
          <w:p w14:paraId="092BF588" w14:textId="77777777" w:rsidR="00F30C09" w:rsidRDefault="00F30C09">
            <w:pPr>
              <w:widowControl w:val="0"/>
              <w:spacing w:line="240" w:lineRule="auto"/>
              <w:rPr>
                <w:rFonts w:ascii="Times New Roman" w:eastAsia="Times New Roman" w:hAnsi="Times New Roman" w:cs="Times New Roman"/>
                <w:i/>
                <w:sz w:val="24"/>
                <w:szCs w:val="24"/>
              </w:rPr>
            </w:pPr>
          </w:p>
          <w:p w14:paraId="7677161B" w14:textId="77777777" w:rsidR="00F30C09" w:rsidRDefault="00F30C09">
            <w:pPr>
              <w:widowControl w:val="0"/>
              <w:spacing w:line="240" w:lineRule="auto"/>
              <w:rPr>
                <w:rFonts w:ascii="Times New Roman" w:eastAsia="Times New Roman" w:hAnsi="Times New Roman" w:cs="Times New Roman"/>
                <w:i/>
                <w:sz w:val="24"/>
                <w:szCs w:val="24"/>
              </w:rPr>
            </w:pPr>
          </w:p>
          <w:p w14:paraId="5197F062" w14:textId="77777777" w:rsidR="00F30C09" w:rsidRDefault="00F30C09">
            <w:pPr>
              <w:widowControl w:val="0"/>
              <w:spacing w:line="240" w:lineRule="auto"/>
              <w:rPr>
                <w:rFonts w:ascii="Times New Roman" w:eastAsia="Times New Roman" w:hAnsi="Times New Roman" w:cs="Times New Roman"/>
                <w:i/>
                <w:sz w:val="24"/>
                <w:szCs w:val="24"/>
              </w:rPr>
            </w:pPr>
          </w:p>
          <w:p w14:paraId="4CEDD311" w14:textId="77777777" w:rsidR="00F30C09" w:rsidRDefault="00F30C09">
            <w:pPr>
              <w:widowControl w:val="0"/>
              <w:spacing w:line="240" w:lineRule="auto"/>
              <w:rPr>
                <w:rFonts w:ascii="Times New Roman" w:eastAsia="Times New Roman" w:hAnsi="Times New Roman" w:cs="Times New Roman"/>
                <w:i/>
                <w:sz w:val="24"/>
                <w:szCs w:val="24"/>
              </w:rPr>
            </w:pPr>
          </w:p>
          <w:p w14:paraId="5AC7097E" w14:textId="77777777" w:rsidR="00F30C09" w:rsidRDefault="00F30C09">
            <w:pPr>
              <w:widowControl w:val="0"/>
              <w:spacing w:line="240" w:lineRule="auto"/>
              <w:rPr>
                <w:rFonts w:ascii="Times New Roman" w:eastAsia="Times New Roman" w:hAnsi="Times New Roman" w:cs="Times New Roman"/>
                <w:i/>
                <w:sz w:val="24"/>
                <w:szCs w:val="24"/>
              </w:rPr>
            </w:pPr>
          </w:p>
          <w:p w14:paraId="20C40A35" w14:textId="77777777" w:rsidR="00F30C09" w:rsidRDefault="00F30C09">
            <w:pPr>
              <w:widowControl w:val="0"/>
              <w:spacing w:line="240" w:lineRule="auto"/>
              <w:rPr>
                <w:rFonts w:ascii="Times New Roman" w:eastAsia="Times New Roman" w:hAnsi="Times New Roman" w:cs="Times New Roman"/>
                <w:i/>
                <w:sz w:val="24"/>
                <w:szCs w:val="24"/>
              </w:rPr>
            </w:pPr>
          </w:p>
          <w:p w14:paraId="1BC84828" w14:textId="77777777" w:rsidR="00F30C09" w:rsidRDefault="00F30C09">
            <w:pPr>
              <w:widowControl w:val="0"/>
              <w:spacing w:line="240" w:lineRule="auto"/>
              <w:rPr>
                <w:rFonts w:ascii="Times New Roman" w:eastAsia="Times New Roman" w:hAnsi="Times New Roman" w:cs="Times New Roman"/>
                <w:i/>
                <w:sz w:val="24"/>
                <w:szCs w:val="24"/>
              </w:rPr>
            </w:pPr>
          </w:p>
          <w:p w14:paraId="6D84E325" w14:textId="77777777" w:rsidR="00F30C09" w:rsidRDefault="00F30C09">
            <w:pPr>
              <w:widowControl w:val="0"/>
              <w:spacing w:line="240" w:lineRule="auto"/>
              <w:rPr>
                <w:rFonts w:ascii="Times New Roman" w:eastAsia="Times New Roman" w:hAnsi="Times New Roman" w:cs="Times New Roman"/>
                <w:i/>
                <w:sz w:val="24"/>
                <w:szCs w:val="24"/>
              </w:rPr>
            </w:pPr>
          </w:p>
          <w:p w14:paraId="1E0B009F" w14:textId="77777777" w:rsidR="00F30C09" w:rsidRDefault="00F30C09">
            <w:pPr>
              <w:widowControl w:val="0"/>
              <w:spacing w:line="240" w:lineRule="auto"/>
              <w:rPr>
                <w:rFonts w:ascii="Times New Roman" w:eastAsia="Times New Roman" w:hAnsi="Times New Roman" w:cs="Times New Roman"/>
                <w:i/>
                <w:sz w:val="24"/>
                <w:szCs w:val="24"/>
              </w:rPr>
            </w:pPr>
          </w:p>
          <w:p w14:paraId="2723A91B" w14:textId="77777777" w:rsidR="00F30C09" w:rsidRDefault="00F30C09">
            <w:pPr>
              <w:widowControl w:val="0"/>
              <w:spacing w:line="240" w:lineRule="auto"/>
              <w:rPr>
                <w:rFonts w:ascii="Times New Roman" w:eastAsia="Times New Roman" w:hAnsi="Times New Roman" w:cs="Times New Roman"/>
                <w:i/>
                <w:sz w:val="24"/>
                <w:szCs w:val="24"/>
              </w:rPr>
            </w:pPr>
          </w:p>
          <w:p w14:paraId="1E1B4661" w14:textId="77777777" w:rsidR="00F30C09" w:rsidRDefault="00F30C09">
            <w:pPr>
              <w:widowControl w:val="0"/>
              <w:spacing w:line="240" w:lineRule="auto"/>
              <w:rPr>
                <w:rFonts w:ascii="Times New Roman" w:eastAsia="Times New Roman" w:hAnsi="Times New Roman" w:cs="Times New Roman"/>
                <w:i/>
                <w:sz w:val="24"/>
                <w:szCs w:val="24"/>
              </w:rPr>
            </w:pPr>
          </w:p>
          <w:p w14:paraId="1767BB5A" w14:textId="77777777" w:rsidR="00F30C09" w:rsidRDefault="008F6FDD">
            <w:pPr>
              <w:widowControl w:val="0"/>
              <w:numPr>
                <w:ilvl w:val="0"/>
                <w:numId w:val="8"/>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During this Venn diagram, students will be analyzing the powers of each branch of government, at all levels of government, and what their respective roles are, whether in day-to-day function, or in a given situation like one of those mentioned above.  </w:t>
            </w:r>
          </w:p>
          <w:p w14:paraId="018B2372" w14:textId="77777777" w:rsidR="00F30C09" w:rsidRDefault="00F30C09">
            <w:pPr>
              <w:widowControl w:val="0"/>
              <w:spacing w:line="240" w:lineRule="auto"/>
              <w:ind w:left="720"/>
              <w:rPr>
                <w:rFonts w:ascii="Times New Roman" w:eastAsia="Times New Roman" w:hAnsi="Times New Roman" w:cs="Times New Roman"/>
                <w:sz w:val="24"/>
                <w:szCs w:val="24"/>
              </w:rPr>
            </w:pPr>
          </w:p>
          <w:p w14:paraId="51DB8549" w14:textId="77777777" w:rsidR="00F30C09" w:rsidRDefault="00F30C09">
            <w:pPr>
              <w:widowControl w:val="0"/>
              <w:spacing w:line="240" w:lineRule="auto"/>
              <w:ind w:left="720"/>
              <w:rPr>
                <w:rFonts w:ascii="Times New Roman" w:eastAsia="Times New Roman" w:hAnsi="Times New Roman" w:cs="Times New Roman"/>
                <w:sz w:val="24"/>
                <w:szCs w:val="24"/>
              </w:rPr>
            </w:pPr>
          </w:p>
          <w:p w14:paraId="6D951630" w14:textId="77777777" w:rsidR="00F30C09" w:rsidRDefault="008F6FDD">
            <w:pPr>
              <w:widowControl w:val="0"/>
              <w:numPr>
                <w:ilvl w:val="0"/>
                <w:numId w:val="8"/>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When finishing this section of the unit, students may go to </w:t>
            </w:r>
            <w:hyperlink r:id="rId6">
              <w:r>
                <w:rPr>
                  <w:rFonts w:ascii="Times New Roman" w:eastAsia="Times New Roman" w:hAnsi="Times New Roman" w:cs="Times New Roman"/>
                  <w:color w:val="1155CC"/>
                  <w:sz w:val="24"/>
                  <w:szCs w:val="24"/>
                  <w:u w:val="single"/>
                </w:rPr>
                <w:t>iCivics</w:t>
              </w:r>
            </w:hyperlink>
            <w:r>
              <w:rPr>
                <w:rFonts w:ascii="Times New Roman" w:eastAsia="Times New Roman" w:hAnsi="Times New Roman" w:cs="Times New Roman"/>
                <w:sz w:val="24"/>
                <w:szCs w:val="24"/>
              </w:rPr>
              <w:t xml:space="preserve"> and play multiple games (i.e. Branches of Power, Law Craft, or others) to emphasize the importance and differences of each branch.</w:t>
            </w:r>
          </w:p>
        </w:tc>
      </w:tr>
      <w:tr w:rsidR="00F30C09" w14:paraId="04A7F6C7" w14:textId="77777777" w:rsidTr="00AA2546">
        <w:trPr>
          <w:trHeight w:val="6915"/>
        </w:trPr>
        <w:tc>
          <w:tcPr>
            <w:tcW w:w="5775" w:type="dxa"/>
            <w:shd w:val="clear" w:color="auto" w:fill="auto"/>
            <w:tcMar>
              <w:top w:w="100" w:type="dxa"/>
              <w:left w:w="100" w:type="dxa"/>
              <w:bottom w:w="100" w:type="dxa"/>
              <w:right w:w="100" w:type="dxa"/>
            </w:tcMar>
          </w:tcPr>
          <w:p w14:paraId="737B3603"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how governments in South Carolina are organized and how they function in the American constitutional government. (USG 2 CC)</w:t>
            </w:r>
          </w:p>
          <w:p w14:paraId="58D40F6B" w14:textId="77777777" w:rsidR="00F30C09" w:rsidRDefault="008F6FDD">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fill out a KWL chart centered on the concept of federalism using the guiding question “How does federalism work at the state level?” Students will fill out the K and W parts of the chart before working on the activity below. Once the following activities are complete, have students finish the L portion of the chart.</w:t>
            </w:r>
          </w:p>
          <w:p w14:paraId="5A605F4D" w14:textId="77777777" w:rsidR="00F30C09" w:rsidRDefault="008F6FDD">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Students will analyze how federalism impacts state governments by grappling with the question “How do we pay for our school?” </w:t>
            </w:r>
          </w:p>
          <w:p w14:paraId="3E34E83C" w14:textId="77777777" w:rsidR="00F30C09" w:rsidRDefault="008F6FDD">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Teachers will provide students with a copy of the </w:t>
            </w:r>
            <w:hyperlink r:id="rId7">
              <w:r>
                <w:rPr>
                  <w:rFonts w:ascii="Times New Roman" w:eastAsia="Times New Roman" w:hAnsi="Times New Roman" w:cs="Times New Roman"/>
                  <w:color w:val="1155CC"/>
                  <w:sz w:val="24"/>
                  <w:szCs w:val="24"/>
                  <w:highlight w:val="white"/>
                  <w:u w:val="single"/>
                </w:rPr>
                <w:t>Historical Analysis of Funding for South Carolina’s Public Schools from the South Carolina Council on Competitiveness</w:t>
              </w:r>
            </w:hyperlink>
            <w:r>
              <w:rPr>
                <w:rFonts w:ascii="Times New Roman" w:eastAsia="Times New Roman" w:hAnsi="Times New Roman" w:cs="Times New Roman"/>
                <w:sz w:val="24"/>
                <w:szCs w:val="24"/>
                <w:highlight w:val="white"/>
              </w:rPr>
              <w:t xml:space="preserve"> (link in also in resources below). This could be either a paper or electronic copy. </w:t>
            </w:r>
          </w:p>
          <w:p w14:paraId="0EBE28C8" w14:textId="77777777" w:rsidR="00F30C09" w:rsidRDefault="008F6FDD">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Teachers will allow time for students to read and discuss with peers the information in the article. While they are reading, students will complete a t-chart of Federal/State responsibilities regarding public education. </w:t>
            </w:r>
          </w:p>
          <w:p w14:paraId="302F321C" w14:textId="1159C738" w:rsidR="00F30C09" w:rsidRDefault="008F6FDD">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After the completion of the t-chart, students will explain what impact </w:t>
            </w:r>
            <w:r w:rsidR="00D40B0B">
              <w:rPr>
                <w:rFonts w:ascii="Times New Roman" w:eastAsia="Times New Roman" w:hAnsi="Times New Roman" w:cs="Times New Roman"/>
                <w:sz w:val="24"/>
                <w:szCs w:val="24"/>
                <w:highlight w:val="white"/>
              </w:rPr>
              <w:t>the Federal</w:t>
            </w:r>
            <w:r>
              <w:rPr>
                <w:rFonts w:ascii="Times New Roman" w:eastAsia="Times New Roman" w:hAnsi="Times New Roman" w:cs="Times New Roman"/>
                <w:sz w:val="24"/>
                <w:szCs w:val="24"/>
                <w:highlight w:val="white"/>
              </w:rPr>
              <w:t xml:space="preserve"> government and State government have on the budget.</w:t>
            </w:r>
          </w:p>
          <w:p w14:paraId="1DA23185" w14:textId="76D83F3B" w:rsidR="00F30C09" w:rsidRDefault="008F6FDD">
            <w:pPr>
              <w:widowControl w:val="0"/>
              <w:numPr>
                <w:ilvl w:val="0"/>
                <w:numId w:val="3"/>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To wrap up the lesson, students should research “Is it the federal government's responsibility to provide free public education?” Teachers will have students create an opinion based </w:t>
            </w:r>
            <w:r w:rsidR="00D40B0B">
              <w:rPr>
                <w:rFonts w:ascii="Times New Roman" w:eastAsia="Times New Roman" w:hAnsi="Times New Roman" w:cs="Times New Roman"/>
                <w:sz w:val="24"/>
                <w:szCs w:val="24"/>
                <w:highlight w:val="white"/>
              </w:rPr>
              <w:t>off</w:t>
            </w:r>
            <w:r>
              <w:rPr>
                <w:rFonts w:ascii="Times New Roman" w:eastAsia="Times New Roman" w:hAnsi="Times New Roman" w:cs="Times New Roman"/>
                <w:sz w:val="24"/>
                <w:szCs w:val="24"/>
                <w:highlight w:val="white"/>
              </w:rPr>
              <w:t xml:space="preserve"> their findings and have students present their argument in a multimedia presentation of their choosing (for example Tik Tok, Prezi, Google Slides, etc…).</w:t>
            </w:r>
          </w:p>
          <w:p w14:paraId="72526A85" w14:textId="77777777" w:rsidR="00F30C09" w:rsidRDefault="00F30C09">
            <w:pPr>
              <w:widowControl w:val="0"/>
              <w:spacing w:line="240" w:lineRule="auto"/>
              <w:ind w:left="1440"/>
              <w:rPr>
                <w:rFonts w:ascii="Times New Roman" w:eastAsia="Times New Roman" w:hAnsi="Times New Roman" w:cs="Times New Roman"/>
                <w:sz w:val="24"/>
                <w:szCs w:val="24"/>
                <w:highlight w:val="white"/>
              </w:rPr>
            </w:pPr>
          </w:p>
          <w:p w14:paraId="5ECD5ACA" w14:textId="77777777" w:rsidR="00F30C09" w:rsidRDefault="00F30C09">
            <w:pPr>
              <w:widowControl w:val="0"/>
              <w:spacing w:line="240" w:lineRule="auto"/>
              <w:ind w:left="720"/>
              <w:rPr>
                <w:rFonts w:ascii="Times New Roman" w:eastAsia="Times New Roman" w:hAnsi="Times New Roman" w:cs="Times New Roman"/>
                <w:sz w:val="24"/>
                <w:szCs w:val="24"/>
                <w:shd w:val="clear" w:color="auto" w:fill="FF9900"/>
              </w:rPr>
            </w:pPr>
          </w:p>
        </w:tc>
        <w:tc>
          <w:tcPr>
            <w:tcW w:w="7110" w:type="dxa"/>
            <w:shd w:val="clear" w:color="auto" w:fill="auto"/>
            <w:tcMar>
              <w:top w:w="100" w:type="dxa"/>
              <w:left w:w="100" w:type="dxa"/>
              <w:bottom w:w="100" w:type="dxa"/>
              <w:right w:w="100" w:type="dxa"/>
            </w:tcMar>
          </w:tcPr>
          <w:p w14:paraId="0720D592" w14:textId="77777777" w:rsidR="00F30C09" w:rsidRDefault="00F30C09">
            <w:pPr>
              <w:widowControl w:val="0"/>
              <w:spacing w:line="240" w:lineRule="auto"/>
              <w:rPr>
                <w:rFonts w:ascii="Times New Roman" w:eastAsia="Times New Roman" w:hAnsi="Times New Roman" w:cs="Times New Roman"/>
                <w:sz w:val="24"/>
                <w:szCs w:val="24"/>
              </w:rPr>
            </w:pPr>
          </w:p>
          <w:p w14:paraId="11AE01E2" w14:textId="77777777" w:rsidR="00F30C09" w:rsidRDefault="00F30C09">
            <w:pPr>
              <w:widowControl w:val="0"/>
              <w:spacing w:line="240" w:lineRule="auto"/>
              <w:rPr>
                <w:rFonts w:ascii="Times New Roman" w:eastAsia="Times New Roman" w:hAnsi="Times New Roman" w:cs="Times New Roman"/>
                <w:sz w:val="24"/>
                <w:szCs w:val="24"/>
              </w:rPr>
            </w:pPr>
          </w:p>
          <w:p w14:paraId="5B8AE549" w14:textId="77777777" w:rsidR="00F30C09" w:rsidRDefault="00F30C09">
            <w:pPr>
              <w:widowControl w:val="0"/>
              <w:spacing w:line="240" w:lineRule="auto"/>
              <w:rPr>
                <w:rFonts w:ascii="Times New Roman" w:eastAsia="Times New Roman" w:hAnsi="Times New Roman" w:cs="Times New Roman"/>
                <w:sz w:val="24"/>
                <w:szCs w:val="24"/>
              </w:rPr>
            </w:pPr>
          </w:p>
          <w:p w14:paraId="7A8B0578" w14:textId="77777777" w:rsidR="00F30C09" w:rsidRDefault="008F6FDD">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also use a think-pair-share activity or a thinking map to review federalism.</w:t>
            </w:r>
          </w:p>
          <w:p w14:paraId="425DD8A3" w14:textId="77777777" w:rsidR="00F30C09" w:rsidRDefault="00F30C09">
            <w:pPr>
              <w:widowControl w:val="0"/>
              <w:spacing w:line="240" w:lineRule="auto"/>
              <w:ind w:left="720"/>
              <w:rPr>
                <w:rFonts w:ascii="Times New Roman" w:eastAsia="Times New Roman" w:hAnsi="Times New Roman" w:cs="Times New Roman"/>
                <w:sz w:val="24"/>
                <w:szCs w:val="24"/>
              </w:rPr>
            </w:pPr>
          </w:p>
          <w:p w14:paraId="254CAB6D" w14:textId="77777777" w:rsidR="00F30C09" w:rsidRDefault="00F30C09">
            <w:pPr>
              <w:widowControl w:val="0"/>
              <w:spacing w:line="240" w:lineRule="auto"/>
              <w:ind w:left="720"/>
              <w:rPr>
                <w:rFonts w:ascii="Times New Roman" w:eastAsia="Times New Roman" w:hAnsi="Times New Roman" w:cs="Times New Roman"/>
                <w:sz w:val="24"/>
                <w:szCs w:val="24"/>
              </w:rPr>
            </w:pPr>
          </w:p>
          <w:p w14:paraId="09592FA5" w14:textId="77777777" w:rsidR="00F30C09" w:rsidRDefault="00F30C09">
            <w:pPr>
              <w:widowControl w:val="0"/>
              <w:spacing w:line="240" w:lineRule="auto"/>
              <w:rPr>
                <w:rFonts w:ascii="Times New Roman" w:eastAsia="Times New Roman" w:hAnsi="Times New Roman" w:cs="Times New Roman"/>
                <w:sz w:val="24"/>
                <w:szCs w:val="24"/>
              </w:rPr>
            </w:pPr>
          </w:p>
          <w:p w14:paraId="3D858583" w14:textId="77777777" w:rsidR="00F30C09" w:rsidRDefault="00F30C09">
            <w:pPr>
              <w:widowControl w:val="0"/>
              <w:spacing w:line="240" w:lineRule="auto"/>
              <w:ind w:left="720"/>
              <w:rPr>
                <w:rFonts w:ascii="Times New Roman" w:eastAsia="Times New Roman" w:hAnsi="Times New Roman" w:cs="Times New Roman"/>
                <w:sz w:val="24"/>
                <w:szCs w:val="24"/>
              </w:rPr>
            </w:pPr>
          </w:p>
          <w:p w14:paraId="465FD1C0" w14:textId="77777777" w:rsidR="00F30C09" w:rsidRDefault="00F30C09">
            <w:pPr>
              <w:widowControl w:val="0"/>
              <w:spacing w:line="240" w:lineRule="auto"/>
              <w:ind w:left="720"/>
              <w:rPr>
                <w:rFonts w:ascii="Times New Roman" w:eastAsia="Times New Roman" w:hAnsi="Times New Roman" w:cs="Times New Roman"/>
                <w:sz w:val="24"/>
                <w:szCs w:val="24"/>
              </w:rPr>
            </w:pPr>
          </w:p>
          <w:p w14:paraId="64FE8073" w14:textId="77777777" w:rsidR="00F30C09" w:rsidRDefault="008F6FDD">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find that their students need assistance in reading and interpreting the data in the document. Teachers should feel free to provide the document in chunks to </w:t>
            </w:r>
            <w:proofErr w:type="gramStart"/>
            <w:r>
              <w:rPr>
                <w:rFonts w:ascii="Times New Roman" w:eastAsia="Times New Roman" w:hAnsi="Times New Roman" w:cs="Times New Roman"/>
                <w:sz w:val="24"/>
                <w:szCs w:val="24"/>
              </w:rPr>
              <w:t>students, and</w:t>
            </w:r>
            <w:proofErr w:type="gramEnd"/>
            <w:r>
              <w:rPr>
                <w:rFonts w:ascii="Times New Roman" w:eastAsia="Times New Roman" w:hAnsi="Times New Roman" w:cs="Times New Roman"/>
                <w:sz w:val="24"/>
                <w:szCs w:val="24"/>
              </w:rPr>
              <w:t xml:space="preserve"> scaffold their reading analysis in order to ensure understanding. </w:t>
            </w:r>
          </w:p>
          <w:p w14:paraId="1292A37B" w14:textId="77777777" w:rsidR="00F30C09" w:rsidRDefault="00F30C09">
            <w:pPr>
              <w:widowControl w:val="0"/>
              <w:spacing w:line="240" w:lineRule="auto"/>
              <w:rPr>
                <w:rFonts w:ascii="Times New Roman" w:eastAsia="Times New Roman" w:hAnsi="Times New Roman" w:cs="Times New Roman"/>
                <w:sz w:val="24"/>
                <w:szCs w:val="24"/>
              </w:rPr>
            </w:pPr>
          </w:p>
          <w:p w14:paraId="1E966826" w14:textId="77777777" w:rsidR="00F30C09" w:rsidRDefault="00F30C09">
            <w:pPr>
              <w:widowControl w:val="0"/>
              <w:spacing w:line="240" w:lineRule="auto"/>
              <w:rPr>
                <w:rFonts w:ascii="Times New Roman" w:eastAsia="Times New Roman" w:hAnsi="Times New Roman" w:cs="Times New Roman"/>
                <w:sz w:val="24"/>
                <w:szCs w:val="24"/>
              </w:rPr>
            </w:pPr>
          </w:p>
          <w:p w14:paraId="0B2631B4" w14:textId="77777777" w:rsidR="00F30C09" w:rsidRDefault="008F6FDD">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complete the t-chart in partners and/or a portion as a whole class so the teacher can model the expectations. </w:t>
            </w:r>
          </w:p>
          <w:p w14:paraId="534D8D32" w14:textId="77777777" w:rsidR="00F30C09" w:rsidRDefault="00F30C09">
            <w:pPr>
              <w:widowControl w:val="0"/>
              <w:spacing w:line="240" w:lineRule="auto"/>
              <w:rPr>
                <w:rFonts w:ascii="Times New Roman" w:eastAsia="Times New Roman" w:hAnsi="Times New Roman" w:cs="Times New Roman"/>
                <w:sz w:val="24"/>
                <w:szCs w:val="24"/>
              </w:rPr>
            </w:pPr>
          </w:p>
          <w:p w14:paraId="612EA9F4" w14:textId="77777777" w:rsidR="00F30C09" w:rsidRDefault="00F30C09">
            <w:pPr>
              <w:widowControl w:val="0"/>
              <w:spacing w:line="240" w:lineRule="auto"/>
              <w:rPr>
                <w:rFonts w:ascii="Times New Roman" w:eastAsia="Times New Roman" w:hAnsi="Times New Roman" w:cs="Times New Roman"/>
                <w:sz w:val="24"/>
                <w:szCs w:val="24"/>
              </w:rPr>
            </w:pPr>
          </w:p>
          <w:p w14:paraId="563AD9F8" w14:textId="77777777" w:rsidR="00F30C09" w:rsidRDefault="00F30C09">
            <w:pPr>
              <w:widowControl w:val="0"/>
              <w:spacing w:line="240" w:lineRule="auto"/>
              <w:ind w:left="720"/>
              <w:rPr>
                <w:rFonts w:ascii="Times New Roman" w:eastAsia="Times New Roman" w:hAnsi="Times New Roman" w:cs="Times New Roman"/>
                <w:sz w:val="24"/>
                <w:szCs w:val="24"/>
              </w:rPr>
            </w:pPr>
          </w:p>
          <w:p w14:paraId="2AC8E140" w14:textId="5B6ECAD2" w:rsidR="00F30C09" w:rsidRDefault="008F6FDD">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extension for </w:t>
            </w:r>
            <w:r w:rsidR="00D40B0B">
              <w:rPr>
                <w:rFonts w:ascii="Times New Roman" w:eastAsia="Times New Roman" w:hAnsi="Times New Roman" w:cs="Times New Roman"/>
                <w:sz w:val="24"/>
                <w:szCs w:val="24"/>
              </w:rPr>
              <w:t>higher-level</w:t>
            </w:r>
            <w:r>
              <w:rPr>
                <w:rFonts w:ascii="Times New Roman" w:eastAsia="Times New Roman" w:hAnsi="Times New Roman" w:cs="Times New Roman"/>
                <w:sz w:val="24"/>
                <w:szCs w:val="24"/>
              </w:rPr>
              <w:t xml:space="preserve"> </w:t>
            </w:r>
            <w:r w:rsidR="00D40B0B">
              <w:rPr>
                <w:rFonts w:ascii="Times New Roman" w:eastAsia="Times New Roman" w:hAnsi="Times New Roman" w:cs="Times New Roman"/>
                <w:sz w:val="24"/>
                <w:szCs w:val="24"/>
              </w:rPr>
              <w:t>learners,</w:t>
            </w:r>
            <w:r>
              <w:rPr>
                <w:rFonts w:ascii="Times New Roman" w:eastAsia="Times New Roman" w:hAnsi="Times New Roman" w:cs="Times New Roman"/>
                <w:sz w:val="24"/>
                <w:szCs w:val="24"/>
              </w:rPr>
              <w:t xml:space="preserve"> students could analyze continuity and change within South Carolina’s constitutions from colonialism to present day.  </w:t>
            </w:r>
            <w:r>
              <w:rPr>
                <w:rFonts w:ascii="Times New Roman" w:eastAsia="Times New Roman" w:hAnsi="Times New Roman" w:cs="Times New Roman"/>
                <w:sz w:val="24"/>
                <w:szCs w:val="24"/>
                <w:highlight w:val="white"/>
              </w:rPr>
              <w:t>Students can do a close reading to compare and contrast: Constitution of South Carolina - March 26, 1776; Constitution of the State of South Carolina, 1868, The Constitutions of the State of South Carolina, 1895.</w:t>
            </w:r>
          </w:p>
          <w:p w14:paraId="77762C23" w14:textId="77777777" w:rsidR="00F30C09" w:rsidRDefault="00F30C09">
            <w:pPr>
              <w:widowControl w:val="0"/>
              <w:spacing w:line="240" w:lineRule="auto"/>
              <w:ind w:left="720"/>
              <w:rPr>
                <w:rFonts w:ascii="Times New Roman" w:eastAsia="Times New Roman" w:hAnsi="Times New Roman" w:cs="Times New Roman"/>
                <w:sz w:val="24"/>
                <w:szCs w:val="24"/>
                <w:highlight w:val="white"/>
              </w:rPr>
            </w:pPr>
          </w:p>
          <w:p w14:paraId="0B883D65" w14:textId="77777777" w:rsidR="00F30C09" w:rsidRDefault="008F6FDD">
            <w:pPr>
              <w:widowControl w:val="0"/>
              <w:numPr>
                <w:ilvl w:val="0"/>
                <w:numId w:val="3"/>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Students can then defend their opinions in a class debate. The </w:t>
            </w:r>
            <w:r>
              <w:rPr>
                <w:rFonts w:ascii="Times New Roman" w:eastAsia="Times New Roman" w:hAnsi="Times New Roman" w:cs="Times New Roman"/>
                <w:sz w:val="24"/>
                <w:szCs w:val="24"/>
                <w:highlight w:val="white"/>
              </w:rPr>
              <w:lastRenderedPageBreak/>
              <w:t>teacher should be the driving opposition to what students are suggesting in order to drive the debate. The teacher can then bring in other topics such as “should they also provide free post-secondary education?” and “should student loans be forgiven?” to further the debate. Have students focus on how this can be accomplished and who will pay for the outcome.</w:t>
            </w:r>
          </w:p>
        </w:tc>
      </w:tr>
      <w:tr w:rsidR="00F30C09" w14:paraId="17EB4203" w14:textId="77777777" w:rsidTr="00AA2546">
        <w:tc>
          <w:tcPr>
            <w:tcW w:w="5775" w:type="dxa"/>
            <w:shd w:val="clear" w:color="auto" w:fill="auto"/>
            <w:tcMar>
              <w:top w:w="100" w:type="dxa"/>
              <w:left w:w="100" w:type="dxa"/>
              <w:bottom w:w="100" w:type="dxa"/>
              <w:right w:w="100" w:type="dxa"/>
            </w:tcMar>
          </w:tcPr>
          <w:p w14:paraId="3AB2F4C7"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synthesize why the rule of law has a central place in American society and the impact it has on the American political system. (USG 2 IP)</w:t>
            </w:r>
          </w:p>
          <w:p w14:paraId="7E6550E1" w14:textId="77777777" w:rsidR="00F30C09" w:rsidRDefault="008F6FDD">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role of the rule of law </w:t>
            </w:r>
            <w:r>
              <w:rPr>
                <w:rFonts w:ascii="Times New Roman" w:eastAsia="Times New Roman" w:hAnsi="Times New Roman" w:cs="Times New Roman"/>
                <w:sz w:val="24"/>
                <w:szCs w:val="24"/>
              </w:rPr>
              <w:lastRenderedPageBreak/>
              <w:t xml:space="preserve">within the court system in the United States. Teachers will break students into groups of three or four and assign each group a different landmark Supreme Court case to research. </w:t>
            </w:r>
          </w:p>
          <w:p w14:paraId="0FDCB8BC" w14:textId="77777777" w:rsidR="00F30C09" w:rsidRDefault="008F6FDD">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their research students will create a piece of multimedia or poster to answer:</w:t>
            </w:r>
          </w:p>
          <w:p w14:paraId="21A7B47A" w14:textId="77777777" w:rsidR="00F30C09" w:rsidRDefault="008F6FDD">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was involved?</w:t>
            </w:r>
          </w:p>
          <w:p w14:paraId="39C37E4B" w14:textId="77777777" w:rsidR="00F30C09" w:rsidRDefault="008F6FDD">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the issues?</w:t>
            </w:r>
          </w:p>
          <w:p w14:paraId="1BD0D226" w14:textId="77777777" w:rsidR="00F30C09" w:rsidRDefault="008F6FDD">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did this happen?</w:t>
            </w:r>
          </w:p>
          <w:p w14:paraId="351AB98C" w14:textId="77777777" w:rsidR="00F30C09" w:rsidRDefault="008F6FDD">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did the case originate? </w:t>
            </w:r>
          </w:p>
          <w:p w14:paraId="5D4CFD1C" w14:textId="77777777" w:rsidR="00F30C09" w:rsidRDefault="008F6FDD">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was this case heard by the Supreme Court? </w:t>
            </w:r>
          </w:p>
          <w:p w14:paraId="6D96FF6C" w14:textId="5BDD4BFC" w:rsidR="00F30C09" w:rsidRDefault="008F6FDD">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synthesize the short and </w:t>
            </w:r>
            <w:r w:rsidR="00D40B0B">
              <w:rPr>
                <w:rFonts w:ascii="Times New Roman" w:eastAsia="Times New Roman" w:hAnsi="Times New Roman" w:cs="Times New Roman"/>
                <w:sz w:val="24"/>
                <w:szCs w:val="24"/>
              </w:rPr>
              <w:t>long-term</w:t>
            </w:r>
            <w:r>
              <w:rPr>
                <w:rFonts w:ascii="Times New Roman" w:eastAsia="Times New Roman" w:hAnsi="Times New Roman" w:cs="Times New Roman"/>
                <w:sz w:val="24"/>
                <w:szCs w:val="24"/>
              </w:rPr>
              <w:t xml:space="preserve"> outcome of the case in a short essay. The essays should focus on how the outcome of the case had an immediate impact on the judicial and political systems, as well as the long-term implications for the judicial and political system. Students should make a prediction regarding the potential for the case to be overturned and explain why.</w:t>
            </w:r>
          </w:p>
          <w:p w14:paraId="54D1D3C9" w14:textId="77777777" w:rsidR="00F30C09" w:rsidRDefault="00F30C09">
            <w:pPr>
              <w:widowControl w:val="0"/>
              <w:spacing w:line="240" w:lineRule="auto"/>
              <w:ind w:left="1440"/>
              <w:rPr>
                <w:rFonts w:ascii="Times New Roman" w:eastAsia="Times New Roman" w:hAnsi="Times New Roman" w:cs="Times New Roman"/>
                <w:sz w:val="24"/>
                <w:szCs w:val="24"/>
              </w:rPr>
            </w:pPr>
          </w:p>
        </w:tc>
        <w:tc>
          <w:tcPr>
            <w:tcW w:w="7110" w:type="dxa"/>
            <w:shd w:val="clear" w:color="auto" w:fill="auto"/>
            <w:tcMar>
              <w:top w:w="100" w:type="dxa"/>
              <w:left w:w="100" w:type="dxa"/>
              <w:bottom w:w="100" w:type="dxa"/>
              <w:right w:w="100" w:type="dxa"/>
            </w:tcMar>
          </w:tcPr>
          <w:p w14:paraId="10B6A21C" w14:textId="77777777" w:rsidR="00F30C09" w:rsidRDefault="00F30C09">
            <w:pPr>
              <w:widowControl w:val="0"/>
              <w:spacing w:line="240" w:lineRule="auto"/>
              <w:rPr>
                <w:rFonts w:ascii="Times New Roman" w:eastAsia="Times New Roman" w:hAnsi="Times New Roman" w:cs="Times New Roman"/>
                <w:sz w:val="24"/>
                <w:szCs w:val="24"/>
              </w:rPr>
            </w:pPr>
          </w:p>
          <w:p w14:paraId="4975C8B7" w14:textId="77777777" w:rsidR="00F30C09" w:rsidRDefault="00F30C09">
            <w:pPr>
              <w:widowControl w:val="0"/>
              <w:spacing w:line="240" w:lineRule="auto"/>
              <w:rPr>
                <w:rFonts w:ascii="Times New Roman" w:eastAsia="Times New Roman" w:hAnsi="Times New Roman" w:cs="Times New Roman"/>
                <w:sz w:val="24"/>
                <w:szCs w:val="24"/>
              </w:rPr>
            </w:pPr>
          </w:p>
          <w:p w14:paraId="46A1E554" w14:textId="77777777" w:rsidR="00F30C09" w:rsidRDefault="00F30C09">
            <w:pPr>
              <w:widowControl w:val="0"/>
              <w:spacing w:line="240" w:lineRule="auto"/>
              <w:rPr>
                <w:rFonts w:ascii="Times New Roman" w:eastAsia="Times New Roman" w:hAnsi="Times New Roman" w:cs="Times New Roman"/>
                <w:sz w:val="24"/>
                <w:szCs w:val="24"/>
              </w:rPr>
            </w:pPr>
          </w:p>
          <w:p w14:paraId="4BE7A0FB" w14:textId="77777777" w:rsidR="00F30C09" w:rsidRDefault="008F6FDD">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use the various websites listed to assist.</w:t>
            </w:r>
          </w:p>
          <w:p w14:paraId="10179261" w14:textId="77777777" w:rsidR="00F30C09" w:rsidRDefault="008F6FDD">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Suggested court cases include but are not limited to Tinker v Des Moines (first amendment</w:t>
            </w:r>
            <w:proofErr w:type="gramStart"/>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Batson</w:t>
            </w:r>
            <w:proofErr w:type="gramEnd"/>
            <w:r>
              <w:rPr>
                <w:rFonts w:ascii="Times New Roman" w:eastAsia="Times New Roman" w:hAnsi="Times New Roman" w:cs="Times New Roman"/>
                <w:i/>
                <w:sz w:val="24"/>
                <w:szCs w:val="24"/>
              </w:rPr>
              <w:t xml:space="preserve"> v. Kentucky</w:t>
            </w:r>
            <w:r>
              <w:rPr>
                <w:rFonts w:ascii="Times New Roman" w:eastAsia="Times New Roman" w:hAnsi="Times New Roman" w:cs="Times New Roman"/>
                <w:sz w:val="24"/>
                <w:szCs w:val="24"/>
              </w:rPr>
              <w:t xml:space="preserve"> (race and jury selection), </w:t>
            </w:r>
            <w:r>
              <w:rPr>
                <w:rFonts w:ascii="Times New Roman" w:eastAsia="Times New Roman" w:hAnsi="Times New Roman" w:cs="Times New Roman"/>
                <w:i/>
                <w:sz w:val="24"/>
                <w:szCs w:val="24"/>
              </w:rPr>
              <w:t>J.E.B. v. Alabama</w:t>
            </w:r>
            <w:r>
              <w:rPr>
                <w:rFonts w:ascii="Times New Roman" w:eastAsia="Times New Roman" w:hAnsi="Times New Roman" w:cs="Times New Roman"/>
                <w:sz w:val="24"/>
                <w:szCs w:val="24"/>
              </w:rPr>
              <w:t xml:space="preserve"> (gender and jury selection), </w:t>
            </w:r>
            <w:r>
              <w:rPr>
                <w:rFonts w:ascii="Times New Roman" w:eastAsia="Times New Roman" w:hAnsi="Times New Roman" w:cs="Times New Roman"/>
                <w:i/>
                <w:sz w:val="24"/>
                <w:szCs w:val="24"/>
              </w:rPr>
              <w:t xml:space="preserve">Snyder v. Phelps </w:t>
            </w:r>
            <w:r>
              <w:rPr>
                <w:rFonts w:ascii="Times New Roman" w:eastAsia="Times New Roman" w:hAnsi="Times New Roman" w:cs="Times New Roman"/>
                <w:sz w:val="24"/>
                <w:szCs w:val="24"/>
              </w:rPr>
              <w:t xml:space="preserve">(military funeral protests), </w:t>
            </w:r>
            <w:r>
              <w:rPr>
                <w:rFonts w:ascii="Times New Roman" w:eastAsia="Times New Roman" w:hAnsi="Times New Roman" w:cs="Times New Roman"/>
                <w:i/>
                <w:sz w:val="24"/>
                <w:szCs w:val="24"/>
              </w:rPr>
              <w:t>Texas v. Johnson</w:t>
            </w:r>
            <w:r>
              <w:rPr>
                <w:rFonts w:ascii="Times New Roman" w:eastAsia="Times New Roman" w:hAnsi="Times New Roman" w:cs="Times New Roman"/>
                <w:sz w:val="24"/>
                <w:szCs w:val="24"/>
              </w:rPr>
              <w:t xml:space="preserve"> (flag burning), </w:t>
            </w:r>
            <w:r>
              <w:rPr>
                <w:rFonts w:ascii="Times New Roman" w:eastAsia="Times New Roman" w:hAnsi="Times New Roman" w:cs="Times New Roman"/>
                <w:sz w:val="24"/>
                <w:szCs w:val="24"/>
                <w:highlight w:val="white"/>
              </w:rPr>
              <w:t>Morse v. Frederick (first amendment)</w:t>
            </w:r>
          </w:p>
          <w:p w14:paraId="73575ADE" w14:textId="77777777" w:rsidR="00F30C09" w:rsidRDefault="00F30C09">
            <w:pPr>
              <w:widowControl w:val="0"/>
              <w:spacing w:line="240" w:lineRule="auto"/>
              <w:ind w:left="720"/>
              <w:rPr>
                <w:rFonts w:ascii="Times New Roman" w:eastAsia="Times New Roman" w:hAnsi="Times New Roman" w:cs="Times New Roman"/>
                <w:sz w:val="24"/>
                <w:szCs w:val="24"/>
                <w:highlight w:val="white"/>
              </w:rPr>
            </w:pPr>
          </w:p>
          <w:p w14:paraId="7945E95C" w14:textId="77777777" w:rsidR="00F30C09" w:rsidRDefault="008F6FDD">
            <w:pPr>
              <w:widowControl w:val="0"/>
              <w:numPr>
                <w:ilvl w:val="0"/>
                <w:numId w:val="4"/>
              </w:numPr>
              <w:spacing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Teachers can reference the website </w:t>
            </w:r>
            <w:hyperlink r:id="rId8">
              <w:r>
                <w:rPr>
                  <w:rFonts w:ascii="Times New Roman" w:eastAsia="Times New Roman" w:hAnsi="Times New Roman" w:cs="Times New Roman"/>
                  <w:color w:val="1155CC"/>
                  <w:sz w:val="24"/>
                  <w:szCs w:val="24"/>
                  <w:u w:val="single"/>
                </w:rPr>
                <w:t>landmarkcases.org</w:t>
              </w:r>
            </w:hyperlink>
            <w:r>
              <w:rPr>
                <w:rFonts w:ascii="Times New Roman" w:eastAsia="Times New Roman" w:hAnsi="Times New Roman" w:cs="Times New Roman"/>
                <w:color w:val="333333"/>
                <w:sz w:val="24"/>
                <w:szCs w:val="24"/>
              </w:rPr>
              <w:t xml:space="preserve"> to find more information and lesson plans. </w:t>
            </w:r>
          </w:p>
          <w:p w14:paraId="0A167239" w14:textId="77777777" w:rsidR="00F30C09" w:rsidRDefault="00F30C09">
            <w:pPr>
              <w:widowControl w:val="0"/>
              <w:spacing w:line="240" w:lineRule="auto"/>
              <w:rPr>
                <w:rFonts w:ascii="Times New Roman" w:eastAsia="Times New Roman" w:hAnsi="Times New Roman" w:cs="Times New Roman"/>
                <w:sz w:val="24"/>
                <w:szCs w:val="24"/>
              </w:rPr>
            </w:pPr>
          </w:p>
          <w:p w14:paraId="1A28BBAB" w14:textId="77777777" w:rsidR="00F30C09" w:rsidRDefault="00F30C09">
            <w:pPr>
              <w:widowControl w:val="0"/>
              <w:spacing w:line="240" w:lineRule="auto"/>
              <w:rPr>
                <w:rFonts w:ascii="Times New Roman" w:eastAsia="Times New Roman" w:hAnsi="Times New Roman" w:cs="Times New Roman"/>
                <w:sz w:val="24"/>
                <w:szCs w:val="24"/>
              </w:rPr>
            </w:pPr>
          </w:p>
          <w:p w14:paraId="27B44320" w14:textId="77777777" w:rsidR="00F30C09" w:rsidRDefault="008F6FDD">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may show an interest in diving deeper into understanding the American court system, and teachers could  include lesson ideas from </w:t>
            </w:r>
            <w:hyperlink r:id="rId9">
              <w:r>
                <w:rPr>
                  <w:rFonts w:ascii="Times New Roman" w:eastAsia="Times New Roman" w:hAnsi="Times New Roman" w:cs="Times New Roman"/>
                  <w:color w:val="1155CC"/>
                  <w:sz w:val="24"/>
                  <w:szCs w:val="24"/>
                  <w:u w:val="single"/>
                </w:rPr>
                <w:t xml:space="preserve">Facing History and </w:t>
              </w:r>
            </w:hyperlink>
            <w:hyperlink r:id="rId10">
              <w:r>
                <w:rPr>
                  <w:rFonts w:ascii="Times New Roman" w:eastAsia="Times New Roman" w:hAnsi="Times New Roman" w:cs="Times New Roman"/>
                  <w:color w:val="1155CC"/>
                  <w:sz w:val="24"/>
                  <w:szCs w:val="24"/>
                  <w:u w:val="single"/>
                </w:rPr>
                <w:t>Ourselves</w:t>
              </w:r>
            </w:hyperlink>
            <w:r>
              <w:rPr>
                <w:rFonts w:ascii="Times New Roman" w:eastAsia="Times New Roman" w:hAnsi="Times New Roman" w:cs="Times New Roman"/>
                <w:sz w:val="24"/>
                <w:szCs w:val="24"/>
              </w:rPr>
              <w:t>.</w:t>
            </w:r>
          </w:p>
          <w:p w14:paraId="497FD859" w14:textId="77777777" w:rsidR="00F30C09" w:rsidRDefault="00F30C09">
            <w:pPr>
              <w:widowControl w:val="0"/>
              <w:spacing w:line="240" w:lineRule="auto"/>
              <w:rPr>
                <w:rFonts w:ascii="Times New Roman" w:eastAsia="Times New Roman" w:hAnsi="Times New Roman" w:cs="Times New Roman"/>
                <w:sz w:val="24"/>
                <w:szCs w:val="24"/>
              </w:rPr>
            </w:pPr>
          </w:p>
          <w:p w14:paraId="489BB13D" w14:textId="77777777" w:rsidR="00F30C09" w:rsidRDefault="008F6FDD">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 students are writing, teachers should remind them that there are no wrong answers. Students should be encouraged to share their thinking and opinions while supporting them with empirical evidence. </w:t>
            </w:r>
          </w:p>
        </w:tc>
      </w:tr>
      <w:tr w:rsidR="00F30C09" w14:paraId="17EFCCFF" w14:textId="77777777" w:rsidTr="00AA2546">
        <w:trPr>
          <w:trHeight w:val="465"/>
        </w:trPr>
        <w:tc>
          <w:tcPr>
            <w:tcW w:w="12885" w:type="dxa"/>
            <w:gridSpan w:val="2"/>
            <w:shd w:val="clear" w:color="auto" w:fill="auto"/>
            <w:tcMar>
              <w:top w:w="100" w:type="dxa"/>
              <w:left w:w="100" w:type="dxa"/>
              <w:bottom w:w="100" w:type="dxa"/>
              <w:right w:w="100" w:type="dxa"/>
            </w:tcMar>
          </w:tcPr>
          <w:p w14:paraId="37502031" w14:textId="77777777" w:rsidR="00F30C09" w:rsidRDefault="008F6FDD">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suggested final assessment for the unit is for students to participate in a role-play activity to write their own Constitution. Students can create their Constitution centered around their school, city, or create a brand new one for their state. </w:t>
            </w:r>
          </w:p>
        </w:tc>
      </w:tr>
    </w:tbl>
    <w:p w14:paraId="65981A44" w14:textId="77777777" w:rsidR="00F30C09" w:rsidRDefault="00F30C09">
      <w:pPr>
        <w:rPr>
          <w:rFonts w:ascii="Times New Roman" w:eastAsia="Times New Roman" w:hAnsi="Times New Roman" w:cs="Times New Roman"/>
          <w:sz w:val="24"/>
          <w:szCs w:val="24"/>
        </w:rPr>
      </w:pPr>
    </w:p>
    <w:p w14:paraId="1734956C" w14:textId="77777777" w:rsidR="00F30C09" w:rsidRDefault="008F6FD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5755073B" w14:textId="77777777" w:rsidR="00F30C09" w:rsidRDefault="008F6FD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Understanding Federalism. (n.d.). Retrieved May 06, 2020, </w:t>
      </w:r>
    </w:p>
    <w:p w14:paraId="740348B5" w14:textId="77777777" w:rsidR="00F30C09" w:rsidRDefault="008F6FD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hyperlink r:id="rId11">
        <w:r>
          <w:rPr>
            <w:rFonts w:ascii="Times New Roman" w:eastAsia="Times New Roman" w:hAnsi="Times New Roman" w:cs="Times New Roman"/>
            <w:color w:val="1155CC"/>
            <w:sz w:val="24"/>
            <w:szCs w:val="24"/>
            <w:u w:val="single"/>
          </w:rPr>
          <w:t>https://www.archives.gov/legislative/resources/education/federalism</w:t>
        </w:r>
      </w:hyperlink>
    </w:p>
    <w:p w14:paraId="3D0945A2" w14:textId="77777777" w:rsidR="00F30C09" w:rsidRDefault="00F30C09">
      <w:pPr>
        <w:spacing w:line="240" w:lineRule="auto"/>
        <w:rPr>
          <w:rFonts w:ascii="Times New Roman" w:eastAsia="Times New Roman" w:hAnsi="Times New Roman" w:cs="Times New Roman"/>
          <w:sz w:val="24"/>
          <w:szCs w:val="24"/>
        </w:rPr>
      </w:pPr>
    </w:p>
    <w:p w14:paraId="27C137B0" w14:textId="77777777" w:rsidR="00F30C09" w:rsidRDefault="008F6FD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Rule of Law and Why It Matters. (n.d.). Retrieved May 06, 2020, </w:t>
      </w:r>
    </w:p>
    <w:p w14:paraId="3A821AA1" w14:textId="77777777" w:rsidR="00F30C09" w:rsidRDefault="008F6FD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from </w:t>
      </w:r>
      <w:hyperlink r:id="rId12">
        <w:r>
          <w:rPr>
            <w:rFonts w:ascii="Times New Roman" w:eastAsia="Times New Roman" w:hAnsi="Times New Roman" w:cs="Times New Roman"/>
            <w:color w:val="1155CC"/>
            <w:sz w:val="24"/>
            <w:szCs w:val="24"/>
            <w:u w:val="single"/>
          </w:rPr>
          <w:t>https://www.facinghistory.org/resource-library/rule-law-and-why-it-matters</w:t>
        </w:r>
      </w:hyperlink>
      <w:r>
        <w:rPr>
          <w:rFonts w:ascii="Times New Roman" w:eastAsia="Times New Roman" w:hAnsi="Times New Roman" w:cs="Times New Roman"/>
          <w:sz w:val="24"/>
          <w:szCs w:val="24"/>
        </w:rPr>
        <w:t xml:space="preserve"> </w:t>
      </w:r>
    </w:p>
    <w:p w14:paraId="2C44551A" w14:textId="77777777" w:rsidR="00F30C09" w:rsidRDefault="00F30C09">
      <w:pPr>
        <w:rPr>
          <w:rFonts w:ascii="Times New Roman" w:eastAsia="Times New Roman" w:hAnsi="Times New Roman" w:cs="Times New Roman"/>
          <w:sz w:val="24"/>
          <w:szCs w:val="24"/>
        </w:rPr>
      </w:pPr>
    </w:p>
    <w:p w14:paraId="54818C47" w14:textId="77777777" w:rsidR="00F30C09" w:rsidRDefault="008F6FDD">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Historical Analysis of Funding for South Carolina’s Public Schools. (2005, December). Retrieved May 6, 2020, from </w:t>
      </w:r>
      <w:hyperlink r:id="rId13">
        <w:r>
          <w:rPr>
            <w:rFonts w:ascii="Times New Roman" w:eastAsia="Times New Roman" w:hAnsi="Times New Roman" w:cs="Times New Roman"/>
            <w:color w:val="1155CC"/>
            <w:sz w:val="24"/>
            <w:szCs w:val="24"/>
            <w:highlight w:val="white"/>
            <w:u w:val="single"/>
          </w:rPr>
          <w:t>https://sccompetes.org/wp-content/uploads/2014/10/HistoricalAnalysisofSCPublicSchools.pdf</w:t>
        </w:r>
      </w:hyperlink>
      <w:r>
        <w:rPr>
          <w:rFonts w:ascii="Times New Roman" w:eastAsia="Times New Roman" w:hAnsi="Times New Roman" w:cs="Times New Roman"/>
          <w:sz w:val="24"/>
          <w:szCs w:val="24"/>
          <w:highlight w:val="white"/>
        </w:rPr>
        <w:t xml:space="preserve"> </w:t>
      </w:r>
    </w:p>
    <w:p w14:paraId="08EF64BA" w14:textId="77777777" w:rsidR="00F30C09" w:rsidRDefault="00F30C09">
      <w:pPr>
        <w:rPr>
          <w:rFonts w:ascii="Times New Roman" w:eastAsia="Times New Roman" w:hAnsi="Times New Roman" w:cs="Times New Roman"/>
          <w:b/>
          <w:sz w:val="24"/>
          <w:szCs w:val="24"/>
        </w:rPr>
      </w:pPr>
    </w:p>
    <w:p w14:paraId="62F7DA62" w14:textId="77777777" w:rsidR="00F30C09" w:rsidRDefault="008F6FDD">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5981BEE3" w14:textId="77777777" w:rsidR="00F30C09" w:rsidRDefault="008B11EE">
      <w:pPr>
        <w:rPr>
          <w:rFonts w:ascii="Times New Roman" w:eastAsia="Times New Roman" w:hAnsi="Times New Roman" w:cs="Times New Roman"/>
          <w:sz w:val="24"/>
          <w:szCs w:val="24"/>
        </w:rPr>
      </w:pPr>
      <w:hyperlink r:id="rId14">
        <w:r w:rsidR="008F6FDD">
          <w:rPr>
            <w:rFonts w:ascii="Times New Roman" w:eastAsia="Times New Roman" w:hAnsi="Times New Roman" w:cs="Times New Roman"/>
            <w:color w:val="1155CC"/>
            <w:sz w:val="24"/>
            <w:szCs w:val="24"/>
            <w:u w:val="single"/>
          </w:rPr>
          <w:t xml:space="preserve">Using Primary Sources </w:t>
        </w:r>
      </w:hyperlink>
      <w:r w:rsidR="008F6FDD">
        <w:rPr>
          <w:rFonts w:ascii="Times New Roman" w:eastAsia="Times New Roman" w:hAnsi="Times New Roman" w:cs="Times New Roman"/>
          <w:sz w:val="24"/>
          <w:szCs w:val="24"/>
        </w:rPr>
        <w:t>- The Library of Congress gives information about using primary sources and has a catalogue of primary documents for educational use.</w:t>
      </w:r>
    </w:p>
    <w:p w14:paraId="6184E9C6" w14:textId="77777777" w:rsidR="00F30C09" w:rsidRDefault="00F30C09">
      <w:pPr>
        <w:rPr>
          <w:rFonts w:ascii="Times New Roman" w:eastAsia="Times New Roman" w:hAnsi="Times New Roman" w:cs="Times New Roman"/>
          <w:sz w:val="24"/>
          <w:szCs w:val="24"/>
        </w:rPr>
      </w:pPr>
    </w:p>
    <w:p w14:paraId="43092C91" w14:textId="7DE91A8B" w:rsidR="00F30C09" w:rsidRDefault="008B11EE">
      <w:pPr>
        <w:rPr>
          <w:rFonts w:ascii="Times New Roman" w:eastAsia="Times New Roman" w:hAnsi="Times New Roman" w:cs="Times New Roman"/>
          <w:sz w:val="24"/>
          <w:szCs w:val="24"/>
        </w:rPr>
      </w:pPr>
      <w:hyperlink r:id="rId15">
        <w:r w:rsidR="008F6FDD">
          <w:rPr>
            <w:rFonts w:ascii="Times New Roman" w:eastAsia="Times New Roman" w:hAnsi="Times New Roman" w:cs="Times New Roman"/>
            <w:color w:val="1C4587"/>
            <w:sz w:val="24"/>
            <w:szCs w:val="24"/>
            <w:u w:val="single"/>
          </w:rPr>
          <w:t>Digital Public Library of America</w:t>
        </w:r>
      </w:hyperlink>
      <w:r w:rsidR="00D40B0B">
        <w:rPr>
          <w:rFonts w:ascii="Times New Roman" w:eastAsia="Times New Roman" w:hAnsi="Times New Roman" w:cs="Times New Roman"/>
          <w:color w:val="1C4587"/>
          <w:sz w:val="24"/>
          <w:szCs w:val="24"/>
        </w:rPr>
        <w:t>- The</w:t>
      </w:r>
      <w:r w:rsidR="008F6FDD">
        <w:rPr>
          <w:rFonts w:ascii="Times New Roman" w:eastAsia="Times New Roman" w:hAnsi="Times New Roman" w:cs="Times New Roman"/>
          <w:sz w:val="24"/>
          <w:szCs w:val="24"/>
        </w:rPr>
        <w:t xml:space="preserve"> Digital Public Library has a catalogue of various images, sound clips, videos, </w:t>
      </w:r>
      <w:r w:rsidR="00D40B0B">
        <w:rPr>
          <w:rFonts w:ascii="Times New Roman" w:eastAsia="Times New Roman" w:hAnsi="Times New Roman" w:cs="Times New Roman"/>
          <w:sz w:val="24"/>
          <w:szCs w:val="24"/>
        </w:rPr>
        <w:t>etc.</w:t>
      </w:r>
      <w:r w:rsidR="008F6FDD">
        <w:rPr>
          <w:rFonts w:ascii="Times New Roman" w:eastAsia="Times New Roman" w:hAnsi="Times New Roman" w:cs="Times New Roman"/>
          <w:sz w:val="24"/>
          <w:szCs w:val="24"/>
        </w:rPr>
        <w:t xml:space="preserve"> for educational use.</w:t>
      </w:r>
    </w:p>
    <w:p w14:paraId="51FF9622" w14:textId="77777777" w:rsidR="00F30C09" w:rsidRDefault="00F30C09">
      <w:pPr>
        <w:rPr>
          <w:rFonts w:ascii="Times New Roman" w:eastAsia="Times New Roman" w:hAnsi="Times New Roman" w:cs="Times New Roman"/>
          <w:color w:val="1C4587"/>
          <w:sz w:val="24"/>
          <w:szCs w:val="24"/>
        </w:rPr>
      </w:pPr>
    </w:p>
    <w:p w14:paraId="552F7FED" w14:textId="77777777" w:rsidR="00F30C09" w:rsidRDefault="008B11EE">
      <w:pPr>
        <w:rPr>
          <w:rFonts w:ascii="Times New Roman" w:eastAsia="Times New Roman" w:hAnsi="Times New Roman" w:cs="Times New Roman"/>
          <w:sz w:val="24"/>
          <w:szCs w:val="24"/>
        </w:rPr>
      </w:pPr>
      <w:hyperlink r:id="rId16">
        <w:r w:rsidR="008F6FDD">
          <w:rPr>
            <w:rFonts w:ascii="Times New Roman" w:eastAsia="Times New Roman" w:hAnsi="Times New Roman" w:cs="Times New Roman"/>
            <w:color w:val="1C4587"/>
            <w:sz w:val="24"/>
            <w:szCs w:val="24"/>
            <w:u w:val="single"/>
          </w:rPr>
          <w:t>iCivics Games</w:t>
        </w:r>
      </w:hyperlink>
      <w:r w:rsidR="008F6FDD">
        <w:rPr>
          <w:rFonts w:ascii="Times New Roman" w:eastAsia="Times New Roman" w:hAnsi="Times New Roman" w:cs="Times New Roman"/>
          <w:color w:val="1C4587"/>
          <w:sz w:val="24"/>
          <w:szCs w:val="24"/>
        </w:rPr>
        <w:t xml:space="preserve">- </w:t>
      </w:r>
      <w:r w:rsidR="008F6FDD">
        <w:rPr>
          <w:rFonts w:ascii="Times New Roman" w:eastAsia="Times New Roman" w:hAnsi="Times New Roman" w:cs="Times New Roman"/>
          <w:sz w:val="24"/>
          <w:szCs w:val="24"/>
        </w:rPr>
        <w:t>icivics is a website with various lesson plans, activities, and games for educational use.</w:t>
      </w:r>
    </w:p>
    <w:p w14:paraId="1A4B7E51" w14:textId="77777777" w:rsidR="00F30C09" w:rsidRDefault="00F30C09">
      <w:pPr>
        <w:rPr>
          <w:rFonts w:ascii="Times New Roman" w:eastAsia="Times New Roman" w:hAnsi="Times New Roman" w:cs="Times New Roman"/>
          <w:sz w:val="24"/>
          <w:szCs w:val="24"/>
        </w:rPr>
      </w:pPr>
    </w:p>
    <w:p w14:paraId="5D39AD62" w14:textId="77777777" w:rsidR="00F30C09" w:rsidRDefault="008B11EE">
      <w:pPr>
        <w:rPr>
          <w:rFonts w:ascii="Times New Roman" w:eastAsia="Times New Roman" w:hAnsi="Times New Roman" w:cs="Times New Roman"/>
          <w:sz w:val="24"/>
          <w:szCs w:val="24"/>
        </w:rPr>
      </w:pPr>
      <w:hyperlink r:id="rId17">
        <w:r w:rsidR="008F6FDD">
          <w:rPr>
            <w:rFonts w:ascii="Times New Roman" w:eastAsia="Times New Roman" w:hAnsi="Times New Roman" w:cs="Times New Roman"/>
            <w:color w:val="1155CC"/>
            <w:sz w:val="24"/>
            <w:szCs w:val="24"/>
            <w:u w:val="single"/>
          </w:rPr>
          <w:t>MrBettsClass Review Videos</w:t>
        </w:r>
      </w:hyperlink>
      <w:r w:rsidR="008F6FDD">
        <w:rPr>
          <w:rFonts w:ascii="Times New Roman" w:eastAsia="Times New Roman" w:hAnsi="Times New Roman" w:cs="Times New Roman"/>
          <w:color w:val="1C4587"/>
          <w:sz w:val="24"/>
          <w:szCs w:val="24"/>
        </w:rPr>
        <w:t xml:space="preserve">- </w:t>
      </w:r>
      <w:r w:rsidR="008F6FDD">
        <w:rPr>
          <w:rFonts w:ascii="Times New Roman" w:eastAsia="Times New Roman" w:hAnsi="Times New Roman" w:cs="Times New Roman"/>
          <w:sz w:val="24"/>
          <w:szCs w:val="24"/>
        </w:rPr>
        <w:t>MrBetts has various videos set up for review of content and educational use.</w:t>
      </w:r>
    </w:p>
    <w:p w14:paraId="08BD7F24" w14:textId="77777777" w:rsidR="00F30C09" w:rsidRDefault="00F30C09">
      <w:pPr>
        <w:rPr>
          <w:rFonts w:ascii="Times New Roman" w:eastAsia="Times New Roman" w:hAnsi="Times New Roman" w:cs="Times New Roman"/>
          <w:color w:val="1C4587"/>
          <w:sz w:val="24"/>
          <w:szCs w:val="24"/>
        </w:rPr>
      </w:pPr>
    </w:p>
    <w:p w14:paraId="68C34930" w14:textId="77777777" w:rsidR="00F30C09" w:rsidRDefault="008B11EE">
      <w:pPr>
        <w:rPr>
          <w:rFonts w:ascii="Times New Roman" w:eastAsia="Times New Roman" w:hAnsi="Times New Roman" w:cs="Times New Roman"/>
          <w:sz w:val="24"/>
          <w:szCs w:val="24"/>
        </w:rPr>
      </w:pPr>
      <w:hyperlink r:id="rId18">
        <w:r w:rsidR="008F6FDD">
          <w:rPr>
            <w:rFonts w:ascii="Times New Roman" w:eastAsia="Times New Roman" w:hAnsi="Times New Roman" w:cs="Times New Roman"/>
            <w:color w:val="1C4587"/>
            <w:sz w:val="24"/>
            <w:szCs w:val="24"/>
            <w:u w:val="single"/>
          </w:rPr>
          <w:t>Hhughes</w:t>
        </w:r>
      </w:hyperlink>
      <w:hyperlink r:id="rId19">
        <w:r w:rsidR="008F6FDD">
          <w:rPr>
            <w:rFonts w:ascii="Times New Roman" w:eastAsia="Times New Roman" w:hAnsi="Times New Roman" w:cs="Times New Roman"/>
            <w:color w:val="1C4587"/>
            <w:sz w:val="24"/>
            <w:szCs w:val="24"/>
            <w:u w:val="single"/>
          </w:rPr>
          <w:t xml:space="preserve"> Review Videos</w:t>
        </w:r>
      </w:hyperlink>
      <w:r w:rsidR="008F6FDD">
        <w:rPr>
          <w:rFonts w:ascii="Times New Roman" w:eastAsia="Times New Roman" w:hAnsi="Times New Roman" w:cs="Times New Roman"/>
          <w:color w:val="1C4587"/>
          <w:sz w:val="24"/>
          <w:szCs w:val="24"/>
        </w:rPr>
        <w:t xml:space="preserve">- </w:t>
      </w:r>
      <w:r w:rsidR="008F6FDD">
        <w:rPr>
          <w:rFonts w:ascii="Times New Roman" w:eastAsia="Times New Roman" w:hAnsi="Times New Roman" w:cs="Times New Roman"/>
          <w:sz w:val="24"/>
          <w:szCs w:val="24"/>
        </w:rPr>
        <w:t>HipHughes has various videos for review of content and educational use.</w:t>
      </w:r>
    </w:p>
    <w:p w14:paraId="26DBB0B9" w14:textId="77777777" w:rsidR="00F30C09" w:rsidRDefault="00F30C09">
      <w:pPr>
        <w:rPr>
          <w:rFonts w:ascii="Times New Roman" w:eastAsia="Times New Roman" w:hAnsi="Times New Roman" w:cs="Times New Roman"/>
          <w:sz w:val="24"/>
          <w:szCs w:val="24"/>
        </w:rPr>
      </w:pPr>
    </w:p>
    <w:p w14:paraId="55176D77" w14:textId="77777777" w:rsidR="00F30C09" w:rsidRDefault="008B11EE">
      <w:pPr>
        <w:widowControl w:val="0"/>
        <w:spacing w:line="240" w:lineRule="auto"/>
        <w:rPr>
          <w:rFonts w:ascii="Times New Roman" w:eastAsia="Times New Roman" w:hAnsi="Times New Roman" w:cs="Times New Roman"/>
          <w:sz w:val="24"/>
          <w:szCs w:val="24"/>
        </w:rPr>
      </w:pPr>
      <w:hyperlink r:id="rId20">
        <w:r w:rsidR="008F6FDD">
          <w:rPr>
            <w:rFonts w:ascii="Times New Roman" w:eastAsia="Times New Roman" w:hAnsi="Times New Roman" w:cs="Times New Roman"/>
            <w:color w:val="1C4587"/>
            <w:sz w:val="24"/>
            <w:szCs w:val="24"/>
            <w:u w:val="single"/>
          </w:rPr>
          <w:t>Supreme Court Cases</w:t>
        </w:r>
      </w:hyperlink>
      <w:r w:rsidR="008F6FDD">
        <w:rPr>
          <w:rFonts w:ascii="Times New Roman" w:eastAsia="Times New Roman" w:hAnsi="Times New Roman" w:cs="Times New Roman"/>
          <w:color w:val="1C4587"/>
          <w:sz w:val="24"/>
          <w:szCs w:val="24"/>
        </w:rPr>
        <w:t xml:space="preserve">- </w:t>
      </w:r>
      <w:r w:rsidR="008F6FDD">
        <w:rPr>
          <w:rFonts w:ascii="Times New Roman" w:eastAsia="Times New Roman" w:hAnsi="Times New Roman" w:cs="Times New Roman"/>
          <w:sz w:val="24"/>
          <w:szCs w:val="24"/>
        </w:rPr>
        <w:t>United States Courts has various educator resources and also landmark cases that can be used for educational purposes.</w:t>
      </w:r>
    </w:p>
    <w:p w14:paraId="7ECF5A46" w14:textId="77777777" w:rsidR="00F30C09" w:rsidRDefault="00F30C09">
      <w:pPr>
        <w:widowControl w:val="0"/>
        <w:spacing w:line="240" w:lineRule="auto"/>
        <w:rPr>
          <w:rFonts w:ascii="Times New Roman" w:eastAsia="Times New Roman" w:hAnsi="Times New Roman" w:cs="Times New Roman"/>
          <w:color w:val="1C4587"/>
          <w:sz w:val="24"/>
          <w:szCs w:val="24"/>
        </w:rPr>
      </w:pPr>
    </w:p>
    <w:p w14:paraId="73C72CC8" w14:textId="77777777" w:rsidR="00F30C09" w:rsidRDefault="008B11EE">
      <w:pPr>
        <w:widowControl w:val="0"/>
        <w:spacing w:line="240" w:lineRule="auto"/>
        <w:rPr>
          <w:rFonts w:ascii="Times New Roman" w:eastAsia="Times New Roman" w:hAnsi="Times New Roman" w:cs="Times New Roman"/>
          <w:sz w:val="24"/>
          <w:szCs w:val="24"/>
        </w:rPr>
      </w:pPr>
      <w:hyperlink r:id="rId21">
        <w:r w:rsidR="008F6FDD">
          <w:rPr>
            <w:rFonts w:ascii="Times New Roman" w:eastAsia="Times New Roman" w:hAnsi="Times New Roman" w:cs="Times New Roman"/>
            <w:color w:val="1C4587"/>
            <w:sz w:val="24"/>
            <w:szCs w:val="24"/>
            <w:u w:val="single"/>
          </w:rPr>
          <w:t>Historical Documents</w:t>
        </w:r>
      </w:hyperlink>
      <w:proofErr w:type="gramStart"/>
      <w:r w:rsidR="008F6FDD">
        <w:rPr>
          <w:rFonts w:ascii="Times New Roman" w:eastAsia="Times New Roman" w:hAnsi="Times New Roman" w:cs="Times New Roman"/>
          <w:b/>
          <w:color w:val="1C4587"/>
          <w:sz w:val="24"/>
          <w:szCs w:val="24"/>
        </w:rPr>
        <w:t xml:space="preserve">-  </w:t>
      </w:r>
      <w:r w:rsidR="008F6FDD">
        <w:rPr>
          <w:rFonts w:ascii="Times New Roman" w:eastAsia="Times New Roman" w:hAnsi="Times New Roman" w:cs="Times New Roman"/>
          <w:sz w:val="24"/>
          <w:szCs w:val="24"/>
        </w:rPr>
        <w:t>The</w:t>
      </w:r>
      <w:proofErr w:type="gramEnd"/>
      <w:r w:rsidR="008F6FDD">
        <w:rPr>
          <w:rFonts w:ascii="Times New Roman" w:eastAsia="Times New Roman" w:hAnsi="Times New Roman" w:cs="Times New Roman"/>
          <w:sz w:val="24"/>
          <w:szCs w:val="24"/>
        </w:rPr>
        <w:t xml:space="preserve"> National Archive has various educator resources including lesson plans and documents for use in the classroom.</w:t>
      </w:r>
    </w:p>
    <w:p w14:paraId="3B0DF083" w14:textId="77777777" w:rsidR="00F30C09" w:rsidRDefault="00F30C09">
      <w:pPr>
        <w:widowControl w:val="0"/>
        <w:spacing w:line="240" w:lineRule="auto"/>
        <w:rPr>
          <w:rFonts w:ascii="Times New Roman" w:eastAsia="Times New Roman" w:hAnsi="Times New Roman" w:cs="Times New Roman"/>
          <w:b/>
          <w:color w:val="1C4587"/>
          <w:sz w:val="24"/>
          <w:szCs w:val="24"/>
        </w:rPr>
      </w:pPr>
    </w:p>
    <w:p w14:paraId="20D0B52C" w14:textId="77777777" w:rsidR="00F30C09" w:rsidRDefault="008B11EE">
      <w:pPr>
        <w:widowControl w:val="0"/>
        <w:spacing w:line="240" w:lineRule="auto"/>
        <w:rPr>
          <w:rFonts w:ascii="Times New Roman" w:eastAsia="Times New Roman" w:hAnsi="Times New Roman" w:cs="Times New Roman"/>
          <w:color w:val="4A86E8"/>
          <w:sz w:val="24"/>
          <w:szCs w:val="24"/>
        </w:rPr>
      </w:pPr>
      <w:hyperlink r:id="rId22">
        <w:r w:rsidR="008F6FDD">
          <w:rPr>
            <w:rFonts w:ascii="Times New Roman" w:eastAsia="Times New Roman" w:hAnsi="Times New Roman" w:cs="Times New Roman"/>
            <w:color w:val="1C4587"/>
            <w:sz w:val="24"/>
            <w:szCs w:val="24"/>
            <w:u w:val="single"/>
          </w:rPr>
          <w:t>KhanAcademy</w:t>
        </w:r>
      </w:hyperlink>
      <w:r w:rsidR="008F6FDD">
        <w:rPr>
          <w:rFonts w:ascii="Times New Roman" w:eastAsia="Times New Roman" w:hAnsi="Times New Roman" w:cs="Times New Roman"/>
          <w:color w:val="1C4587"/>
          <w:sz w:val="24"/>
          <w:szCs w:val="24"/>
        </w:rPr>
        <w:t xml:space="preserve">- </w:t>
      </w:r>
      <w:r w:rsidR="008F6FDD">
        <w:rPr>
          <w:rFonts w:ascii="Times New Roman" w:eastAsia="Times New Roman" w:hAnsi="Times New Roman" w:cs="Times New Roman"/>
          <w:sz w:val="24"/>
          <w:szCs w:val="24"/>
        </w:rPr>
        <w:t>Khan Academy is a study site that gives free lessons in the form of videos and quizzes. It spans various content for both teacher and student use.</w:t>
      </w:r>
    </w:p>
    <w:p w14:paraId="01C31BD3" w14:textId="77777777" w:rsidR="00F30C09" w:rsidRDefault="00F30C09">
      <w:pPr>
        <w:rPr>
          <w:rFonts w:ascii="Times New Roman" w:eastAsia="Times New Roman" w:hAnsi="Times New Roman" w:cs="Times New Roman"/>
          <w:color w:val="4A86E8"/>
          <w:sz w:val="24"/>
          <w:szCs w:val="24"/>
        </w:rPr>
      </w:pPr>
    </w:p>
    <w:p w14:paraId="350F2207" w14:textId="77777777" w:rsidR="00F30C09" w:rsidRDefault="008B11EE">
      <w:pPr>
        <w:rPr>
          <w:rFonts w:ascii="Times New Roman" w:eastAsia="Times New Roman" w:hAnsi="Times New Roman" w:cs="Times New Roman"/>
          <w:sz w:val="24"/>
          <w:szCs w:val="24"/>
        </w:rPr>
      </w:pPr>
      <w:hyperlink r:id="rId23">
        <w:r w:rsidR="008F6FDD">
          <w:rPr>
            <w:rFonts w:ascii="Times New Roman" w:eastAsia="Times New Roman" w:hAnsi="Times New Roman" w:cs="Times New Roman"/>
            <w:color w:val="4A86E8"/>
            <w:sz w:val="24"/>
            <w:szCs w:val="24"/>
            <w:u w:val="single"/>
          </w:rPr>
          <w:t>South Carolina Constitution from 1776</w:t>
        </w:r>
      </w:hyperlink>
      <w:r w:rsidR="008F6FDD">
        <w:rPr>
          <w:rFonts w:ascii="Times New Roman" w:eastAsia="Times New Roman" w:hAnsi="Times New Roman" w:cs="Times New Roman"/>
          <w:color w:val="4A86E8"/>
          <w:sz w:val="24"/>
          <w:szCs w:val="24"/>
        </w:rPr>
        <w:t xml:space="preserve">- </w:t>
      </w:r>
      <w:r w:rsidR="008F6FDD">
        <w:rPr>
          <w:rFonts w:ascii="Times New Roman" w:eastAsia="Times New Roman" w:hAnsi="Times New Roman" w:cs="Times New Roman"/>
          <w:sz w:val="24"/>
          <w:szCs w:val="24"/>
        </w:rPr>
        <w:t>Yale Law gives a copy of the SC Constitution from 1776 that can be used in the classroom.</w:t>
      </w:r>
    </w:p>
    <w:p w14:paraId="20993F1D" w14:textId="77777777" w:rsidR="00F30C09" w:rsidRDefault="00F30C09">
      <w:pPr>
        <w:rPr>
          <w:rFonts w:ascii="Times New Roman" w:eastAsia="Times New Roman" w:hAnsi="Times New Roman" w:cs="Times New Roman"/>
          <w:color w:val="4A86E8"/>
          <w:sz w:val="24"/>
          <w:szCs w:val="24"/>
        </w:rPr>
      </w:pPr>
    </w:p>
    <w:p w14:paraId="3216FA7A" w14:textId="77777777" w:rsidR="00F30C09" w:rsidRDefault="008B11EE">
      <w:pPr>
        <w:widowControl w:val="0"/>
        <w:spacing w:line="240" w:lineRule="auto"/>
        <w:rPr>
          <w:rFonts w:ascii="Times New Roman" w:eastAsia="Times New Roman" w:hAnsi="Times New Roman" w:cs="Times New Roman"/>
          <w:b/>
          <w:sz w:val="24"/>
          <w:szCs w:val="24"/>
        </w:rPr>
      </w:pPr>
      <w:hyperlink r:id="rId24">
        <w:r w:rsidR="008F6FDD">
          <w:rPr>
            <w:rFonts w:ascii="Times New Roman" w:eastAsia="Times New Roman" w:hAnsi="Times New Roman" w:cs="Times New Roman"/>
            <w:color w:val="4A86E8"/>
            <w:sz w:val="24"/>
            <w:szCs w:val="24"/>
            <w:u w:val="single"/>
          </w:rPr>
          <w:t>South Carolina Constitution from 1895</w:t>
        </w:r>
      </w:hyperlink>
      <w:r w:rsidR="008F6FDD">
        <w:rPr>
          <w:rFonts w:ascii="Times New Roman" w:eastAsia="Times New Roman" w:hAnsi="Times New Roman" w:cs="Times New Roman"/>
          <w:color w:val="4A86E8"/>
          <w:sz w:val="24"/>
          <w:szCs w:val="24"/>
        </w:rPr>
        <w:t xml:space="preserve"> -</w:t>
      </w:r>
      <w:r w:rsidR="008F6FDD">
        <w:rPr>
          <w:rFonts w:ascii="Times New Roman" w:eastAsia="Times New Roman" w:hAnsi="Times New Roman" w:cs="Times New Roman"/>
          <w:sz w:val="24"/>
          <w:szCs w:val="24"/>
        </w:rPr>
        <w:t xml:space="preserve"> PDF copy of the SC Constitution from 1895 that can be used in the classroom.</w:t>
      </w:r>
    </w:p>
    <w:p w14:paraId="3693E3FA" w14:textId="77777777" w:rsidR="00F30C09" w:rsidRDefault="00F30C09">
      <w:pPr>
        <w:rPr>
          <w:rFonts w:ascii="Times New Roman" w:eastAsia="Times New Roman" w:hAnsi="Times New Roman" w:cs="Times New Roman"/>
          <w:sz w:val="24"/>
          <w:szCs w:val="24"/>
        </w:rPr>
      </w:pPr>
    </w:p>
    <w:sectPr w:rsidR="00F30C09">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06D62"/>
    <w:multiLevelType w:val="multilevel"/>
    <w:tmpl w:val="32647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C66207"/>
    <w:multiLevelType w:val="multilevel"/>
    <w:tmpl w:val="EB524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3F4C6F"/>
    <w:multiLevelType w:val="multilevel"/>
    <w:tmpl w:val="F2FA2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0C419E4"/>
    <w:multiLevelType w:val="multilevel"/>
    <w:tmpl w:val="FB824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2C1817"/>
    <w:multiLevelType w:val="multilevel"/>
    <w:tmpl w:val="A3DE2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A0F5410"/>
    <w:multiLevelType w:val="multilevel"/>
    <w:tmpl w:val="82E872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5A06A17"/>
    <w:multiLevelType w:val="multilevel"/>
    <w:tmpl w:val="86FCF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66915E7"/>
    <w:multiLevelType w:val="multilevel"/>
    <w:tmpl w:val="E84C3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E9A4BB7"/>
    <w:multiLevelType w:val="multilevel"/>
    <w:tmpl w:val="CCB84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4"/>
  </w:num>
  <w:num w:numId="3">
    <w:abstractNumId w:val="5"/>
  </w:num>
  <w:num w:numId="4">
    <w:abstractNumId w:val="1"/>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C09"/>
    <w:rsid w:val="008B11EE"/>
    <w:rsid w:val="008F6FDD"/>
    <w:rsid w:val="00AA2546"/>
    <w:rsid w:val="00D40B0B"/>
    <w:rsid w:val="00DB448E"/>
    <w:rsid w:val="00F30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F2DAE"/>
  <w15:docId w15:val="{FF4CDD7B-B4E7-44DC-B8F2-E8B89D86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landmarkcases.org/" TargetMode="External"/><Relationship Id="rId13" Type="http://schemas.openxmlformats.org/officeDocument/2006/relationships/hyperlink" Target="https://sccompetes.org/wp-content/uploads/2014/10/HistoricalAnalysisofSCPublicSchools.pdf" TargetMode="External"/><Relationship Id="rId18" Type="http://schemas.openxmlformats.org/officeDocument/2006/relationships/hyperlink" Target="https://www.youtube.com/channel/UCErKUCncCyBgEdxWAtrj5h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archives.gov/historical-docs" TargetMode="External"/><Relationship Id="rId7" Type="http://schemas.openxmlformats.org/officeDocument/2006/relationships/hyperlink" Target="https://sccompetes.org/wp-content/uploads/2014/10/HistoricalAnalysisofSCPublicSchools.pdf" TargetMode="External"/><Relationship Id="rId12" Type="http://schemas.openxmlformats.org/officeDocument/2006/relationships/hyperlink" Target="https://www.facinghistory.org/resource-library/rule-law-and-why-it-matters" TargetMode="External"/><Relationship Id="rId17" Type="http://schemas.openxmlformats.org/officeDocument/2006/relationships/hyperlink" Target="https://www.youtube.com/user/MrBettsClas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civics.org/games" TargetMode="External"/><Relationship Id="rId20" Type="http://schemas.openxmlformats.org/officeDocument/2006/relationships/hyperlink" Target="https://www.uscourts.gov/about-federal-courts/educational-resources/supreme-court-landmarks" TargetMode="External"/><Relationship Id="rId1" Type="http://schemas.openxmlformats.org/officeDocument/2006/relationships/numbering" Target="numbering.xml"/><Relationship Id="rId6" Type="http://schemas.openxmlformats.org/officeDocument/2006/relationships/hyperlink" Target="https://www.icivics.org/games" TargetMode="External"/><Relationship Id="rId11" Type="http://schemas.openxmlformats.org/officeDocument/2006/relationships/hyperlink" Target="https://www.archives.gov/legislative/resources/education/federalism" TargetMode="External"/><Relationship Id="rId24" Type="http://schemas.openxmlformats.org/officeDocument/2006/relationships/hyperlink" Target="https://www.scstatehouse.gov/scconstitution/SCConstitution.pdf" TargetMode="External"/><Relationship Id="rId5" Type="http://schemas.openxmlformats.org/officeDocument/2006/relationships/hyperlink" Target="https://www.archives.gov/education" TargetMode="External"/><Relationship Id="rId15" Type="http://schemas.openxmlformats.org/officeDocument/2006/relationships/hyperlink" Target="https://dp.la/" TargetMode="External"/><Relationship Id="rId23" Type="http://schemas.openxmlformats.org/officeDocument/2006/relationships/hyperlink" Target="https://avalon.law.yale.edu/18th_century/sc01.asp" TargetMode="External"/><Relationship Id="rId10" Type="http://schemas.openxmlformats.org/officeDocument/2006/relationships/hyperlink" Target="https://www.facinghistory.org/resource-library/rule-law-and-why-it-matters" TargetMode="External"/><Relationship Id="rId19" Type="http://schemas.openxmlformats.org/officeDocument/2006/relationships/hyperlink" Target="https://www.youtube.com/channel/UCErKUCncCyBgEdxWAtrj5hg" TargetMode="External"/><Relationship Id="rId4" Type="http://schemas.openxmlformats.org/officeDocument/2006/relationships/webSettings" Target="webSettings.xml"/><Relationship Id="rId9" Type="http://schemas.openxmlformats.org/officeDocument/2006/relationships/hyperlink" Target="https://www.facinghistory.org/resource-library/rule-law-and-why-it-matters" TargetMode="External"/><Relationship Id="rId14" Type="http://schemas.openxmlformats.org/officeDocument/2006/relationships/hyperlink" Target="https://www.loc.gov/teachers/usingprimarysources/" TargetMode="External"/><Relationship Id="rId22" Type="http://schemas.openxmlformats.org/officeDocument/2006/relationships/hyperlink" Target="https://www.khanacadem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2092</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2020-06-17T14:25:00Z</dcterms:created>
  <dcterms:modified xsi:type="dcterms:W3CDTF">2020-06-17T14:25:00Z</dcterms:modified>
</cp:coreProperties>
</file>