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60EE4" w:rsidRDefault="00060EE4">
      <w:pPr>
        <w:rPr>
          <w:rFonts w:ascii="Times New Roman" w:eastAsia="Times New Roman" w:hAnsi="Times New Roman" w:cs="Times New Roman"/>
          <w:sz w:val="24"/>
          <w:szCs w:val="24"/>
        </w:rPr>
      </w:pPr>
    </w:p>
    <w:tbl>
      <w:tblPr>
        <w:tblStyle w:val="a"/>
        <w:tblW w:w="130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MWH Unit 4 Age of Atlantic Revolutions"/>
        <w:tblDescription w:val="This table provides a unit summary and an Overarching Inquiry Question that drives this entire instructional unit. Standards and Indicators provided a Unit Sequence that describes the teacher and/or student actions along with instructional guidance to reach the goals of the unit."/>
      </w:tblPr>
      <w:tblGrid>
        <w:gridCol w:w="6780"/>
        <w:gridCol w:w="6285"/>
      </w:tblGrid>
      <w:tr w:rsidR="00060EE4" w:rsidTr="00243125">
        <w:trPr>
          <w:trHeight w:val="405"/>
          <w:tblHeader/>
        </w:trPr>
        <w:tc>
          <w:tcPr>
            <w:tcW w:w="13065" w:type="dxa"/>
            <w:gridSpan w:val="2"/>
            <w:shd w:val="clear" w:color="auto" w:fill="B7B7B7"/>
            <w:tcMar>
              <w:top w:w="100" w:type="dxa"/>
              <w:left w:w="100" w:type="dxa"/>
              <w:bottom w:w="100" w:type="dxa"/>
              <w:right w:w="100" w:type="dxa"/>
            </w:tcMar>
          </w:tcPr>
          <w:p w:rsidR="00060EE4" w:rsidRDefault="000328B4">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MWH Unit 4</w:t>
            </w:r>
            <w:r w:rsidR="00243125">
              <w:rPr>
                <w:rFonts w:ascii="Times New Roman" w:eastAsia="Times New Roman" w:hAnsi="Times New Roman" w:cs="Times New Roman"/>
                <w:b/>
                <w:sz w:val="24"/>
                <w:szCs w:val="24"/>
              </w:rPr>
              <w:t xml:space="preserve"> Age of Atlantic Revolutions</w:t>
            </w:r>
          </w:p>
        </w:tc>
      </w:tr>
      <w:tr w:rsidR="00060EE4">
        <w:trPr>
          <w:trHeight w:val="420"/>
        </w:trPr>
        <w:tc>
          <w:tcPr>
            <w:tcW w:w="13065" w:type="dxa"/>
            <w:gridSpan w:val="2"/>
            <w:shd w:val="clear" w:color="auto" w:fill="auto"/>
            <w:tcMar>
              <w:top w:w="100" w:type="dxa"/>
              <w:left w:w="100" w:type="dxa"/>
              <w:bottom w:w="100" w:type="dxa"/>
              <w:right w:w="100" w:type="dxa"/>
            </w:tcMar>
          </w:tcPr>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Unit Overview:</w:t>
            </w:r>
            <w:r>
              <w:rPr>
                <w:rFonts w:ascii="Times New Roman" w:eastAsia="Times New Roman" w:hAnsi="Times New Roman" w:cs="Times New Roman"/>
                <w:sz w:val="24"/>
                <w:szCs w:val="24"/>
              </w:rPr>
              <w:t xml:space="preserve"> The Enlightenment principles covered in Unit 3 ushered in a new age of colonial revolutions in the western hemisphere. The American Revolution created a representative form of government in the United States. This successful revolution, a growth in nationalism in the colonies, continued economic exploitation from mercantilism, and social inequality inspired other colonies to pursue independence.  French-controlled Haiti launched a slave revolt, and Haitians won their independence as France fought its own revolution against absolute monarchy. Various Spanish colonies also won their independence in the early nineteenth century. Students will use inquiry to analyze and explain how the Enlightenment influenced these political revolutions in the Western Hemisphere.</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Teacher note: </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This unit will heavily rely on prior knowledge from Unit 3 to drive inquiry. Students will need to use their knowledge of the Enlightenment to assist them throughout this unit. </w:t>
            </w:r>
          </w:p>
        </w:tc>
      </w:tr>
      <w:tr w:rsidR="00060EE4">
        <w:trPr>
          <w:trHeight w:val="465"/>
        </w:trPr>
        <w:tc>
          <w:tcPr>
            <w:tcW w:w="13065" w:type="dxa"/>
            <w:gridSpan w:val="2"/>
            <w:shd w:val="clear" w:color="auto" w:fill="B7B7B7"/>
            <w:tcMar>
              <w:top w:w="100" w:type="dxa"/>
              <w:left w:w="100" w:type="dxa"/>
              <w:bottom w:w="100" w:type="dxa"/>
              <w:right w:w="100" w:type="dxa"/>
            </w:tcMar>
          </w:tcPr>
          <w:p w:rsidR="00060EE4" w:rsidRDefault="00243125">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Overarching Inquiry Question</w:t>
            </w:r>
          </w:p>
        </w:tc>
      </w:tr>
      <w:tr w:rsidR="00060EE4">
        <w:trPr>
          <w:trHeight w:val="420"/>
        </w:trPr>
        <w:tc>
          <w:tcPr>
            <w:tcW w:w="13065" w:type="dxa"/>
            <w:gridSpan w:val="2"/>
            <w:tcMar>
              <w:top w:w="100" w:type="dxa"/>
              <w:left w:w="100" w:type="dxa"/>
              <w:bottom w:w="100" w:type="dxa"/>
              <w:right w:w="100" w:type="dxa"/>
            </w:tcMar>
          </w:tcPr>
          <w:p w:rsidR="00060EE4" w:rsidRDefault="00243125">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To what extent was the Enlightenment necessary for political revolutions in the Western Hemisphere?</w:t>
            </w:r>
          </w:p>
          <w:p w:rsidR="00060EE4" w:rsidRDefault="00060EE4">
            <w:pPr>
              <w:widowControl w:val="0"/>
              <w:spacing w:line="240" w:lineRule="auto"/>
              <w:jc w:val="center"/>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060EE4">
        <w:trPr>
          <w:trHeight w:val="420"/>
        </w:trPr>
        <w:tc>
          <w:tcPr>
            <w:tcW w:w="13065" w:type="dxa"/>
            <w:gridSpan w:val="2"/>
            <w:shd w:val="clear" w:color="auto" w:fill="B7B7B7"/>
            <w:tcMar>
              <w:top w:w="100" w:type="dxa"/>
              <w:left w:w="100" w:type="dxa"/>
              <w:bottom w:w="100" w:type="dxa"/>
              <w:right w:w="100" w:type="dxa"/>
            </w:tcMar>
          </w:tcPr>
          <w:p w:rsidR="00060EE4" w:rsidRDefault="0024312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060EE4">
        <w:trPr>
          <w:trHeight w:val="420"/>
        </w:trPr>
        <w:tc>
          <w:tcPr>
            <w:tcW w:w="13065" w:type="dxa"/>
            <w:gridSpan w:val="2"/>
            <w:shd w:val="clear" w:color="auto" w:fill="auto"/>
            <w:tcMar>
              <w:top w:w="100" w:type="dxa"/>
              <w:left w:w="100" w:type="dxa"/>
              <w:bottom w:w="100" w:type="dxa"/>
              <w:right w:w="100" w:type="dxa"/>
            </w:tcMar>
          </w:tcPr>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Foundations of Government and State Building</w:t>
            </w: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Innovation, Revolution, and Change</w:t>
            </w: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Cultural Development and Interaction</w:t>
            </w:r>
          </w:p>
        </w:tc>
      </w:tr>
      <w:tr w:rsidR="00060EE4">
        <w:trPr>
          <w:trHeight w:val="420"/>
        </w:trPr>
        <w:tc>
          <w:tcPr>
            <w:tcW w:w="13065" w:type="dxa"/>
            <w:gridSpan w:val="2"/>
            <w:shd w:val="clear" w:color="auto" w:fill="B7B7B7"/>
            <w:tcMar>
              <w:top w:w="100" w:type="dxa"/>
              <w:left w:w="100" w:type="dxa"/>
              <w:bottom w:w="100" w:type="dxa"/>
              <w:right w:w="100" w:type="dxa"/>
            </w:tcMar>
          </w:tcPr>
          <w:p w:rsidR="00060EE4" w:rsidRDefault="0024312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060EE4">
        <w:trPr>
          <w:trHeight w:val="420"/>
        </w:trPr>
        <w:tc>
          <w:tcPr>
            <w:tcW w:w="13065" w:type="dxa"/>
            <w:gridSpan w:val="2"/>
            <w:shd w:val="clear" w:color="auto" w:fill="auto"/>
            <w:tcMar>
              <w:top w:w="100" w:type="dxa"/>
              <w:left w:w="100" w:type="dxa"/>
              <w:bottom w:w="100" w:type="dxa"/>
              <w:right w:w="100" w:type="dxa"/>
            </w:tcMar>
          </w:tcPr>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Comparison</w:t>
            </w: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Periodization</w:t>
            </w: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Causation </w:t>
            </w: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Evidence (i.e.: primary and secondary sources)</w:t>
            </w:r>
          </w:p>
          <w:p w:rsidR="00060EE4" w:rsidRDefault="00243125">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Teacher note: While the skills listed are the skills that match the indicators covered in this unit, this unit plan will likely cover other skills listed for Modern World History. </w:t>
            </w:r>
          </w:p>
          <w:p w:rsidR="00060EE4" w:rsidRDefault="00060EE4">
            <w:pPr>
              <w:widowControl w:val="0"/>
              <w:spacing w:line="240" w:lineRule="auto"/>
              <w:rPr>
                <w:rFonts w:ascii="Times New Roman" w:eastAsia="Times New Roman" w:hAnsi="Times New Roman" w:cs="Times New Roman"/>
                <w:i/>
                <w:sz w:val="24"/>
                <w:szCs w:val="24"/>
              </w:rPr>
            </w:pPr>
          </w:p>
        </w:tc>
      </w:tr>
      <w:tr w:rsidR="00060EE4">
        <w:trPr>
          <w:trHeight w:val="555"/>
        </w:trPr>
        <w:tc>
          <w:tcPr>
            <w:tcW w:w="13065" w:type="dxa"/>
            <w:gridSpan w:val="2"/>
            <w:shd w:val="clear" w:color="auto" w:fill="B7B7B7"/>
            <w:tcMar>
              <w:top w:w="100" w:type="dxa"/>
              <w:left w:w="100" w:type="dxa"/>
              <w:bottom w:w="100" w:type="dxa"/>
              <w:right w:w="100" w:type="dxa"/>
            </w:tcMar>
          </w:tcPr>
          <w:p w:rsidR="00060EE4" w:rsidRDefault="0024312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Standards(s):</w:t>
            </w:r>
          </w:p>
        </w:tc>
      </w:tr>
      <w:tr w:rsidR="00060EE4">
        <w:trPr>
          <w:trHeight w:val="420"/>
        </w:trPr>
        <w:tc>
          <w:tcPr>
            <w:tcW w:w="13065" w:type="dxa"/>
            <w:gridSpan w:val="2"/>
            <w:shd w:val="clear" w:color="auto" w:fill="auto"/>
            <w:tcMar>
              <w:top w:w="100" w:type="dxa"/>
              <w:left w:w="100" w:type="dxa"/>
              <w:bottom w:w="100" w:type="dxa"/>
              <w:right w:w="100" w:type="dxa"/>
            </w:tcMar>
          </w:tcPr>
          <w:p w:rsidR="00060EE4" w:rsidRDefault="0024312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MWH Standard 2: Demonstrate an understanding of the effects of commerce, innovation, and expansion on global affairs and interactions during the period of 1450-1815.</w:t>
            </w: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MWH.2.CO: Compare and contrast the philosophies and practices of absolutism to the philosophies and practices of constitutional democracies. </w:t>
            </w: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MWH.2CE: Summarize how major world revolutions created new global affairs and interactions.</w:t>
            </w: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MWH.2.P: Analyze significant developments resulting from colonists in the Western Hemisphere applying the principles of the Enlightenment in the creation of the new political institutions during the period 1765-1815.</w:t>
            </w: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MWH.2.E: Utilize a variety of primary and secondary sources to analyze multiple perspectives on global interactions.</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Teachers can refer to </w:t>
            </w:r>
            <w:r w:rsidR="004A419D">
              <w:rPr>
                <w:rFonts w:ascii="Times New Roman" w:eastAsia="Times New Roman" w:hAnsi="Times New Roman" w:cs="Times New Roman"/>
                <w:i/>
                <w:sz w:val="24"/>
                <w:szCs w:val="24"/>
              </w:rPr>
              <w:t>the MWH</w:t>
            </w:r>
            <w:r>
              <w:rPr>
                <w:rFonts w:ascii="Times New Roman" w:eastAsia="Times New Roman" w:hAnsi="Times New Roman" w:cs="Times New Roman"/>
                <w:i/>
                <w:sz w:val="24"/>
                <w:szCs w:val="24"/>
              </w:rPr>
              <w:t xml:space="preserve"> Alignment Guide for an additional description of each standard. </w:t>
            </w:r>
          </w:p>
          <w:p w:rsidR="00060EE4" w:rsidRDefault="00060EE4">
            <w:pPr>
              <w:widowControl w:val="0"/>
              <w:spacing w:line="240" w:lineRule="auto"/>
              <w:rPr>
                <w:rFonts w:ascii="Times New Roman" w:eastAsia="Times New Roman" w:hAnsi="Times New Roman" w:cs="Times New Roman"/>
                <w:i/>
                <w:sz w:val="24"/>
                <w:szCs w:val="24"/>
              </w:rPr>
            </w:pPr>
          </w:p>
        </w:tc>
      </w:tr>
      <w:tr w:rsidR="00060EE4">
        <w:trPr>
          <w:trHeight w:val="420"/>
        </w:trPr>
        <w:tc>
          <w:tcPr>
            <w:tcW w:w="13065" w:type="dxa"/>
            <w:gridSpan w:val="2"/>
            <w:shd w:val="clear" w:color="auto" w:fill="B7B7B7"/>
            <w:tcMar>
              <w:top w:w="100" w:type="dxa"/>
              <w:left w:w="100" w:type="dxa"/>
              <w:bottom w:w="100" w:type="dxa"/>
              <w:right w:w="100" w:type="dxa"/>
            </w:tcMar>
          </w:tcPr>
          <w:p w:rsidR="00060EE4" w:rsidRDefault="0024312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060EE4">
        <w:trPr>
          <w:trHeight w:val="420"/>
        </w:trPr>
        <w:tc>
          <w:tcPr>
            <w:tcW w:w="13065" w:type="dxa"/>
            <w:gridSpan w:val="2"/>
            <w:shd w:val="clear" w:color="auto" w:fill="auto"/>
            <w:tcMar>
              <w:top w:w="100" w:type="dxa"/>
              <w:left w:w="100" w:type="dxa"/>
              <w:bottom w:w="100" w:type="dxa"/>
              <w:right w:w="100" w:type="dxa"/>
            </w:tcMar>
          </w:tcPr>
          <w:p w:rsidR="00060EE4" w:rsidRDefault="00243125">
            <w:pPr>
              <w:widowControl w:val="0"/>
              <w:numPr>
                <w:ilvl w:val="0"/>
                <w:numId w:val="4"/>
              </w:numPr>
              <w:spacing w:line="240" w:lineRule="auto"/>
              <w:ind w:left="359" w:hanging="3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identify and explain major Enlightenment concepts, ideas and principles about the role of government and rights of citizens. </w:t>
            </w:r>
          </w:p>
          <w:p w:rsidR="00060EE4" w:rsidRDefault="00243125">
            <w:pPr>
              <w:widowControl w:val="0"/>
              <w:numPr>
                <w:ilvl w:val="0"/>
                <w:numId w:val="4"/>
              </w:numPr>
              <w:spacing w:line="240" w:lineRule="auto"/>
              <w:ind w:left="359" w:hanging="359"/>
              <w:rPr>
                <w:rFonts w:ascii="Times New Roman" w:eastAsia="Times New Roman" w:hAnsi="Times New Roman" w:cs="Times New Roman"/>
                <w:sz w:val="24"/>
                <w:szCs w:val="24"/>
              </w:rPr>
            </w:pPr>
            <w:r>
              <w:rPr>
                <w:rFonts w:ascii="Times New Roman" w:eastAsia="Times New Roman" w:hAnsi="Times New Roman" w:cs="Times New Roman"/>
                <w:sz w:val="24"/>
                <w:szCs w:val="24"/>
              </w:rPr>
              <w:t>I can describe characteristics of a political revolution.</w:t>
            </w:r>
          </w:p>
          <w:p w:rsidR="00060EE4" w:rsidRDefault="00243125">
            <w:pPr>
              <w:widowControl w:val="0"/>
              <w:numPr>
                <w:ilvl w:val="0"/>
                <w:numId w:val="4"/>
              </w:numPr>
              <w:spacing w:line="240" w:lineRule="auto"/>
              <w:ind w:left="359" w:hanging="3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identify and explain the major events that led to the American, French, and Haitian Revolutions. </w:t>
            </w:r>
          </w:p>
          <w:p w:rsidR="00060EE4" w:rsidRDefault="00243125">
            <w:pPr>
              <w:widowControl w:val="0"/>
              <w:numPr>
                <w:ilvl w:val="0"/>
                <w:numId w:val="4"/>
              </w:numPr>
              <w:spacing w:line="240" w:lineRule="auto"/>
              <w:ind w:left="359" w:hanging="359"/>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colonial citizens used Enlightenment ideas to challenge and reform their government.</w:t>
            </w:r>
          </w:p>
          <w:p w:rsidR="00060EE4" w:rsidRDefault="00243125">
            <w:pPr>
              <w:widowControl w:val="0"/>
              <w:numPr>
                <w:ilvl w:val="0"/>
                <w:numId w:val="4"/>
              </w:numPr>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 can describe the revolutions in Latin America through the lens of its leaders.</w:t>
            </w:r>
          </w:p>
          <w:p w:rsidR="00060EE4" w:rsidRDefault="00243125">
            <w:pPr>
              <w:widowControl w:val="0"/>
              <w:numPr>
                <w:ilvl w:val="0"/>
                <w:numId w:val="4"/>
              </w:numPr>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 can create and support an argument in response to the inquiry question: To what extent was the Enlightenment necessary for political revolutions in the Western Hemisphere?</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Teachers can adjust the suggested “I Can” statements as needed for their classrooms.</w:t>
            </w:r>
          </w:p>
          <w:p w:rsidR="00060EE4" w:rsidRDefault="00060EE4">
            <w:pPr>
              <w:widowControl w:val="0"/>
              <w:spacing w:line="240" w:lineRule="auto"/>
              <w:rPr>
                <w:rFonts w:ascii="Times New Roman" w:eastAsia="Times New Roman" w:hAnsi="Times New Roman" w:cs="Times New Roman"/>
                <w:i/>
                <w:sz w:val="24"/>
                <w:szCs w:val="24"/>
              </w:rPr>
            </w:pPr>
          </w:p>
        </w:tc>
      </w:tr>
      <w:tr w:rsidR="00060EE4">
        <w:tc>
          <w:tcPr>
            <w:tcW w:w="6780" w:type="dxa"/>
            <w:shd w:val="clear" w:color="auto" w:fill="B7B7B7"/>
            <w:tcMar>
              <w:top w:w="100" w:type="dxa"/>
              <w:left w:w="100" w:type="dxa"/>
              <w:bottom w:w="100" w:type="dxa"/>
              <w:right w:w="100" w:type="dxa"/>
            </w:tcMar>
          </w:tcPr>
          <w:p w:rsidR="00060EE4" w:rsidRDefault="0024312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Sequence of Teacher Instructional Practices and Actions Students will Take to answer the Overarching Inquiry Question</w:t>
            </w:r>
          </w:p>
        </w:tc>
        <w:tc>
          <w:tcPr>
            <w:tcW w:w="6285" w:type="dxa"/>
            <w:shd w:val="clear" w:color="auto" w:fill="B7B7B7"/>
            <w:tcMar>
              <w:top w:w="100" w:type="dxa"/>
              <w:left w:w="100" w:type="dxa"/>
              <w:bottom w:w="100" w:type="dxa"/>
              <w:right w:w="100" w:type="dxa"/>
            </w:tcMar>
          </w:tcPr>
          <w:p w:rsidR="00060EE4" w:rsidRDefault="00243125">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060EE4" w:rsidRDefault="00060EE4">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rsidR="00060EE4" w:rsidRDefault="0024312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Instructional Guidance and resources listed below are offered as suggestions for educators to assist students in reaching the goals of the proposed sequence</w:t>
            </w:r>
          </w:p>
        </w:tc>
      </w:tr>
      <w:tr w:rsidR="00060EE4">
        <w:tc>
          <w:tcPr>
            <w:tcW w:w="6780" w:type="dxa"/>
            <w:shd w:val="clear" w:color="auto" w:fill="auto"/>
            <w:tcMar>
              <w:top w:w="100" w:type="dxa"/>
              <w:left w:w="100" w:type="dxa"/>
              <w:bottom w:w="100" w:type="dxa"/>
              <w:right w:w="100" w:type="dxa"/>
            </w:tcMar>
          </w:tcPr>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identify and explain major Enlightenment concepts, ideas, and principles about the role of government and rights of citizens. </w:t>
            </w:r>
          </w:p>
          <w:p w:rsidR="00060EE4" w:rsidRDefault="00243125">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need to recall the major principles and ideas from the Enlightenment about the role of the government and the rights of citizens from Unit 3 to help guide their </w:t>
            </w:r>
            <w:r>
              <w:rPr>
                <w:rFonts w:ascii="Times New Roman" w:eastAsia="Times New Roman" w:hAnsi="Times New Roman" w:cs="Times New Roman"/>
                <w:sz w:val="24"/>
                <w:szCs w:val="24"/>
              </w:rPr>
              <w:lastRenderedPageBreak/>
              <w:t>inquiry in this unit. Students will want to fill out an at-a-glance chart about these main principles and ideas that could be referenced throughout this unit. Additionally, students will want to briefly review the Glorious Revolution because of its significance in transitioning England to a constitutional monarchy and the beginning of rights being laid out for citizens in the English Bill of Rights.</w:t>
            </w: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describe characteristics of a political revolution.</w:t>
            </w:r>
          </w:p>
          <w:p w:rsidR="00060EE4" w:rsidRDefault="00243125">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class completed the activity about defining a revolution as a class already with Unit 3, they can look at the idea of a revolution through a political lens, not an intellectual one, like in Unit 3. Students can make new suggestions they would like to add to their class definition before moving to the next I Can Statement of this Unit Plan. </w:t>
            </w:r>
          </w:p>
          <w:p w:rsidR="00060EE4" w:rsidRDefault="00243125">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help the students think about a political revolution, the students will look at </w:t>
            </w:r>
            <w:hyperlink r:id="rId5">
              <w:r>
                <w:rPr>
                  <w:rFonts w:ascii="Times New Roman" w:eastAsia="Times New Roman" w:hAnsi="Times New Roman" w:cs="Times New Roman"/>
                  <w:color w:val="1155CC"/>
                  <w:sz w:val="24"/>
                  <w:szCs w:val="24"/>
                  <w:u w:val="single"/>
                </w:rPr>
                <w:t>quotes and memes</w:t>
              </w:r>
            </w:hyperlink>
            <w:r>
              <w:rPr>
                <w:rFonts w:ascii="Times New Roman" w:eastAsia="Times New Roman" w:hAnsi="Times New Roman" w:cs="Times New Roman"/>
                <w:sz w:val="24"/>
                <w:szCs w:val="24"/>
              </w:rPr>
              <w:t xml:space="preserve"> from </w:t>
            </w:r>
            <w:hyperlink r:id="rId6">
              <w:r>
                <w:rPr>
                  <w:rFonts w:ascii="Times New Roman" w:eastAsia="Times New Roman" w:hAnsi="Times New Roman" w:cs="Times New Roman"/>
                  <w:color w:val="1155CC"/>
                  <w:sz w:val="24"/>
                  <w:szCs w:val="24"/>
                  <w:u w:val="single"/>
                </w:rPr>
                <w:t>US Senator Bernie Sanders</w:t>
              </w:r>
            </w:hyperlink>
            <w:r>
              <w:rPr>
                <w:rFonts w:ascii="Times New Roman" w:eastAsia="Times New Roman" w:hAnsi="Times New Roman" w:cs="Times New Roman"/>
                <w:sz w:val="24"/>
                <w:szCs w:val="24"/>
              </w:rPr>
              <w:t xml:space="preserve"> about the ideas of a political revolution. </w:t>
            </w:r>
          </w:p>
          <w:p w:rsidR="00060EE4" w:rsidRDefault="00060EE4">
            <w:pPr>
              <w:widowControl w:val="0"/>
              <w:spacing w:line="240" w:lineRule="auto"/>
              <w:ind w:left="1440"/>
              <w:rPr>
                <w:rFonts w:ascii="Times New Roman" w:eastAsia="Times New Roman" w:hAnsi="Times New Roman" w:cs="Times New Roman"/>
                <w:sz w:val="24"/>
                <w:szCs w:val="24"/>
              </w:rPr>
            </w:pPr>
          </w:p>
          <w:p w:rsidR="00060EE4" w:rsidRDefault="00060EE4">
            <w:pPr>
              <w:widowControl w:val="0"/>
              <w:spacing w:line="240" w:lineRule="auto"/>
              <w:ind w:left="1440"/>
              <w:rPr>
                <w:rFonts w:ascii="Times New Roman" w:eastAsia="Times New Roman" w:hAnsi="Times New Roman" w:cs="Times New Roman"/>
                <w:sz w:val="24"/>
                <w:szCs w:val="24"/>
              </w:rPr>
            </w:pPr>
          </w:p>
          <w:p w:rsidR="00060EE4" w:rsidRDefault="00060EE4">
            <w:pPr>
              <w:widowControl w:val="0"/>
              <w:spacing w:line="240" w:lineRule="auto"/>
              <w:ind w:left="1440"/>
              <w:rPr>
                <w:rFonts w:ascii="Times New Roman" w:eastAsia="Times New Roman" w:hAnsi="Times New Roman" w:cs="Times New Roman"/>
                <w:sz w:val="24"/>
                <w:szCs w:val="24"/>
              </w:rPr>
            </w:pPr>
          </w:p>
          <w:p w:rsidR="00060EE4" w:rsidRDefault="00060EE4">
            <w:pPr>
              <w:widowControl w:val="0"/>
              <w:spacing w:line="240" w:lineRule="auto"/>
              <w:ind w:left="1440"/>
              <w:rPr>
                <w:rFonts w:ascii="Times New Roman" w:eastAsia="Times New Roman" w:hAnsi="Times New Roman" w:cs="Times New Roman"/>
                <w:sz w:val="24"/>
                <w:szCs w:val="24"/>
              </w:rPr>
            </w:pPr>
          </w:p>
          <w:p w:rsidR="00060EE4" w:rsidRDefault="00243125">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class did not complete the activity about the characteristics of a revolution in Unit 3, the activity can easily be used here without prior exposure to the activity. Students will brainstorm ideas for the following question: what is a revolution? </w:t>
            </w:r>
          </w:p>
          <w:p w:rsidR="00060EE4" w:rsidRDefault="00243125">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think about how they would define a </w:t>
            </w:r>
            <w:r>
              <w:rPr>
                <w:rFonts w:ascii="Times New Roman" w:eastAsia="Times New Roman" w:hAnsi="Times New Roman" w:cs="Times New Roman"/>
                <w:sz w:val="24"/>
                <w:szCs w:val="24"/>
              </w:rPr>
              <w:lastRenderedPageBreak/>
              <w:t xml:space="preserve">revolution. Next the students will share their responses and come up with a class definition of revolution. Keeping this definition on display or available for students to see, the students can be moved into examining the many revolutions of this unit. </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identify and explain the major events that led to the American, French, and Haitian Revolutions. </w:t>
            </w:r>
          </w:p>
          <w:p w:rsidR="00060EE4" w:rsidRDefault="00243125">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investigate these three revolutions, students will review timelines of each revolution to help them examine the major events of each revolution. While students are reviewing the timeline they will be taking notes in a notebook or on a sheet of paper listing events they consider to be major events. After they have reviewed the three timelines and created their running list of events, the students will need to select 5-10 events from each revolution and briefly explain why those events should be considered major events of these revolutions. </w:t>
            </w:r>
          </w:p>
          <w:p w:rsidR="00060EE4" w:rsidRDefault="0077496D">
            <w:pPr>
              <w:widowControl w:val="0"/>
              <w:numPr>
                <w:ilvl w:val="1"/>
                <w:numId w:val="7"/>
              </w:numPr>
              <w:spacing w:line="240" w:lineRule="auto"/>
              <w:rPr>
                <w:rFonts w:ascii="Times New Roman" w:eastAsia="Times New Roman" w:hAnsi="Times New Roman" w:cs="Times New Roman"/>
                <w:sz w:val="24"/>
                <w:szCs w:val="24"/>
              </w:rPr>
            </w:pPr>
            <w:hyperlink r:id="rId7">
              <w:r w:rsidR="00243125">
                <w:rPr>
                  <w:rFonts w:ascii="Times New Roman" w:eastAsia="Times New Roman" w:hAnsi="Times New Roman" w:cs="Times New Roman"/>
                  <w:color w:val="1155CC"/>
                  <w:sz w:val="24"/>
                  <w:szCs w:val="24"/>
                  <w:u w:val="single"/>
                </w:rPr>
                <w:t>American Revolution Timeline</w:t>
              </w:r>
            </w:hyperlink>
            <w:r w:rsidR="00243125">
              <w:rPr>
                <w:rFonts w:ascii="Times New Roman" w:eastAsia="Times New Roman" w:hAnsi="Times New Roman" w:cs="Times New Roman"/>
                <w:sz w:val="24"/>
                <w:szCs w:val="24"/>
              </w:rPr>
              <w:t xml:space="preserve"> from the National Park Service</w:t>
            </w:r>
          </w:p>
          <w:p w:rsidR="00060EE4" w:rsidRDefault="0077496D">
            <w:pPr>
              <w:widowControl w:val="0"/>
              <w:numPr>
                <w:ilvl w:val="1"/>
                <w:numId w:val="7"/>
              </w:numPr>
              <w:spacing w:line="240" w:lineRule="auto"/>
              <w:rPr>
                <w:rFonts w:ascii="Times New Roman" w:eastAsia="Times New Roman" w:hAnsi="Times New Roman" w:cs="Times New Roman"/>
                <w:sz w:val="24"/>
                <w:szCs w:val="24"/>
              </w:rPr>
            </w:pPr>
            <w:hyperlink r:id="rId8">
              <w:r w:rsidR="00243125">
                <w:rPr>
                  <w:rFonts w:ascii="Times New Roman" w:eastAsia="Times New Roman" w:hAnsi="Times New Roman" w:cs="Times New Roman"/>
                  <w:color w:val="1155CC"/>
                  <w:sz w:val="24"/>
                  <w:szCs w:val="24"/>
                  <w:u w:val="single"/>
                </w:rPr>
                <w:t>Marie Antoinette and the French Revolution Timeline</w:t>
              </w:r>
            </w:hyperlink>
            <w:r w:rsidR="00243125">
              <w:rPr>
                <w:rFonts w:ascii="Times New Roman" w:eastAsia="Times New Roman" w:hAnsi="Times New Roman" w:cs="Times New Roman"/>
                <w:sz w:val="24"/>
                <w:szCs w:val="24"/>
              </w:rPr>
              <w:t xml:space="preserve"> from PBS</w:t>
            </w:r>
          </w:p>
          <w:p w:rsidR="00060EE4" w:rsidRDefault="0077496D">
            <w:pPr>
              <w:widowControl w:val="0"/>
              <w:numPr>
                <w:ilvl w:val="1"/>
                <w:numId w:val="7"/>
              </w:numPr>
              <w:spacing w:line="240" w:lineRule="auto"/>
              <w:rPr>
                <w:rFonts w:ascii="Times New Roman" w:eastAsia="Times New Roman" w:hAnsi="Times New Roman" w:cs="Times New Roman"/>
                <w:sz w:val="24"/>
                <w:szCs w:val="24"/>
              </w:rPr>
            </w:pPr>
            <w:hyperlink r:id="rId9">
              <w:r w:rsidR="00243125">
                <w:rPr>
                  <w:rFonts w:ascii="Times New Roman" w:eastAsia="Times New Roman" w:hAnsi="Times New Roman" w:cs="Times New Roman"/>
                  <w:color w:val="1155CC"/>
                  <w:sz w:val="24"/>
                  <w:szCs w:val="24"/>
                  <w:u w:val="single"/>
                </w:rPr>
                <w:t>Haitian Revolution</w:t>
              </w:r>
            </w:hyperlink>
            <w:r w:rsidR="00243125">
              <w:rPr>
                <w:rFonts w:ascii="Times New Roman" w:eastAsia="Times New Roman" w:hAnsi="Times New Roman" w:cs="Times New Roman"/>
                <w:sz w:val="24"/>
                <w:szCs w:val="24"/>
              </w:rPr>
              <w:t xml:space="preserve"> from Brown University</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have completed their list of major events, they will partner up with another student and compare their lists. After students have had time to compare their lists with a partner, the students will participate in a whole class discussion about the major events selected.  </w:t>
            </w: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how colonial citizens used Enlightenment ideas to challenge and reform their government.</w:t>
            </w:r>
          </w:p>
          <w:p w:rsidR="00060EE4" w:rsidRDefault="00243125">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Now that students have a basic understanding of the major events of each revolution, they will brainstorm and list Enlightenment ideas that they believe could be used to justify why citizens of the British colonies, France and Haiti would challenge or revolt against their government. </w:t>
            </w:r>
          </w:p>
          <w:p w:rsidR="00060EE4" w:rsidRDefault="00243125">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had time to brainstorm, students will use that list they created of Enlightenment principles and participate in a station activity to see </w:t>
            </w:r>
            <w:r w:rsidR="00284057">
              <w:rPr>
                <w:rFonts w:ascii="Times New Roman" w:eastAsia="Times New Roman" w:hAnsi="Times New Roman" w:cs="Times New Roman"/>
                <w:sz w:val="24"/>
                <w:szCs w:val="24"/>
              </w:rPr>
              <w:t>whether</w:t>
            </w:r>
            <w:r>
              <w:rPr>
                <w:rFonts w:ascii="Times New Roman" w:eastAsia="Times New Roman" w:hAnsi="Times New Roman" w:cs="Times New Roman"/>
                <w:sz w:val="24"/>
                <w:szCs w:val="24"/>
              </w:rPr>
              <w:t xml:space="preserve"> the Enlightenment principles they came up with can be found </w:t>
            </w:r>
            <w:r w:rsidR="00284057">
              <w:rPr>
                <w:rFonts w:ascii="Times New Roman" w:eastAsia="Times New Roman" w:hAnsi="Times New Roman" w:cs="Times New Roman"/>
                <w:sz w:val="24"/>
                <w:szCs w:val="24"/>
              </w:rPr>
              <w:t>within some</w:t>
            </w:r>
            <w:r>
              <w:rPr>
                <w:rFonts w:ascii="Times New Roman" w:eastAsia="Times New Roman" w:hAnsi="Times New Roman" w:cs="Times New Roman"/>
                <w:sz w:val="24"/>
                <w:szCs w:val="24"/>
              </w:rPr>
              <w:t xml:space="preserve"> of the founding documents of the United States, France and Haiti. In addition to seeing if they recognize any of their listed Enlightenment principles in those founding documents, they will also write down other Enlightenment principles they recognize in those founding documents that are not on their list. Lastly, the students will also want to look for any similarities and differences between the documents themselves. </w:t>
            </w:r>
          </w:p>
          <w:p w:rsidR="00060EE4" w:rsidRDefault="00243125">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following list includes some of the founding documents that could be used for the station activity:</w:t>
            </w:r>
          </w:p>
          <w:p w:rsidR="00060EE4" w:rsidRDefault="00243125">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US: </w:t>
            </w:r>
            <w:r>
              <w:rPr>
                <w:rFonts w:ascii="Times New Roman" w:eastAsia="Times New Roman" w:hAnsi="Times New Roman" w:cs="Times New Roman"/>
                <w:sz w:val="24"/>
                <w:szCs w:val="24"/>
              </w:rPr>
              <w:t xml:space="preserve">Declaration of Independence, Articles of Confederation, US Constitution, US Bill of Rights </w:t>
            </w:r>
          </w:p>
          <w:p w:rsidR="00060EE4" w:rsidRDefault="00243125">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France:</w:t>
            </w:r>
            <w:r>
              <w:rPr>
                <w:rFonts w:ascii="Times New Roman" w:eastAsia="Times New Roman" w:hAnsi="Times New Roman" w:cs="Times New Roman"/>
                <w:sz w:val="24"/>
                <w:szCs w:val="24"/>
              </w:rPr>
              <w:t xml:space="preserve"> Declaration of the Rights of Man and Citizen 1789 and 1795, French Constitution 1791, 1793, 1799</w:t>
            </w:r>
          </w:p>
          <w:p w:rsidR="00060EE4" w:rsidRDefault="00243125">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Haiti:</w:t>
            </w:r>
            <w:r>
              <w:rPr>
                <w:rFonts w:ascii="Times New Roman" w:eastAsia="Times New Roman" w:hAnsi="Times New Roman" w:cs="Times New Roman"/>
                <w:sz w:val="24"/>
                <w:szCs w:val="24"/>
              </w:rPr>
              <w:t xml:space="preserve"> Toussaint’s Proclamation of 1801, Haitian Declaration of Independence, Haitian Constitution of 1805</w:t>
            </w:r>
          </w:p>
          <w:p w:rsidR="00060EE4" w:rsidRDefault="00243125">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increase understanding and to help visually show the comparison they are making, students will complete a </w:t>
            </w:r>
            <w:hyperlink r:id="rId10">
              <w:r w:rsidR="00284057">
                <w:rPr>
                  <w:rFonts w:ascii="Times New Roman" w:eastAsia="Times New Roman" w:hAnsi="Times New Roman" w:cs="Times New Roman"/>
                  <w:color w:val="1155CC"/>
                  <w:sz w:val="24"/>
                  <w:szCs w:val="24"/>
                  <w:u w:val="single"/>
                </w:rPr>
                <w:t>Venn</w:t>
              </w:r>
              <w:r>
                <w:rPr>
                  <w:rFonts w:ascii="Times New Roman" w:eastAsia="Times New Roman" w:hAnsi="Times New Roman" w:cs="Times New Roman"/>
                  <w:color w:val="1155CC"/>
                  <w:sz w:val="24"/>
                  <w:szCs w:val="24"/>
                  <w:u w:val="single"/>
                </w:rPr>
                <w:t xml:space="preserve"> diagram</w:t>
              </w:r>
            </w:hyperlink>
            <w:r>
              <w:rPr>
                <w:rFonts w:ascii="Times New Roman" w:eastAsia="Times New Roman" w:hAnsi="Times New Roman" w:cs="Times New Roman"/>
                <w:sz w:val="24"/>
                <w:szCs w:val="24"/>
              </w:rPr>
              <w:t xml:space="preserve">. The </w:t>
            </w:r>
            <w:r w:rsidR="00284057">
              <w:rPr>
                <w:rFonts w:ascii="Times New Roman" w:eastAsia="Times New Roman" w:hAnsi="Times New Roman" w:cs="Times New Roman"/>
                <w:sz w:val="24"/>
                <w:szCs w:val="24"/>
              </w:rPr>
              <w:t>Venn</w:t>
            </w:r>
            <w:r>
              <w:rPr>
                <w:rFonts w:ascii="Times New Roman" w:eastAsia="Times New Roman" w:hAnsi="Times New Roman" w:cs="Times New Roman"/>
                <w:sz w:val="24"/>
                <w:szCs w:val="24"/>
              </w:rPr>
              <w:t xml:space="preserve"> diagram linked is from Educated World.</w:t>
            </w: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describe the revolutions in Latin America through the lens of its leaders.</w:t>
            </w:r>
          </w:p>
          <w:p w:rsidR="00060EE4" w:rsidRDefault="00243125">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compare the multiple Latin American Revolutions, a Jigsaw activity will be used. Students will be broken into small groups and assigned a Latin American Revolutionary Leader. </w:t>
            </w:r>
          </w:p>
          <w:p w:rsidR="00060EE4" w:rsidRDefault="00243125">
            <w:pPr>
              <w:widowControl w:val="0"/>
              <w:numPr>
                <w:ilvl w:val="1"/>
                <w:numId w:val="7"/>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Latin American Revolutionary Leaders</w:t>
            </w:r>
          </w:p>
          <w:p w:rsidR="00060EE4" w:rsidRDefault="00243125">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Tupac Amaru II-Peru</w:t>
            </w:r>
          </w:p>
          <w:p w:rsidR="00060EE4" w:rsidRDefault="00243125">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Simón Bolívar-Gran Colombia</w:t>
            </w:r>
          </w:p>
          <w:p w:rsidR="00060EE4" w:rsidRDefault="00243125">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Father Miguel Hidalgo/Father Jose Maria Morelos-Mexico</w:t>
            </w:r>
          </w:p>
          <w:p w:rsidR="00060EE4" w:rsidRDefault="00243125">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Policarpa Salvarrieta-New Granda </w:t>
            </w:r>
          </w:p>
          <w:p w:rsidR="00060EE4" w:rsidRDefault="00243125">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José de San Martín-Argentina</w:t>
            </w:r>
          </w:p>
          <w:p w:rsidR="00060EE4" w:rsidRDefault="00243125">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there, students will find the other students in the class who have also been assigned the same leader and they will become “experts” on that assigned leader. </w:t>
            </w:r>
          </w:p>
          <w:p w:rsidR="00060EE4" w:rsidRDefault="00243125">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organize their research into a graphic organizer so they can present their findings to their home groups at the end of this activity.  </w:t>
            </w:r>
          </w:p>
          <w:p w:rsidR="00060EE4" w:rsidRDefault="00243125">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research the following: </w:t>
            </w:r>
          </w:p>
          <w:p w:rsidR="00060EE4" w:rsidRDefault="00243125">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tactics/strategy used by revolutionary leaders during the revolution </w:t>
            </w:r>
          </w:p>
          <w:p w:rsidR="00060EE4" w:rsidRDefault="00243125">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Enlightenment ideas invoked/used</w:t>
            </w:r>
          </w:p>
          <w:p w:rsidR="00060EE4" w:rsidRDefault="00243125">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Role of class as a cause of the revolution and the role of class after the revolution</w:t>
            </w:r>
          </w:p>
          <w:p w:rsidR="00060EE4" w:rsidRDefault="00243125">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New political systems left after the revolution’s wake.</w:t>
            </w:r>
          </w:p>
          <w:p w:rsidR="00060EE4" w:rsidRDefault="00243125">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the students complete their research, they will return to their home group and teach them the leader they became an expert on. </w:t>
            </w:r>
          </w:p>
          <w:p w:rsidR="00060EE4" w:rsidRDefault="00243125">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all members have shared their information, the group will complete a Venn diagram to highlight the similarities and differences between their different assigned leaders to wrap up this activity. </w:t>
            </w: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create and support an argument in response to the inquiry </w:t>
            </w:r>
            <w:r w:rsidR="00284057">
              <w:rPr>
                <w:rFonts w:ascii="Times New Roman" w:eastAsia="Times New Roman" w:hAnsi="Times New Roman" w:cs="Times New Roman"/>
                <w:b/>
                <w:sz w:val="24"/>
                <w:szCs w:val="24"/>
              </w:rPr>
              <w:t>question: To</w:t>
            </w:r>
            <w:r>
              <w:rPr>
                <w:rFonts w:ascii="Times New Roman" w:eastAsia="Times New Roman" w:hAnsi="Times New Roman" w:cs="Times New Roman"/>
                <w:b/>
                <w:sz w:val="24"/>
                <w:szCs w:val="24"/>
              </w:rPr>
              <w:t xml:space="preserve"> what extent was the Enlightenment necessary for political revolutions in the Western Hemisphere?</w:t>
            </w:r>
          </w:p>
          <w:p w:rsidR="00060EE4" w:rsidRDefault="00243125">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create an infographic that answers the question above. The students will create their infographic through an outline platform, like </w:t>
            </w:r>
            <w:hyperlink r:id="rId11">
              <w:r>
                <w:rPr>
                  <w:rFonts w:ascii="Times New Roman" w:eastAsia="Times New Roman" w:hAnsi="Times New Roman" w:cs="Times New Roman"/>
                  <w:color w:val="1155CC"/>
                  <w:sz w:val="24"/>
                  <w:szCs w:val="24"/>
                  <w:u w:val="single"/>
                </w:rPr>
                <w:t>Canva</w:t>
              </w:r>
            </w:hyperlink>
            <w:r>
              <w:rPr>
                <w:rFonts w:ascii="Times New Roman" w:eastAsia="Times New Roman" w:hAnsi="Times New Roman" w:cs="Times New Roman"/>
                <w:sz w:val="24"/>
                <w:szCs w:val="24"/>
              </w:rPr>
              <w:t xml:space="preserve">. Students will want to be creative and thoughtful when designing their infographic to ensure that they are answering the question fully. Students will need to include evidence from their notes and activities taken throughout this unit to support their </w:t>
            </w:r>
            <w:r w:rsidR="00284057">
              <w:rPr>
                <w:rFonts w:ascii="Times New Roman" w:eastAsia="Times New Roman" w:hAnsi="Times New Roman" w:cs="Times New Roman"/>
                <w:sz w:val="24"/>
                <w:szCs w:val="24"/>
              </w:rPr>
              <w:t>infographic. This</w:t>
            </w:r>
            <w:r>
              <w:rPr>
                <w:rFonts w:ascii="Times New Roman" w:eastAsia="Times New Roman" w:hAnsi="Times New Roman" w:cs="Times New Roman"/>
                <w:sz w:val="24"/>
                <w:szCs w:val="24"/>
              </w:rPr>
              <w:t xml:space="preserve"> will allow students to show how the various Enlightenment principles influenced the revolutions studied throughout this unit. </w:t>
            </w:r>
          </w:p>
        </w:tc>
        <w:tc>
          <w:tcPr>
            <w:tcW w:w="6285" w:type="dxa"/>
            <w:shd w:val="clear" w:color="auto" w:fill="auto"/>
            <w:tcMar>
              <w:top w:w="100" w:type="dxa"/>
              <w:left w:w="100" w:type="dxa"/>
              <w:bottom w:w="100" w:type="dxa"/>
              <w:right w:w="100" w:type="dxa"/>
            </w:tcMar>
          </w:tcPr>
          <w:p w:rsidR="00060EE4" w:rsidRDefault="00243125">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As students work through this unit they will employ several social studies skills. Here are some suggested resources if you would like some guidance on how to instruct students in using these skills:</w:t>
            </w:r>
          </w:p>
          <w:p w:rsidR="00060EE4" w:rsidRDefault="00243125">
            <w:pPr>
              <w:widowControl w:val="0"/>
              <w:numPr>
                <w:ilvl w:val="0"/>
                <w:numId w:val="5"/>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Robeson County public schools, here is a resource on </w:t>
            </w:r>
            <w:hyperlink r:id="rId12">
              <w:r>
                <w:rPr>
                  <w:rFonts w:ascii="Times New Roman" w:eastAsia="Times New Roman" w:hAnsi="Times New Roman" w:cs="Times New Roman"/>
                  <w:i/>
                  <w:color w:val="1155CC"/>
                  <w:sz w:val="24"/>
                  <w:szCs w:val="24"/>
                  <w:u w:val="single"/>
                </w:rPr>
                <w:t>comparison</w:t>
              </w:r>
            </w:hyperlink>
          </w:p>
          <w:p w:rsidR="00060EE4" w:rsidRDefault="00243125">
            <w:pPr>
              <w:widowControl w:val="0"/>
              <w:numPr>
                <w:ilvl w:val="0"/>
                <w:numId w:val="5"/>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the Critical Thinking Consortium, here is a resource on </w:t>
            </w:r>
            <w:hyperlink r:id="rId13">
              <w:r>
                <w:rPr>
                  <w:rFonts w:ascii="Times New Roman" w:eastAsia="Times New Roman" w:hAnsi="Times New Roman" w:cs="Times New Roman"/>
                  <w:i/>
                  <w:color w:val="1155CC"/>
                  <w:sz w:val="24"/>
                  <w:szCs w:val="24"/>
                  <w:u w:val="single"/>
                </w:rPr>
                <w:t>causation.</w:t>
              </w:r>
            </w:hyperlink>
          </w:p>
          <w:p w:rsidR="00060EE4" w:rsidRDefault="00243125">
            <w:pPr>
              <w:widowControl w:val="0"/>
              <w:numPr>
                <w:ilvl w:val="0"/>
                <w:numId w:val="5"/>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Lumen Learning, here is a resource on </w:t>
            </w:r>
            <w:hyperlink r:id="rId14">
              <w:r>
                <w:rPr>
                  <w:rFonts w:ascii="Times New Roman" w:eastAsia="Times New Roman" w:hAnsi="Times New Roman" w:cs="Times New Roman"/>
                  <w:i/>
                  <w:color w:val="1155CC"/>
                  <w:sz w:val="24"/>
                  <w:szCs w:val="24"/>
                  <w:u w:val="single"/>
                </w:rPr>
                <w:t>periodization</w:t>
              </w:r>
            </w:hyperlink>
            <w:r>
              <w:rPr>
                <w:rFonts w:ascii="Times New Roman" w:eastAsia="Times New Roman" w:hAnsi="Times New Roman" w:cs="Times New Roman"/>
                <w:i/>
                <w:sz w:val="24"/>
                <w:szCs w:val="24"/>
              </w:rPr>
              <w:t>.</w:t>
            </w:r>
          </w:p>
          <w:p w:rsidR="00060EE4" w:rsidRDefault="00243125">
            <w:pPr>
              <w:widowControl w:val="0"/>
              <w:numPr>
                <w:ilvl w:val="0"/>
                <w:numId w:val="5"/>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Library of Congress, here is a resource on </w:t>
            </w:r>
            <w:hyperlink r:id="rId15">
              <w:r>
                <w:rPr>
                  <w:rFonts w:ascii="Times New Roman" w:eastAsia="Times New Roman" w:hAnsi="Times New Roman" w:cs="Times New Roman"/>
                  <w:i/>
                  <w:color w:val="1155CC"/>
                  <w:sz w:val="24"/>
                  <w:szCs w:val="24"/>
                  <w:u w:val="single"/>
                </w:rPr>
                <w:t>evidence - primary sources</w:t>
              </w:r>
            </w:hyperlink>
          </w:p>
          <w:p w:rsidR="00060EE4" w:rsidRDefault="00243125">
            <w:pPr>
              <w:widowControl w:val="0"/>
              <w:numPr>
                <w:ilvl w:val="0"/>
                <w:numId w:val="5"/>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Best Custom Writing, here is a resource on </w:t>
            </w:r>
            <w:hyperlink r:id="rId16">
              <w:r>
                <w:rPr>
                  <w:rFonts w:ascii="Times New Roman" w:eastAsia="Times New Roman" w:hAnsi="Times New Roman" w:cs="Times New Roman"/>
                  <w:i/>
                  <w:color w:val="1155CC"/>
                  <w:sz w:val="24"/>
                  <w:szCs w:val="24"/>
                  <w:u w:val="single"/>
                </w:rPr>
                <w:t>evidence - secondary sources</w:t>
              </w:r>
            </w:hyperlink>
            <w:r>
              <w:rPr>
                <w:rFonts w:ascii="Times New Roman" w:eastAsia="Times New Roman" w:hAnsi="Times New Roman" w:cs="Times New Roman"/>
                <w:i/>
                <w:sz w:val="24"/>
                <w:szCs w:val="24"/>
              </w:rPr>
              <w:t>.</w:t>
            </w: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could also review this information from Unit 3 with a class discussion.</w:t>
            </w:r>
          </w:p>
          <w:p w:rsidR="00060EE4" w:rsidRDefault="00243125">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topics covered with this I Can Statement were covered in the Unit 3 plan. </w:t>
            </w: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24312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It is important that teachers guide students in understanding the differences (and similarities) between intellectual revolution and political revolution.</w:t>
            </w:r>
          </w:p>
          <w:p w:rsidR="00060EE4" w:rsidRDefault="0024312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idea of looking at the characteristics of a revolution was a suggested activity covered in Unit 3. In Unit 3, students applied the characteristics they came up with to define a revolution for the intellectual revolutions covered--The Protestant Reformation, The Sci</w:t>
            </w:r>
            <w:r w:rsidR="00284057">
              <w:rPr>
                <w:rFonts w:ascii="Times New Roman" w:eastAsia="Times New Roman" w:hAnsi="Times New Roman" w:cs="Times New Roman"/>
                <w:sz w:val="24"/>
                <w:szCs w:val="24"/>
              </w:rPr>
              <w:t xml:space="preserve">entific Revolution, and the </w:t>
            </w:r>
            <w:r>
              <w:rPr>
                <w:rFonts w:ascii="Times New Roman" w:eastAsia="Times New Roman" w:hAnsi="Times New Roman" w:cs="Times New Roman"/>
                <w:sz w:val="24"/>
                <w:szCs w:val="24"/>
              </w:rPr>
              <w:t xml:space="preserve">Enlightenment. </w:t>
            </w:r>
          </w:p>
          <w:p w:rsidR="00060EE4" w:rsidRDefault="0024312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Having students look at the idea of a political revolution through memes and quotes from US Senator Bernie Sanders can be a good way for students to relate to the course material, as many students could have been exposed to him as a person or his idea of a political revolution through social media. </w:t>
            </w: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24312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the needs of the students, the teacher </w:t>
            </w:r>
            <w:r>
              <w:rPr>
                <w:rFonts w:ascii="Times New Roman" w:eastAsia="Times New Roman" w:hAnsi="Times New Roman" w:cs="Times New Roman"/>
                <w:sz w:val="24"/>
                <w:szCs w:val="24"/>
              </w:rPr>
              <w:lastRenderedPageBreak/>
              <w:t xml:space="preserve">may find it beneficial to have students in groups create consensus circles prior to sharing as a whole class to spur some more discussion and justify their thoughts. If a teacher needs a resource on how to use a consensus circle, they can consult </w:t>
            </w:r>
            <w:hyperlink r:id="rId17">
              <w:r>
                <w:rPr>
                  <w:rFonts w:ascii="Times New Roman" w:eastAsia="Times New Roman" w:hAnsi="Times New Roman" w:cs="Times New Roman"/>
                  <w:color w:val="1155CC"/>
                  <w:sz w:val="24"/>
                  <w:szCs w:val="24"/>
                  <w:u w:val="single"/>
                </w:rPr>
                <w:t>this resource</w:t>
              </w:r>
            </w:hyperlink>
            <w:r>
              <w:rPr>
                <w:rFonts w:ascii="Times New Roman" w:eastAsia="Times New Roman" w:hAnsi="Times New Roman" w:cs="Times New Roman"/>
                <w:sz w:val="24"/>
                <w:szCs w:val="24"/>
              </w:rPr>
              <w:t xml:space="preserve"> from Think from the Middle. </w:t>
            </w: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may need to describe and define what major events are before the students begin this activity to ensure that the students both understand the activity and provide quality responses. </w:t>
            </w: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the timeline for the French Revolution is titled Marie Antoinette and the French Revolution, the timeline does provide a wealth of information about the French Revolution outside the scope of Marie Antoinette. </w:t>
            </w:r>
          </w:p>
          <w:p w:rsidR="00060EE4" w:rsidRDefault="00243125">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With this class discussion, the teacher may want to write on the board or display the events the students are sharing. The teacher may want to also encourage students who are sharing their events to provide their </w:t>
            </w:r>
            <w:r>
              <w:rPr>
                <w:rFonts w:ascii="Times New Roman" w:eastAsia="Times New Roman" w:hAnsi="Times New Roman" w:cs="Times New Roman"/>
                <w:sz w:val="24"/>
                <w:szCs w:val="24"/>
              </w:rPr>
              <w:lastRenderedPageBreak/>
              <w:t xml:space="preserve">justification or reasoning as to why that event should be considered a major event. </w:t>
            </w: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243125">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give a formative assessment after the students review the timelines. Teachers can use the data from their assessment to reteach or clarify any points that students may be unclear on. </w:t>
            </w: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243125">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could also refer back to their at-a glance sheet they created at the beginning of this unit.</w:t>
            </w: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243125">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could also compare the founding documents from these countries through a gallery walk, pairs, or individually, depending on student needs.</w:t>
            </w:r>
          </w:p>
          <w:p w:rsidR="00060EE4" w:rsidRDefault="00243125">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provide a graphic organizer to help students organize their thoughts while completing the station activity. </w:t>
            </w: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243125">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see the subsections </w:t>
            </w:r>
            <w:r>
              <w:rPr>
                <w:rFonts w:ascii="Times New Roman" w:eastAsia="Times New Roman" w:hAnsi="Times New Roman" w:cs="Times New Roman"/>
                <w:i/>
                <w:sz w:val="24"/>
                <w:szCs w:val="24"/>
              </w:rPr>
              <w:t>French and Haitian Revolutions</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American Revolution Resources</w:t>
            </w:r>
            <w:r>
              <w:rPr>
                <w:rFonts w:ascii="Times New Roman" w:eastAsia="Times New Roman" w:hAnsi="Times New Roman" w:cs="Times New Roman"/>
                <w:sz w:val="24"/>
                <w:szCs w:val="24"/>
              </w:rPr>
              <w:t xml:space="preserve"> in the </w:t>
            </w:r>
            <w:r>
              <w:rPr>
                <w:rFonts w:ascii="Times New Roman" w:eastAsia="Times New Roman" w:hAnsi="Times New Roman" w:cs="Times New Roman"/>
                <w:b/>
                <w:sz w:val="24"/>
                <w:szCs w:val="24"/>
              </w:rPr>
              <w:lastRenderedPageBreak/>
              <w:t>Additional Resources</w:t>
            </w:r>
            <w:r>
              <w:rPr>
                <w:rFonts w:ascii="Times New Roman" w:eastAsia="Times New Roman" w:hAnsi="Times New Roman" w:cs="Times New Roman"/>
                <w:sz w:val="24"/>
                <w:szCs w:val="24"/>
              </w:rPr>
              <w:t xml:space="preserve"> section for a list of suggested resources to provide to students. </w:t>
            </w:r>
          </w:p>
          <w:p w:rsidR="00060EE4" w:rsidRDefault="00243125">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could consult this resource with the National Archives that has an interactive activity that compares documents of the Americans and French Revolutions: </w:t>
            </w:r>
            <w:hyperlink r:id="rId18">
              <w:r>
                <w:rPr>
                  <w:rFonts w:ascii="Times New Roman" w:eastAsia="Times New Roman" w:hAnsi="Times New Roman" w:cs="Times New Roman"/>
                  <w:color w:val="1155CC"/>
                  <w:sz w:val="24"/>
                  <w:szCs w:val="24"/>
                  <w:u w:val="single"/>
                </w:rPr>
                <w:t>We Declare! Making Connections between the American and French Revolutions</w:t>
              </w:r>
            </w:hyperlink>
          </w:p>
          <w:p w:rsidR="00060EE4" w:rsidRDefault="00243125">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extension activity that could be used on the Haitian Revolution is to watch short video segments from The Choices Program hosted through Brown University and have students think about the impact of the Haitian Revolution on modern day Haiti. Video link: </w:t>
            </w:r>
            <w:hyperlink r:id="rId19">
              <w:r>
                <w:rPr>
                  <w:rFonts w:ascii="Times New Roman" w:eastAsia="Times New Roman" w:hAnsi="Times New Roman" w:cs="Times New Roman"/>
                  <w:color w:val="1155CC"/>
                  <w:sz w:val="24"/>
                  <w:szCs w:val="24"/>
                  <w:u w:val="single"/>
                </w:rPr>
                <w:t>How did the Haitian Revolution affect land ownership?</w:t>
              </w:r>
            </w:hyperlink>
            <w:r>
              <w:rPr>
                <w:rFonts w:ascii="Times New Roman" w:eastAsia="Times New Roman" w:hAnsi="Times New Roman" w:cs="Times New Roman"/>
                <w:sz w:val="24"/>
                <w:szCs w:val="24"/>
              </w:rPr>
              <w:t xml:space="preserve"> </w:t>
            </w: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give a formative assessment after the students investigate these three revolutions. Teachers can use the data from their assessment to reteach or clarify any points that students may be unclear on. This will help students in the next activity understand the influences of the revolutions on one another. </w:t>
            </w: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there is not ample time to spend reviewing these revolutions, the students could watch this Crash Course Video on  </w:t>
            </w:r>
            <w:hyperlink r:id="rId20">
              <w:r>
                <w:rPr>
                  <w:rFonts w:ascii="Times New Roman" w:eastAsia="Times New Roman" w:hAnsi="Times New Roman" w:cs="Times New Roman"/>
                  <w:color w:val="1155CC"/>
                  <w:sz w:val="24"/>
                  <w:szCs w:val="24"/>
                  <w:u w:val="single"/>
                </w:rPr>
                <w:t>Latin American Revolutions</w:t>
              </w:r>
            </w:hyperlink>
            <w:r>
              <w:rPr>
                <w:rFonts w:ascii="Times New Roman" w:eastAsia="Times New Roman" w:hAnsi="Times New Roman" w:cs="Times New Roman"/>
                <w:sz w:val="24"/>
                <w:szCs w:val="24"/>
              </w:rPr>
              <w:t xml:space="preserve">. The students could view this video through </w:t>
            </w:r>
            <w:hyperlink r:id="rId21">
              <w:r>
                <w:rPr>
                  <w:rFonts w:ascii="Times New Roman" w:eastAsia="Times New Roman" w:hAnsi="Times New Roman" w:cs="Times New Roman"/>
                  <w:color w:val="1155CC"/>
                  <w:sz w:val="24"/>
                  <w:szCs w:val="24"/>
                  <w:u w:val="single"/>
                </w:rPr>
                <w:t>EdPuzzle</w:t>
              </w:r>
            </w:hyperlink>
            <w:r>
              <w:rPr>
                <w:rFonts w:ascii="Times New Roman" w:eastAsia="Times New Roman" w:hAnsi="Times New Roman" w:cs="Times New Roman"/>
                <w:sz w:val="24"/>
                <w:szCs w:val="24"/>
              </w:rPr>
              <w:t xml:space="preserve">, a website where teachers can use videos from </w:t>
            </w:r>
            <w:r w:rsidR="00284057">
              <w:rPr>
                <w:rFonts w:ascii="Times New Roman" w:eastAsia="Times New Roman" w:hAnsi="Times New Roman" w:cs="Times New Roman"/>
                <w:sz w:val="24"/>
                <w:szCs w:val="24"/>
              </w:rPr>
              <w:t>YouTube</w:t>
            </w:r>
            <w:r>
              <w:rPr>
                <w:rFonts w:ascii="Times New Roman" w:eastAsia="Times New Roman" w:hAnsi="Times New Roman" w:cs="Times New Roman"/>
                <w:sz w:val="24"/>
                <w:szCs w:val="24"/>
              </w:rPr>
              <w:t xml:space="preserve"> and embed questions.  </w:t>
            </w:r>
          </w:p>
          <w:p w:rsidR="00060EE4" w:rsidRDefault="0024312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Please see the subsections </w:t>
            </w:r>
            <w:r>
              <w:rPr>
                <w:rFonts w:ascii="Times New Roman" w:eastAsia="Times New Roman" w:hAnsi="Times New Roman" w:cs="Times New Roman"/>
                <w:i/>
                <w:sz w:val="24"/>
                <w:szCs w:val="24"/>
              </w:rPr>
              <w:t>Latin American Revolution Resources</w:t>
            </w:r>
            <w:r>
              <w:rPr>
                <w:rFonts w:ascii="Times New Roman" w:eastAsia="Times New Roman" w:hAnsi="Times New Roman" w:cs="Times New Roman"/>
                <w:sz w:val="24"/>
                <w:szCs w:val="24"/>
              </w:rPr>
              <w:t xml:space="preserve"> in the </w:t>
            </w:r>
            <w:r>
              <w:rPr>
                <w:rFonts w:ascii="Times New Roman" w:eastAsia="Times New Roman" w:hAnsi="Times New Roman" w:cs="Times New Roman"/>
                <w:b/>
                <w:sz w:val="24"/>
                <w:szCs w:val="24"/>
              </w:rPr>
              <w:t>Additional Resources</w:t>
            </w:r>
            <w:r>
              <w:rPr>
                <w:rFonts w:ascii="Times New Roman" w:eastAsia="Times New Roman" w:hAnsi="Times New Roman" w:cs="Times New Roman"/>
                <w:sz w:val="24"/>
                <w:szCs w:val="24"/>
              </w:rPr>
              <w:t xml:space="preserve"> section for a list of suggested resources to provide to students. </w:t>
            </w: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the groups have had time to complete their Venn diagram, the teacher may want to have groups share out their thoughts on these similarities and differences to allow the teacher to check for understanding. This could be used as an informal formative assessment. </w:t>
            </w: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060EE4">
            <w:pPr>
              <w:widowControl w:val="0"/>
              <w:spacing w:line="240" w:lineRule="auto"/>
              <w:ind w:left="720"/>
              <w:rPr>
                <w:rFonts w:ascii="Times New Roman" w:eastAsia="Times New Roman" w:hAnsi="Times New Roman" w:cs="Times New Roman"/>
                <w:sz w:val="24"/>
                <w:szCs w:val="24"/>
              </w:rPr>
            </w:pPr>
          </w:p>
          <w:p w:rsidR="00060EE4" w:rsidRDefault="0024312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could choose a traditional summative assessment or an essay instead of the infographic. </w:t>
            </w:r>
          </w:p>
          <w:p w:rsidR="00060EE4" w:rsidRDefault="00243125">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students need an example of an infographic, teachers can share this</w:t>
            </w:r>
            <w:hyperlink r:id="rId22">
              <w:r>
                <w:rPr>
                  <w:rFonts w:ascii="Times New Roman" w:eastAsia="Times New Roman" w:hAnsi="Times New Roman" w:cs="Times New Roman"/>
                  <w:color w:val="1155CC"/>
                  <w:sz w:val="24"/>
                  <w:szCs w:val="24"/>
                  <w:u w:val="single"/>
                </w:rPr>
                <w:t xml:space="preserve"> list of examples</w:t>
              </w:r>
            </w:hyperlink>
            <w:r>
              <w:rPr>
                <w:rFonts w:ascii="Times New Roman" w:eastAsia="Times New Roman" w:hAnsi="Times New Roman" w:cs="Times New Roman"/>
                <w:sz w:val="24"/>
                <w:szCs w:val="24"/>
              </w:rPr>
              <w:t xml:space="preserve"> from WeAreTeachers.com.</w:t>
            </w:r>
          </w:p>
        </w:tc>
      </w:tr>
    </w:tbl>
    <w:p w:rsidR="00060EE4" w:rsidRDefault="00243125">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References</w:t>
      </w:r>
    </w:p>
    <w:p w:rsidR="00060EE4" w:rsidRDefault="00243125">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Make Any Video Your Lesson. (n.d.). Retrieved March 27, 2020, from </w:t>
      </w:r>
      <w:hyperlink r:id="rId23">
        <w:r>
          <w:rPr>
            <w:rFonts w:ascii="Times New Roman" w:eastAsia="Times New Roman" w:hAnsi="Times New Roman" w:cs="Times New Roman"/>
            <w:color w:val="1155CC"/>
            <w:sz w:val="24"/>
            <w:szCs w:val="24"/>
            <w:u w:val="single"/>
          </w:rPr>
          <w:t>https://edpuzzle.com/</w:t>
        </w:r>
      </w:hyperlink>
    </w:p>
    <w:p w:rsidR="00060EE4" w:rsidRDefault="00060EE4">
      <w:pPr>
        <w:spacing w:line="240" w:lineRule="auto"/>
        <w:rPr>
          <w:rFonts w:ascii="Times New Roman" w:eastAsia="Times New Roman" w:hAnsi="Times New Roman" w:cs="Times New Roman"/>
          <w:sz w:val="24"/>
          <w:szCs w:val="24"/>
        </w:rPr>
      </w:pPr>
    </w:p>
    <w:p w:rsidR="00060EE4" w:rsidRDefault="00243125">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South Carolina College and Career Reading Standards for Social Studies, 2020. Retrieved March 27, 2020, from</w:t>
      </w:r>
    </w:p>
    <w:p w:rsidR="00060EE4" w:rsidRDefault="0077496D">
      <w:pPr>
        <w:spacing w:line="240" w:lineRule="auto"/>
        <w:ind w:firstLine="720"/>
        <w:rPr>
          <w:rFonts w:ascii="Times New Roman" w:eastAsia="Times New Roman" w:hAnsi="Times New Roman" w:cs="Times New Roman"/>
          <w:sz w:val="24"/>
          <w:szCs w:val="24"/>
        </w:rPr>
      </w:pPr>
      <w:hyperlink r:id="rId24">
        <w:r w:rsidR="00243125">
          <w:rPr>
            <w:rFonts w:ascii="Times New Roman" w:eastAsia="Times New Roman" w:hAnsi="Times New Roman" w:cs="Times New Roman"/>
            <w:color w:val="1155CC"/>
            <w:sz w:val="24"/>
            <w:szCs w:val="24"/>
            <w:u w:val="single"/>
          </w:rPr>
          <w:t>https://ed.sc.gov/instruction/standards-learning/social-studies/standards/</w:t>
        </w:r>
      </w:hyperlink>
      <w:r w:rsidR="00243125">
        <w:rPr>
          <w:rFonts w:ascii="Times New Roman" w:eastAsia="Times New Roman" w:hAnsi="Times New Roman" w:cs="Times New Roman"/>
          <w:sz w:val="24"/>
          <w:szCs w:val="24"/>
        </w:rPr>
        <w:t xml:space="preserve"> </w:t>
      </w:r>
    </w:p>
    <w:p w:rsidR="00060EE4" w:rsidRDefault="00060EE4">
      <w:pPr>
        <w:spacing w:line="240" w:lineRule="auto"/>
        <w:rPr>
          <w:rFonts w:ascii="Times New Roman" w:eastAsia="Times New Roman" w:hAnsi="Times New Roman" w:cs="Times New Roman"/>
          <w:sz w:val="24"/>
          <w:szCs w:val="24"/>
        </w:rPr>
      </w:pPr>
    </w:p>
    <w:p w:rsidR="00060EE4" w:rsidRDefault="00243125">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Social Studies: Support Documents and Resources. (n.d.). Retrieved March 27, 2020, from</w:t>
      </w:r>
    </w:p>
    <w:p w:rsidR="00060EE4" w:rsidRDefault="0077496D">
      <w:pPr>
        <w:spacing w:line="240" w:lineRule="auto"/>
        <w:ind w:firstLine="720"/>
        <w:rPr>
          <w:rFonts w:ascii="Times New Roman" w:eastAsia="Times New Roman" w:hAnsi="Times New Roman" w:cs="Times New Roman"/>
          <w:sz w:val="24"/>
          <w:szCs w:val="24"/>
        </w:rPr>
      </w:pPr>
      <w:hyperlink r:id="rId25">
        <w:r w:rsidR="00243125">
          <w:rPr>
            <w:rFonts w:ascii="Times New Roman" w:eastAsia="Times New Roman" w:hAnsi="Times New Roman" w:cs="Times New Roman"/>
            <w:color w:val="1155CC"/>
            <w:sz w:val="24"/>
            <w:szCs w:val="24"/>
            <w:u w:val="single"/>
          </w:rPr>
          <w:t>https://ed.sc.gov/instruction/standards-learning/social-studies/resources/</w:t>
        </w:r>
      </w:hyperlink>
      <w:r w:rsidR="00243125">
        <w:rPr>
          <w:rFonts w:ascii="Times New Roman" w:eastAsia="Times New Roman" w:hAnsi="Times New Roman" w:cs="Times New Roman"/>
          <w:sz w:val="24"/>
          <w:szCs w:val="24"/>
        </w:rPr>
        <w:t xml:space="preserve"> </w:t>
      </w:r>
    </w:p>
    <w:p w:rsidR="00060EE4" w:rsidRDefault="00060EE4">
      <w:pPr>
        <w:spacing w:line="240" w:lineRule="auto"/>
        <w:rPr>
          <w:rFonts w:ascii="Times New Roman" w:eastAsia="Times New Roman" w:hAnsi="Times New Roman" w:cs="Times New Roman"/>
          <w:sz w:val="24"/>
          <w:szCs w:val="24"/>
        </w:rPr>
      </w:pPr>
    </w:p>
    <w:p w:rsidR="00060EE4" w:rsidRDefault="00243125">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Venn Diagram Templates. (n.d.). Retrieved March 27, 2020, from</w:t>
      </w:r>
    </w:p>
    <w:p w:rsidR="00060EE4" w:rsidRDefault="0077496D">
      <w:pPr>
        <w:spacing w:line="240" w:lineRule="auto"/>
        <w:ind w:firstLine="720"/>
        <w:rPr>
          <w:rFonts w:ascii="Times New Roman" w:eastAsia="Times New Roman" w:hAnsi="Times New Roman" w:cs="Times New Roman"/>
          <w:sz w:val="24"/>
          <w:szCs w:val="24"/>
        </w:rPr>
      </w:pPr>
      <w:hyperlink r:id="rId26">
        <w:r w:rsidR="00243125">
          <w:rPr>
            <w:rFonts w:ascii="Times New Roman" w:eastAsia="Times New Roman" w:hAnsi="Times New Roman" w:cs="Times New Roman"/>
            <w:color w:val="1155CC"/>
            <w:sz w:val="24"/>
            <w:szCs w:val="24"/>
            <w:u w:val="single"/>
          </w:rPr>
          <w:t>https://www.educationworld.com/tools_templates/venn_diagram_templates.shtml</w:t>
        </w:r>
      </w:hyperlink>
      <w:r w:rsidR="00243125">
        <w:rPr>
          <w:rFonts w:ascii="Times New Roman" w:eastAsia="Times New Roman" w:hAnsi="Times New Roman" w:cs="Times New Roman"/>
          <w:sz w:val="24"/>
          <w:szCs w:val="24"/>
        </w:rPr>
        <w:t xml:space="preserve"> </w:t>
      </w:r>
    </w:p>
    <w:p w:rsidR="00060EE4" w:rsidRDefault="00060EE4">
      <w:pPr>
        <w:rPr>
          <w:rFonts w:ascii="Times New Roman" w:eastAsia="Times New Roman" w:hAnsi="Times New Roman" w:cs="Times New Roman"/>
          <w:i/>
          <w:sz w:val="24"/>
          <w:szCs w:val="24"/>
        </w:rPr>
      </w:pPr>
    </w:p>
    <w:p w:rsidR="00060EE4" w:rsidRDefault="00243125">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Primary Source Analysis Tools:</w:t>
      </w:r>
    </w:p>
    <w:p w:rsidR="00060EE4" w:rsidRDefault="00243125">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Activity Tools. (n.d.). Retrieved March 27, 2020, from </w:t>
      </w:r>
      <w:hyperlink r:id="rId27">
        <w:r>
          <w:rPr>
            <w:rFonts w:ascii="Times New Roman" w:eastAsia="Times New Roman" w:hAnsi="Times New Roman" w:cs="Times New Roman"/>
            <w:color w:val="1155CC"/>
            <w:sz w:val="24"/>
            <w:szCs w:val="24"/>
            <w:u w:val="single"/>
          </w:rPr>
          <w:t>https://www.docsteach.org/tools</w:t>
        </w:r>
      </w:hyperlink>
      <w:r>
        <w:rPr>
          <w:rFonts w:ascii="Times New Roman" w:eastAsia="Times New Roman" w:hAnsi="Times New Roman" w:cs="Times New Roman"/>
          <w:sz w:val="24"/>
          <w:szCs w:val="24"/>
        </w:rPr>
        <w:t xml:space="preserve"> </w:t>
      </w:r>
    </w:p>
    <w:p w:rsidR="00060EE4" w:rsidRDefault="00060EE4">
      <w:pPr>
        <w:spacing w:line="240" w:lineRule="auto"/>
        <w:rPr>
          <w:rFonts w:ascii="Times New Roman" w:eastAsia="Times New Roman" w:hAnsi="Times New Roman" w:cs="Times New Roman"/>
          <w:sz w:val="24"/>
          <w:szCs w:val="24"/>
        </w:rPr>
      </w:pPr>
    </w:p>
    <w:p w:rsidR="00060EE4" w:rsidRDefault="00243125">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Annotating and Paraphrasing Sources. (n.d.). Retrieved May 14, 2020, from</w:t>
      </w:r>
    </w:p>
    <w:p w:rsidR="00060EE4" w:rsidRDefault="0077496D">
      <w:pPr>
        <w:spacing w:line="240" w:lineRule="auto"/>
        <w:ind w:firstLine="720"/>
        <w:rPr>
          <w:rFonts w:ascii="Times New Roman" w:eastAsia="Times New Roman" w:hAnsi="Times New Roman" w:cs="Times New Roman"/>
          <w:sz w:val="24"/>
          <w:szCs w:val="24"/>
        </w:rPr>
      </w:pPr>
      <w:hyperlink r:id="rId28">
        <w:r w:rsidR="00243125">
          <w:rPr>
            <w:rFonts w:ascii="Times New Roman" w:eastAsia="Times New Roman" w:hAnsi="Times New Roman" w:cs="Times New Roman"/>
            <w:color w:val="1155CC"/>
            <w:sz w:val="24"/>
            <w:szCs w:val="24"/>
            <w:u w:val="single"/>
          </w:rPr>
          <w:t>https://www.facinghistory.org/resource-library/teaching-strategies/annotating-and-paraphrasing-sources</w:t>
        </w:r>
      </w:hyperlink>
      <w:r w:rsidR="00243125">
        <w:rPr>
          <w:rFonts w:ascii="Times New Roman" w:eastAsia="Times New Roman" w:hAnsi="Times New Roman" w:cs="Times New Roman"/>
          <w:sz w:val="24"/>
          <w:szCs w:val="24"/>
        </w:rPr>
        <w:t xml:space="preserve"> </w:t>
      </w:r>
    </w:p>
    <w:p w:rsidR="00060EE4" w:rsidRDefault="00060EE4">
      <w:pPr>
        <w:spacing w:line="240" w:lineRule="auto"/>
        <w:rPr>
          <w:rFonts w:ascii="Times New Roman" w:eastAsia="Times New Roman" w:hAnsi="Times New Roman" w:cs="Times New Roman"/>
          <w:sz w:val="24"/>
          <w:szCs w:val="24"/>
        </w:rPr>
      </w:pPr>
    </w:p>
    <w:p w:rsidR="00060EE4" w:rsidRDefault="00243125">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Document Analysis Worksheets. (2018, December 18). Retrieved March 15, 2020, from</w:t>
      </w:r>
    </w:p>
    <w:p w:rsidR="00060EE4" w:rsidRDefault="0077496D">
      <w:pPr>
        <w:spacing w:line="240" w:lineRule="auto"/>
        <w:ind w:firstLine="720"/>
        <w:rPr>
          <w:rFonts w:ascii="Times New Roman" w:eastAsia="Times New Roman" w:hAnsi="Times New Roman" w:cs="Times New Roman"/>
          <w:sz w:val="24"/>
          <w:szCs w:val="24"/>
        </w:rPr>
      </w:pPr>
      <w:hyperlink r:id="rId29">
        <w:r w:rsidR="00243125">
          <w:rPr>
            <w:rFonts w:ascii="Times New Roman" w:eastAsia="Times New Roman" w:hAnsi="Times New Roman" w:cs="Times New Roman"/>
            <w:color w:val="1155CC"/>
            <w:sz w:val="24"/>
            <w:szCs w:val="24"/>
            <w:u w:val="single"/>
          </w:rPr>
          <w:t>https://www.archives.gov/education/lessons/worksheets</w:t>
        </w:r>
      </w:hyperlink>
      <w:r w:rsidR="00243125">
        <w:rPr>
          <w:rFonts w:ascii="Times New Roman" w:eastAsia="Times New Roman" w:hAnsi="Times New Roman" w:cs="Times New Roman"/>
          <w:sz w:val="24"/>
          <w:szCs w:val="24"/>
        </w:rPr>
        <w:t xml:space="preserve"> </w:t>
      </w:r>
    </w:p>
    <w:p w:rsidR="00060EE4" w:rsidRDefault="00060EE4">
      <w:pPr>
        <w:spacing w:line="240" w:lineRule="auto"/>
        <w:rPr>
          <w:rFonts w:ascii="Times New Roman" w:eastAsia="Times New Roman" w:hAnsi="Times New Roman" w:cs="Times New Roman"/>
          <w:sz w:val="24"/>
          <w:szCs w:val="24"/>
        </w:rPr>
      </w:pPr>
    </w:p>
    <w:p w:rsidR="00060EE4" w:rsidRDefault="00243125">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Primary Source Analysis Tool. (n.d.). Retrieved March 27, 2020, from </w:t>
      </w:r>
      <w:hyperlink r:id="rId30">
        <w:r>
          <w:rPr>
            <w:rFonts w:ascii="Times New Roman" w:eastAsia="Times New Roman" w:hAnsi="Times New Roman" w:cs="Times New Roman"/>
            <w:color w:val="1155CC"/>
            <w:sz w:val="24"/>
            <w:szCs w:val="24"/>
            <w:u w:val="single"/>
          </w:rPr>
          <w:t>http://www.loc.gov/teachers/primary-source-analysis-tool/</w:t>
        </w:r>
      </w:hyperlink>
      <w:r>
        <w:rPr>
          <w:rFonts w:ascii="Times New Roman" w:eastAsia="Times New Roman" w:hAnsi="Times New Roman" w:cs="Times New Roman"/>
          <w:sz w:val="24"/>
          <w:szCs w:val="24"/>
        </w:rPr>
        <w:t xml:space="preserve"> </w:t>
      </w:r>
    </w:p>
    <w:p w:rsidR="00060EE4" w:rsidRDefault="00060EE4">
      <w:pPr>
        <w:widowControl w:val="0"/>
        <w:spacing w:line="240" w:lineRule="auto"/>
        <w:rPr>
          <w:rFonts w:ascii="Times New Roman" w:eastAsia="Times New Roman" w:hAnsi="Times New Roman" w:cs="Times New Roman"/>
          <w:b/>
          <w:sz w:val="24"/>
          <w:szCs w:val="24"/>
        </w:rPr>
      </w:pPr>
    </w:p>
    <w:p w:rsidR="00060EE4" w:rsidRDefault="00243125">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Creating an Argument in History Resources:</w:t>
      </w:r>
    </w:p>
    <w:p w:rsidR="00060EE4" w:rsidRDefault="00243125">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Argument. (n.d.). Retrieved April 6, 2020, from </w:t>
      </w:r>
      <w:hyperlink r:id="rId31">
        <w:r>
          <w:rPr>
            <w:rFonts w:ascii="Times New Roman" w:eastAsia="Times New Roman" w:hAnsi="Times New Roman" w:cs="Times New Roman"/>
            <w:color w:val="1155CC"/>
            <w:sz w:val="24"/>
            <w:szCs w:val="24"/>
            <w:highlight w:val="white"/>
            <w:u w:val="single"/>
          </w:rPr>
          <w:t>https://writingcenter.unc.edu/tips-and-tools/argument/</w:t>
        </w:r>
      </w:hyperlink>
      <w:r>
        <w:rPr>
          <w:rFonts w:ascii="Times New Roman" w:eastAsia="Times New Roman" w:hAnsi="Times New Roman" w:cs="Times New Roman"/>
          <w:color w:val="333333"/>
          <w:sz w:val="24"/>
          <w:szCs w:val="24"/>
          <w:highlight w:val="white"/>
        </w:rPr>
        <w:t xml:space="preserve"> </w:t>
      </w:r>
    </w:p>
    <w:p w:rsidR="00060EE4" w:rsidRDefault="00060EE4">
      <w:pPr>
        <w:rPr>
          <w:rFonts w:ascii="Times New Roman" w:eastAsia="Times New Roman" w:hAnsi="Times New Roman" w:cs="Times New Roman"/>
          <w:color w:val="333333"/>
          <w:sz w:val="24"/>
          <w:szCs w:val="24"/>
          <w:highlight w:val="white"/>
        </w:rPr>
      </w:pPr>
    </w:p>
    <w:p w:rsidR="00060EE4" w:rsidRDefault="00243125">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Byrnes , M. (n.d.). Guide for Writing in History . Retrieved April 6, 2020, from</w:t>
      </w:r>
    </w:p>
    <w:p w:rsidR="00060EE4" w:rsidRDefault="0077496D">
      <w:pPr>
        <w:ind w:firstLine="720"/>
        <w:rPr>
          <w:rFonts w:ascii="Times New Roman" w:eastAsia="Times New Roman" w:hAnsi="Times New Roman" w:cs="Times New Roman"/>
          <w:color w:val="333333"/>
          <w:sz w:val="24"/>
          <w:szCs w:val="24"/>
          <w:highlight w:val="white"/>
        </w:rPr>
      </w:pPr>
      <w:hyperlink r:id="rId32">
        <w:r w:rsidR="00243125">
          <w:rPr>
            <w:rFonts w:ascii="Times New Roman" w:eastAsia="Times New Roman" w:hAnsi="Times New Roman" w:cs="Times New Roman"/>
            <w:color w:val="1155CC"/>
            <w:sz w:val="24"/>
            <w:szCs w:val="24"/>
            <w:highlight w:val="white"/>
            <w:u w:val="single"/>
          </w:rPr>
          <w:t>https://www.southwestern.edu/live/files/4173-guide-for-writing-in-historypdf</w:t>
        </w:r>
      </w:hyperlink>
      <w:r w:rsidR="00243125">
        <w:rPr>
          <w:rFonts w:ascii="Times New Roman" w:eastAsia="Times New Roman" w:hAnsi="Times New Roman" w:cs="Times New Roman"/>
          <w:color w:val="333333"/>
          <w:sz w:val="24"/>
          <w:szCs w:val="24"/>
          <w:highlight w:val="white"/>
        </w:rPr>
        <w:t xml:space="preserve"> </w:t>
      </w:r>
    </w:p>
    <w:p w:rsidR="00060EE4" w:rsidRDefault="00060EE4">
      <w:pPr>
        <w:rPr>
          <w:rFonts w:ascii="Times New Roman" w:eastAsia="Times New Roman" w:hAnsi="Times New Roman" w:cs="Times New Roman"/>
          <w:color w:val="333333"/>
          <w:sz w:val="24"/>
          <w:szCs w:val="24"/>
          <w:highlight w:val="white"/>
        </w:rPr>
      </w:pPr>
    </w:p>
    <w:p w:rsidR="00060EE4" w:rsidRDefault="00243125">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Evidence. (n.d.). Retrieved April 6, 2020, from </w:t>
      </w:r>
      <w:hyperlink r:id="rId33">
        <w:r>
          <w:rPr>
            <w:rFonts w:ascii="Times New Roman" w:eastAsia="Times New Roman" w:hAnsi="Times New Roman" w:cs="Times New Roman"/>
            <w:color w:val="1155CC"/>
            <w:sz w:val="24"/>
            <w:szCs w:val="24"/>
            <w:highlight w:val="white"/>
            <w:u w:val="single"/>
          </w:rPr>
          <w:t>https://writingcenter.unc.edu/tips-and-tools/evidence/</w:t>
        </w:r>
      </w:hyperlink>
      <w:r>
        <w:rPr>
          <w:rFonts w:ascii="Times New Roman" w:eastAsia="Times New Roman" w:hAnsi="Times New Roman" w:cs="Times New Roman"/>
          <w:color w:val="333333"/>
          <w:sz w:val="24"/>
          <w:szCs w:val="24"/>
          <w:highlight w:val="white"/>
        </w:rPr>
        <w:t xml:space="preserve"> </w:t>
      </w:r>
    </w:p>
    <w:p w:rsidR="00060EE4" w:rsidRDefault="00060EE4">
      <w:pPr>
        <w:rPr>
          <w:rFonts w:ascii="Times New Roman" w:eastAsia="Times New Roman" w:hAnsi="Times New Roman" w:cs="Times New Roman"/>
          <w:color w:val="333333"/>
          <w:sz w:val="24"/>
          <w:szCs w:val="24"/>
          <w:highlight w:val="white"/>
        </w:rPr>
      </w:pPr>
    </w:p>
    <w:p w:rsidR="00060EE4" w:rsidRDefault="00243125">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Reading to Write. (n.d.). Retrieved April 6, 2020, from </w:t>
      </w:r>
      <w:hyperlink r:id="rId34">
        <w:r>
          <w:rPr>
            <w:rFonts w:ascii="Times New Roman" w:eastAsia="Times New Roman" w:hAnsi="Times New Roman" w:cs="Times New Roman"/>
            <w:color w:val="1155CC"/>
            <w:sz w:val="24"/>
            <w:szCs w:val="24"/>
            <w:highlight w:val="white"/>
            <w:u w:val="single"/>
          </w:rPr>
          <w:t>https://writingcenter.unc.edu/tips-and-tools/reading-to-write/</w:t>
        </w:r>
      </w:hyperlink>
      <w:r>
        <w:rPr>
          <w:rFonts w:ascii="Times New Roman" w:eastAsia="Times New Roman" w:hAnsi="Times New Roman" w:cs="Times New Roman"/>
          <w:color w:val="333333"/>
          <w:sz w:val="24"/>
          <w:szCs w:val="24"/>
          <w:highlight w:val="white"/>
        </w:rPr>
        <w:t xml:space="preserve"> </w:t>
      </w:r>
    </w:p>
    <w:p w:rsidR="00060EE4" w:rsidRDefault="00060EE4">
      <w:pPr>
        <w:rPr>
          <w:rFonts w:ascii="Times New Roman" w:eastAsia="Times New Roman" w:hAnsi="Times New Roman" w:cs="Times New Roman"/>
          <w:sz w:val="24"/>
          <w:szCs w:val="24"/>
        </w:rPr>
      </w:pPr>
    </w:p>
    <w:p w:rsidR="00060EE4" w:rsidRDefault="0024312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Thesis </w:t>
      </w:r>
      <w:r w:rsidR="00284057">
        <w:rPr>
          <w:rFonts w:ascii="Times New Roman" w:eastAsia="Times New Roman" w:hAnsi="Times New Roman" w:cs="Times New Roman"/>
          <w:sz w:val="24"/>
          <w:szCs w:val="24"/>
        </w:rPr>
        <w:t xml:space="preserve">Statements. </w:t>
      </w:r>
      <w:r>
        <w:rPr>
          <w:rFonts w:ascii="Times New Roman" w:eastAsia="Times New Roman" w:hAnsi="Times New Roman" w:cs="Times New Roman"/>
          <w:sz w:val="24"/>
          <w:szCs w:val="24"/>
        </w:rPr>
        <w:t xml:space="preserve">(n.d.). Retrieved April 6, 2020, from </w:t>
      </w:r>
      <w:hyperlink r:id="rId35">
        <w:r>
          <w:rPr>
            <w:rFonts w:ascii="Times New Roman" w:eastAsia="Times New Roman" w:hAnsi="Times New Roman" w:cs="Times New Roman"/>
            <w:color w:val="1155CC"/>
            <w:sz w:val="24"/>
            <w:szCs w:val="24"/>
            <w:u w:val="single"/>
          </w:rPr>
          <w:t>https://writingcenter.unc.edu/tips-and-tools/thesis-statements/</w:t>
        </w:r>
      </w:hyperlink>
      <w:r>
        <w:rPr>
          <w:rFonts w:ascii="Times New Roman" w:eastAsia="Times New Roman" w:hAnsi="Times New Roman" w:cs="Times New Roman"/>
          <w:sz w:val="24"/>
          <w:szCs w:val="24"/>
        </w:rPr>
        <w:t xml:space="preserve"> </w:t>
      </w:r>
    </w:p>
    <w:p w:rsidR="00060EE4" w:rsidRDefault="00060EE4">
      <w:pPr>
        <w:widowControl w:val="0"/>
        <w:spacing w:line="240" w:lineRule="auto"/>
        <w:rPr>
          <w:rFonts w:ascii="Times New Roman" w:eastAsia="Times New Roman" w:hAnsi="Times New Roman" w:cs="Times New Roman"/>
          <w:b/>
          <w:sz w:val="24"/>
          <w:szCs w:val="24"/>
          <w:u w:val="single"/>
        </w:rPr>
      </w:pPr>
    </w:p>
    <w:p w:rsidR="00060EE4" w:rsidRDefault="00243125">
      <w:pPr>
        <w:widowControl w:val="0"/>
        <w:spacing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Additional Resources: </w:t>
      </w:r>
    </w:p>
    <w:p w:rsidR="00060EE4" w:rsidRDefault="0024312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Latin American Revolutions Resources</w:t>
      </w:r>
      <w:r>
        <w:rPr>
          <w:rFonts w:ascii="Times New Roman" w:eastAsia="Times New Roman" w:hAnsi="Times New Roman" w:cs="Times New Roman"/>
          <w:b/>
          <w:sz w:val="24"/>
          <w:szCs w:val="24"/>
        </w:rPr>
        <w:t xml:space="preserve">: </w:t>
      </w: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Green, John. [Crash Course]. (2012, August 23). </w:t>
      </w:r>
      <w:r>
        <w:rPr>
          <w:rFonts w:ascii="Times New Roman" w:eastAsia="Times New Roman" w:hAnsi="Times New Roman" w:cs="Times New Roman"/>
          <w:i/>
          <w:sz w:val="24"/>
          <w:szCs w:val="24"/>
        </w:rPr>
        <w:t xml:space="preserve">Latin American Revolutions: Crash Course World History #31 </w:t>
      </w:r>
      <w:r>
        <w:rPr>
          <w:rFonts w:ascii="Times New Roman" w:eastAsia="Times New Roman" w:hAnsi="Times New Roman" w:cs="Times New Roman"/>
          <w:sz w:val="24"/>
          <w:szCs w:val="24"/>
        </w:rPr>
        <w:t>[Video File].</w:t>
      </w:r>
    </w:p>
    <w:p w:rsidR="00060EE4" w:rsidRDefault="00243125">
      <w:pPr>
        <w:widowControl w:val="0"/>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Retrieved from </w:t>
      </w:r>
      <w:hyperlink r:id="rId36">
        <w:r>
          <w:rPr>
            <w:rFonts w:ascii="Times New Roman" w:eastAsia="Times New Roman" w:hAnsi="Times New Roman" w:cs="Times New Roman"/>
            <w:color w:val="1155CC"/>
            <w:sz w:val="24"/>
            <w:szCs w:val="24"/>
            <w:u w:val="single"/>
          </w:rPr>
          <w:t>https://www.youtube.com/watch?v=ZBw35Ze3bg8&amp;t=43s&amp;disable_polymer=true</w:t>
        </w:r>
      </w:hyperlink>
      <w:r>
        <w:rPr>
          <w:rFonts w:ascii="Times New Roman" w:eastAsia="Times New Roman" w:hAnsi="Times New Roman" w:cs="Times New Roman"/>
          <w:sz w:val="24"/>
          <w:szCs w:val="24"/>
        </w:rPr>
        <w:t xml:space="preserve"> </w:t>
      </w: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Latin American Revolutionaries. (n.d.). Retrieved March 27, 2020, from</w:t>
      </w:r>
    </w:p>
    <w:p w:rsidR="00060EE4" w:rsidRDefault="0077496D">
      <w:pPr>
        <w:widowControl w:val="0"/>
        <w:spacing w:line="240" w:lineRule="auto"/>
        <w:ind w:firstLine="720"/>
        <w:rPr>
          <w:rFonts w:ascii="Times New Roman" w:eastAsia="Times New Roman" w:hAnsi="Times New Roman" w:cs="Times New Roman"/>
          <w:sz w:val="24"/>
          <w:szCs w:val="24"/>
        </w:rPr>
      </w:pPr>
      <w:hyperlink r:id="rId37">
        <w:r w:rsidR="00243125">
          <w:rPr>
            <w:rFonts w:ascii="Times New Roman" w:eastAsia="Times New Roman" w:hAnsi="Times New Roman" w:cs="Times New Roman"/>
            <w:color w:val="1155CC"/>
            <w:sz w:val="24"/>
            <w:szCs w:val="24"/>
            <w:u w:val="single"/>
          </w:rPr>
          <w:t>https://dp.la/primary-source-sets/latin-american-revolutionaries</w:t>
        </w:r>
      </w:hyperlink>
      <w:r w:rsidR="00243125">
        <w:rPr>
          <w:rFonts w:ascii="Times New Roman" w:eastAsia="Times New Roman" w:hAnsi="Times New Roman" w:cs="Times New Roman"/>
          <w:sz w:val="24"/>
          <w:szCs w:val="24"/>
        </w:rPr>
        <w:t xml:space="preserve"> </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Latin American Independence. (n.d.). Retrieved March 27, 2020, from </w:t>
      </w:r>
      <w:hyperlink r:id="rId38">
        <w:r>
          <w:rPr>
            <w:rFonts w:ascii="Times New Roman" w:eastAsia="Times New Roman" w:hAnsi="Times New Roman" w:cs="Times New Roman"/>
            <w:color w:val="1155CC"/>
            <w:sz w:val="24"/>
            <w:szCs w:val="24"/>
            <w:u w:val="single"/>
          </w:rPr>
          <w:t>https://www.freeman-pedia.com/latin-american-independence</w:t>
        </w:r>
      </w:hyperlink>
      <w:r>
        <w:rPr>
          <w:rFonts w:ascii="Times New Roman" w:eastAsia="Times New Roman" w:hAnsi="Times New Roman" w:cs="Times New Roman"/>
          <w:sz w:val="24"/>
          <w:szCs w:val="24"/>
        </w:rPr>
        <w:t xml:space="preserve"> </w:t>
      </w:r>
    </w:p>
    <w:p w:rsidR="00060EE4" w:rsidRDefault="00060EE4">
      <w:pPr>
        <w:widowControl w:val="0"/>
        <w:spacing w:line="240" w:lineRule="auto"/>
        <w:rPr>
          <w:rFonts w:ascii="Times New Roman" w:eastAsia="Times New Roman" w:hAnsi="Times New Roman" w:cs="Times New Roman"/>
          <w:i/>
          <w:sz w:val="24"/>
          <w:szCs w:val="24"/>
        </w:rPr>
      </w:pPr>
    </w:p>
    <w:p w:rsidR="00060EE4" w:rsidRDefault="00243125">
      <w:pPr>
        <w:widowControl w:val="0"/>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French and Haitian Revolution Primary Resources:</w:t>
      </w:r>
    </w:p>
    <w:p w:rsidR="00060EE4" w:rsidRDefault="0028405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Enlightenment</w:t>
      </w:r>
      <w:r w:rsidR="00243125">
        <w:rPr>
          <w:rFonts w:ascii="Times New Roman" w:eastAsia="Times New Roman" w:hAnsi="Times New Roman" w:cs="Times New Roman"/>
          <w:sz w:val="24"/>
          <w:szCs w:val="24"/>
        </w:rPr>
        <w:t>. (n.d.). Retrieved March 27, 2020, from https://sourcebooks.fordham.edu/mod/modsbook10.asp</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French and Haitian </w:t>
      </w:r>
      <w:r w:rsidR="00284057">
        <w:rPr>
          <w:rFonts w:ascii="Times New Roman" w:eastAsia="Times New Roman" w:hAnsi="Times New Roman" w:cs="Times New Roman"/>
          <w:sz w:val="24"/>
          <w:szCs w:val="24"/>
        </w:rPr>
        <w:t xml:space="preserve">Revolutions. </w:t>
      </w:r>
      <w:r>
        <w:rPr>
          <w:rFonts w:ascii="Times New Roman" w:eastAsia="Times New Roman" w:hAnsi="Times New Roman" w:cs="Times New Roman"/>
          <w:sz w:val="24"/>
          <w:szCs w:val="24"/>
        </w:rPr>
        <w:t>(n.d.). Institute for World History. Retrieved March 27, 2020, from</w:t>
      </w:r>
    </w:p>
    <w:p w:rsidR="00060EE4" w:rsidRDefault="0077496D">
      <w:pPr>
        <w:widowControl w:val="0"/>
        <w:spacing w:line="240" w:lineRule="auto"/>
        <w:ind w:firstLine="720"/>
        <w:rPr>
          <w:rFonts w:ascii="Times New Roman" w:eastAsia="Times New Roman" w:hAnsi="Times New Roman" w:cs="Times New Roman"/>
          <w:sz w:val="24"/>
          <w:szCs w:val="24"/>
        </w:rPr>
      </w:pPr>
      <w:hyperlink r:id="rId39">
        <w:r w:rsidR="00243125">
          <w:rPr>
            <w:rFonts w:ascii="Times New Roman" w:eastAsia="Times New Roman" w:hAnsi="Times New Roman" w:cs="Times New Roman"/>
            <w:color w:val="1155CC"/>
            <w:sz w:val="24"/>
            <w:szCs w:val="24"/>
            <w:u w:val="single"/>
          </w:rPr>
          <w:t>https://wp.stu.ca/worldhistory/teaching-ressources/french-and-haitian-revolutions/</w:t>
        </w:r>
      </w:hyperlink>
      <w:r w:rsidR="00243125">
        <w:rPr>
          <w:rFonts w:ascii="Times New Roman" w:eastAsia="Times New Roman" w:hAnsi="Times New Roman" w:cs="Times New Roman"/>
          <w:sz w:val="24"/>
          <w:szCs w:val="24"/>
        </w:rPr>
        <w:t xml:space="preserve"> </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French Revolution Documents. (n.d.). Retrieved March 27, 2020, from</w:t>
      </w:r>
    </w:p>
    <w:p w:rsidR="00060EE4" w:rsidRDefault="0077496D">
      <w:pPr>
        <w:widowControl w:val="0"/>
        <w:spacing w:line="240" w:lineRule="auto"/>
        <w:ind w:firstLine="720"/>
        <w:rPr>
          <w:rFonts w:ascii="Times New Roman" w:eastAsia="Times New Roman" w:hAnsi="Times New Roman" w:cs="Times New Roman"/>
          <w:sz w:val="24"/>
          <w:szCs w:val="24"/>
        </w:rPr>
      </w:pPr>
      <w:hyperlink r:id="rId40">
        <w:r w:rsidR="00243125">
          <w:rPr>
            <w:rFonts w:ascii="Times New Roman" w:eastAsia="Times New Roman" w:hAnsi="Times New Roman" w:cs="Times New Roman"/>
            <w:color w:val="1155CC"/>
            <w:sz w:val="24"/>
            <w:szCs w:val="24"/>
            <w:u w:val="single"/>
          </w:rPr>
          <w:t>https://alphahistory.com/frenchrevolution/french-revolution-documents/</w:t>
        </w:r>
      </w:hyperlink>
      <w:r w:rsidR="00243125">
        <w:rPr>
          <w:rFonts w:ascii="Times New Roman" w:eastAsia="Times New Roman" w:hAnsi="Times New Roman" w:cs="Times New Roman"/>
          <w:sz w:val="24"/>
          <w:szCs w:val="24"/>
        </w:rPr>
        <w:t xml:space="preserve"> </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French Revolution Timeline. (n.d.). Retrieved May 14, 2020, from</w:t>
      </w:r>
    </w:p>
    <w:p w:rsidR="00060EE4" w:rsidRDefault="0077496D">
      <w:pPr>
        <w:widowControl w:val="0"/>
        <w:spacing w:line="240" w:lineRule="auto"/>
        <w:ind w:firstLine="720"/>
        <w:rPr>
          <w:rFonts w:ascii="Times New Roman" w:eastAsia="Times New Roman" w:hAnsi="Times New Roman" w:cs="Times New Roman"/>
          <w:sz w:val="24"/>
          <w:szCs w:val="24"/>
        </w:rPr>
      </w:pPr>
      <w:hyperlink r:id="rId41">
        <w:r w:rsidR="00243125">
          <w:rPr>
            <w:rFonts w:ascii="Times New Roman" w:eastAsia="Times New Roman" w:hAnsi="Times New Roman" w:cs="Times New Roman"/>
            <w:color w:val="1155CC"/>
            <w:sz w:val="24"/>
            <w:szCs w:val="24"/>
            <w:highlight w:val="white"/>
            <w:u w:val="single"/>
          </w:rPr>
          <w:t>https://www.oxfordreference.com/view/10.1093/acref/9780191737800.timeline.0001</w:t>
        </w:r>
      </w:hyperlink>
      <w:r w:rsidR="00243125">
        <w:rPr>
          <w:rFonts w:ascii="Times New Roman" w:eastAsia="Times New Roman" w:hAnsi="Times New Roman" w:cs="Times New Roman"/>
          <w:color w:val="333333"/>
          <w:sz w:val="24"/>
          <w:szCs w:val="24"/>
          <w:highlight w:val="white"/>
        </w:rPr>
        <w:t xml:space="preserve"> </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highlight w:val="white"/>
        </w:rPr>
        <w:t>Haitian Revolution timeline. (n.d.). Retrieved May 14, 2020, from https://worldhistoryproject.org/topics/haitian-revolution</w:t>
      </w: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Haitian Revolution affect land ownership in Haiti? (n.d.). Retrieved March 27, 2020, from</w:t>
      </w:r>
    </w:p>
    <w:p w:rsidR="00060EE4" w:rsidRDefault="0077496D">
      <w:pPr>
        <w:widowControl w:val="0"/>
        <w:spacing w:line="240" w:lineRule="auto"/>
        <w:ind w:firstLine="720"/>
        <w:rPr>
          <w:rFonts w:ascii="Times New Roman" w:eastAsia="Times New Roman" w:hAnsi="Times New Roman" w:cs="Times New Roman"/>
          <w:sz w:val="24"/>
          <w:szCs w:val="24"/>
        </w:rPr>
      </w:pPr>
      <w:hyperlink r:id="rId42">
        <w:r w:rsidR="00243125">
          <w:rPr>
            <w:rFonts w:ascii="Times New Roman" w:eastAsia="Times New Roman" w:hAnsi="Times New Roman" w:cs="Times New Roman"/>
            <w:color w:val="1155CC"/>
            <w:sz w:val="24"/>
            <w:szCs w:val="24"/>
            <w:u w:val="single"/>
          </w:rPr>
          <w:t>https://www.choices.edu/video/how-did-the-haitian-revolution-affect-land-ownership-in-haiti/</w:t>
        </w:r>
      </w:hyperlink>
      <w:r w:rsidR="00243125">
        <w:rPr>
          <w:rFonts w:ascii="Times New Roman" w:eastAsia="Times New Roman" w:hAnsi="Times New Roman" w:cs="Times New Roman"/>
          <w:sz w:val="24"/>
          <w:szCs w:val="24"/>
        </w:rPr>
        <w:t xml:space="preserve"> </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List of 10 Major Events of the French Revolution. (n.d.). Retrieved May 14, 2020, from</w:t>
      </w:r>
    </w:p>
    <w:p w:rsidR="00060EE4" w:rsidRDefault="0077496D">
      <w:pPr>
        <w:widowControl w:val="0"/>
        <w:spacing w:line="240" w:lineRule="auto"/>
        <w:ind w:firstLine="720"/>
        <w:rPr>
          <w:rFonts w:ascii="Times New Roman" w:eastAsia="Times New Roman" w:hAnsi="Times New Roman" w:cs="Times New Roman"/>
          <w:sz w:val="24"/>
          <w:szCs w:val="24"/>
        </w:rPr>
      </w:pPr>
      <w:hyperlink r:id="rId43">
        <w:r w:rsidR="00243125">
          <w:rPr>
            <w:rFonts w:ascii="Times New Roman" w:eastAsia="Times New Roman" w:hAnsi="Times New Roman" w:cs="Times New Roman"/>
            <w:color w:val="1155CC"/>
            <w:sz w:val="24"/>
            <w:szCs w:val="24"/>
            <w:highlight w:val="white"/>
            <w:u w:val="single"/>
          </w:rPr>
          <w:t>https://historylists.org/events/list-of-10-major-events-of-the-french-revolution.html</w:t>
        </w:r>
      </w:hyperlink>
      <w:r w:rsidR="00243125">
        <w:rPr>
          <w:rFonts w:ascii="Times New Roman" w:eastAsia="Times New Roman" w:hAnsi="Times New Roman" w:cs="Times New Roman"/>
          <w:color w:val="333333"/>
          <w:sz w:val="24"/>
          <w:szCs w:val="24"/>
          <w:highlight w:val="white"/>
        </w:rPr>
        <w:t xml:space="preserve"> </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Timeline of the French Revolution. (n.d.). Retrieved March 27, 2020, from </w:t>
      </w:r>
      <w:hyperlink r:id="rId44">
        <w:r>
          <w:rPr>
            <w:rFonts w:ascii="Times New Roman" w:eastAsia="Times New Roman" w:hAnsi="Times New Roman" w:cs="Times New Roman"/>
            <w:color w:val="1155CC"/>
            <w:sz w:val="24"/>
            <w:szCs w:val="24"/>
            <w:u w:val="single"/>
          </w:rPr>
          <w:t>https://revolution.chnm.org/neatline-time/timelines/show/1</w:t>
        </w:r>
      </w:hyperlink>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American Revolution Resources: </w:t>
      </w: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American Revolution: Teaching Tools and Primary Sources about the Revolution and Founding the Nation. (n.d.). Retrieved March</w:t>
      </w:r>
    </w:p>
    <w:p w:rsidR="00060EE4" w:rsidRDefault="00243125">
      <w:pPr>
        <w:widowControl w:val="0"/>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27, 2020, from </w:t>
      </w:r>
      <w:hyperlink r:id="rId45">
        <w:r>
          <w:rPr>
            <w:rFonts w:ascii="Times New Roman" w:eastAsia="Times New Roman" w:hAnsi="Times New Roman" w:cs="Times New Roman"/>
            <w:color w:val="1155CC"/>
            <w:sz w:val="24"/>
            <w:szCs w:val="24"/>
            <w:u w:val="single"/>
          </w:rPr>
          <w:t>https://www.docsteach.org/topics/american-revolution</w:t>
        </w:r>
      </w:hyperlink>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American Revolution Timeline. (n.d.). Retrieved May 14, 2020, from</w:t>
      </w:r>
    </w:p>
    <w:p w:rsidR="00060EE4" w:rsidRDefault="0077496D">
      <w:pPr>
        <w:widowControl w:val="0"/>
        <w:spacing w:line="240" w:lineRule="auto"/>
        <w:ind w:firstLine="720"/>
        <w:rPr>
          <w:rFonts w:ascii="Times New Roman" w:eastAsia="Times New Roman" w:hAnsi="Times New Roman" w:cs="Times New Roman"/>
          <w:sz w:val="24"/>
          <w:szCs w:val="24"/>
        </w:rPr>
      </w:pPr>
      <w:hyperlink r:id="rId46">
        <w:r w:rsidR="00243125">
          <w:rPr>
            <w:rFonts w:ascii="Times New Roman" w:eastAsia="Times New Roman" w:hAnsi="Times New Roman" w:cs="Times New Roman"/>
            <w:color w:val="1155CC"/>
            <w:sz w:val="24"/>
            <w:szCs w:val="24"/>
            <w:highlight w:val="white"/>
            <w:u w:val="single"/>
          </w:rPr>
          <w:t>https://www.oxfordreference.com/view/10.1093/acref/9780191737749.timeline.0001</w:t>
        </w:r>
      </w:hyperlink>
      <w:r w:rsidR="00243125">
        <w:rPr>
          <w:rFonts w:ascii="Times New Roman" w:eastAsia="Times New Roman" w:hAnsi="Times New Roman" w:cs="Times New Roman"/>
          <w:color w:val="333333"/>
          <w:sz w:val="24"/>
          <w:szCs w:val="24"/>
          <w:highlight w:val="white"/>
        </w:rPr>
        <w:t xml:space="preserve"> </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American Revolution Timeline. (2020, May 13). Retrieved May 14, 2020, from</w:t>
      </w:r>
    </w:p>
    <w:p w:rsidR="00060EE4" w:rsidRDefault="0077496D">
      <w:pPr>
        <w:widowControl w:val="0"/>
        <w:spacing w:line="240" w:lineRule="auto"/>
        <w:ind w:firstLine="720"/>
        <w:rPr>
          <w:rFonts w:ascii="Times New Roman" w:eastAsia="Times New Roman" w:hAnsi="Times New Roman" w:cs="Times New Roman"/>
          <w:sz w:val="24"/>
          <w:szCs w:val="24"/>
        </w:rPr>
      </w:pPr>
      <w:hyperlink r:id="rId47">
        <w:r w:rsidR="00243125">
          <w:rPr>
            <w:rFonts w:ascii="Times New Roman" w:eastAsia="Times New Roman" w:hAnsi="Times New Roman" w:cs="Times New Roman"/>
            <w:color w:val="1155CC"/>
            <w:sz w:val="24"/>
            <w:szCs w:val="24"/>
            <w:highlight w:val="white"/>
            <w:u w:val="single"/>
          </w:rPr>
          <w:t>https://www.battlefields.org/learn/articles/american-revolution-timeline</w:t>
        </w:r>
      </w:hyperlink>
      <w:r w:rsidR="00243125">
        <w:rPr>
          <w:rFonts w:ascii="Times New Roman" w:eastAsia="Times New Roman" w:hAnsi="Times New Roman" w:cs="Times New Roman"/>
          <w:color w:val="333333"/>
          <w:sz w:val="24"/>
          <w:szCs w:val="24"/>
          <w:highlight w:val="white"/>
        </w:rPr>
        <w:t xml:space="preserve"> </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Images of the American Revolution. (n.d.). Retrieved March 27, 2020, from</w:t>
      </w:r>
    </w:p>
    <w:p w:rsidR="00060EE4" w:rsidRDefault="0077496D">
      <w:pPr>
        <w:widowControl w:val="0"/>
        <w:spacing w:line="240" w:lineRule="auto"/>
        <w:ind w:firstLine="720"/>
        <w:rPr>
          <w:rFonts w:ascii="Times New Roman" w:eastAsia="Times New Roman" w:hAnsi="Times New Roman" w:cs="Times New Roman"/>
          <w:sz w:val="24"/>
          <w:szCs w:val="24"/>
        </w:rPr>
      </w:pPr>
      <w:hyperlink r:id="rId48">
        <w:r w:rsidR="00243125">
          <w:rPr>
            <w:rFonts w:ascii="Times New Roman" w:eastAsia="Times New Roman" w:hAnsi="Times New Roman" w:cs="Times New Roman"/>
            <w:color w:val="1155CC"/>
            <w:sz w:val="24"/>
            <w:szCs w:val="24"/>
            <w:u w:val="single"/>
          </w:rPr>
          <w:t>https://www.archives.gov/education/lessons/revolution-images</w:t>
        </w:r>
      </w:hyperlink>
      <w:r w:rsidR="00243125">
        <w:rPr>
          <w:rFonts w:ascii="Times New Roman" w:eastAsia="Times New Roman" w:hAnsi="Times New Roman" w:cs="Times New Roman"/>
          <w:sz w:val="24"/>
          <w:szCs w:val="24"/>
        </w:rPr>
        <w:t xml:space="preserve"> </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Making the Revolution: America, 1763-1791. (n.d.). Retrieved March 27, 2020, from</w:t>
      </w:r>
    </w:p>
    <w:p w:rsidR="00060EE4" w:rsidRDefault="0077496D">
      <w:pPr>
        <w:widowControl w:val="0"/>
        <w:spacing w:line="240" w:lineRule="auto"/>
        <w:ind w:firstLine="720"/>
        <w:rPr>
          <w:rFonts w:ascii="Times New Roman" w:eastAsia="Times New Roman" w:hAnsi="Times New Roman" w:cs="Times New Roman"/>
          <w:sz w:val="24"/>
          <w:szCs w:val="24"/>
        </w:rPr>
      </w:pPr>
      <w:hyperlink r:id="rId49">
        <w:r w:rsidR="00243125">
          <w:rPr>
            <w:rFonts w:ascii="Times New Roman" w:eastAsia="Times New Roman" w:hAnsi="Times New Roman" w:cs="Times New Roman"/>
            <w:color w:val="1155CC"/>
            <w:sz w:val="24"/>
            <w:szCs w:val="24"/>
            <w:u w:val="single"/>
          </w:rPr>
          <w:t>https://americainclass.org/sources/makingrevolution/index.htm</w:t>
        </w:r>
      </w:hyperlink>
      <w:r w:rsidR="00243125">
        <w:rPr>
          <w:rFonts w:ascii="Times New Roman" w:eastAsia="Times New Roman" w:hAnsi="Times New Roman" w:cs="Times New Roman"/>
          <w:sz w:val="24"/>
          <w:szCs w:val="24"/>
        </w:rPr>
        <w:t xml:space="preserve"> </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National Archives Education Team. (n.d.). Comparing American and French Revolutionary Documents. Retrieved March 27, 2020,</w:t>
      </w:r>
    </w:p>
    <w:p w:rsidR="00060EE4" w:rsidRDefault="00243125">
      <w:pPr>
        <w:widowControl w:val="0"/>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hyperlink r:id="rId50">
        <w:r>
          <w:rPr>
            <w:rFonts w:ascii="Times New Roman" w:eastAsia="Times New Roman" w:hAnsi="Times New Roman" w:cs="Times New Roman"/>
            <w:color w:val="1155CC"/>
            <w:sz w:val="24"/>
            <w:szCs w:val="24"/>
            <w:u w:val="single"/>
          </w:rPr>
          <w:t>https://www.docsteach.org/activities/teacher/comparing-american-and-french-revolutionary-documents</w:t>
        </w:r>
      </w:hyperlink>
      <w:r>
        <w:rPr>
          <w:rFonts w:ascii="Times New Roman" w:eastAsia="Times New Roman" w:hAnsi="Times New Roman" w:cs="Times New Roman"/>
          <w:sz w:val="24"/>
          <w:szCs w:val="24"/>
        </w:rPr>
        <w:t xml:space="preserve"> </w:t>
      </w:r>
    </w:p>
    <w:p w:rsidR="00060EE4" w:rsidRDefault="00060EE4">
      <w:pPr>
        <w:widowControl w:val="0"/>
        <w:spacing w:line="240" w:lineRule="auto"/>
        <w:rPr>
          <w:rFonts w:ascii="Times New Roman" w:eastAsia="Times New Roman" w:hAnsi="Times New Roman" w:cs="Times New Roman"/>
          <w:sz w:val="24"/>
          <w:szCs w:val="24"/>
        </w:rPr>
      </w:pPr>
    </w:p>
    <w:p w:rsidR="00060EE4" w:rsidRDefault="0024312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Primary Documents in American History. (n.d.). Retrieved March 27, 2020, from</w:t>
      </w:r>
    </w:p>
    <w:p w:rsidR="00060EE4" w:rsidRDefault="0077496D">
      <w:pPr>
        <w:widowControl w:val="0"/>
        <w:spacing w:line="360" w:lineRule="auto"/>
        <w:ind w:firstLine="720"/>
        <w:rPr>
          <w:rFonts w:ascii="Times New Roman" w:eastAsia="Times New Roman" w:hAnsi="Times New Roman" w:cs="Times New Roman"/>
          <w:sz w:val="24"/>
          <w:szCs w:val="24"/>
        </w:rPr>
      </w:pPr>
      <w:hyperlink r:id="rId51">
        <w:r w:rsidR="00243125">
          <w:rPr>
            <w:rFonts w:ascii="Times New Roman" w:eastAsia="Times New Roman" w:hAnsi="Times New Roman" w:cs="Times New Roman"/>
            <w:color w:val="1155CC"/>
            <w:sz w:val="24"/>
            <w:szCs w:val="24"/>
            <w:u w:val="single"/>
          </w:rPr>
          <w:t>https://www.loc.gov/rr/program/bib/ourdocs/newnation.html</w:t>
        </w:r>
      </w:hyperlink>
      <w:r w:rsidR="00243125">
        <w:rPr>
          <w:rFonts w:ascii="Times New Roman" w:eastAsia="Times New Roman" w:hAnsi="Times New Roman" w:cs="Times New Roman"/>
          <w:sz w:val="24"/>
          <w:szCs w:val="24"/>
        </w:rPr>
        <w:t xml:space="preserve"> </w:t>
      </w:r>
    </w:p>
    <w:p w:rsidR="00060EE4" w:rsidRDefault="00243125">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A timeline of the American Revolution from 1763 - 1787. (2016, June 8). Retrieved May 14, 2020, from</w:t>
      </w:r>
    </w:p>
    <w:p w:rsidR="00060EE4" w:rsidRDefault="0077496D">
      <w:pPr>
        <w:widowControl w:val="0"/>
        <w:spacing w:line="240" w:lineRule="auto"/>
        <w:ind w:firstLine="720"/>
        <w:rPr>
          <w:rFonts w:ascii="Times New Roman" w:eastAsia="Times New Roman" w:hAnsi="Times New Roman" w:cs="Times New Roman"/>
          <w:color w:val="333333"/>
          <w:sz w:val="24"/>
          <w:szCs w:val="24"/>
          <w:highlight w:val="white"/>
        </w:rPr>
      </w:pPr>
      <w:hyperlink r:id="rId52">
        <w:r w:rsidR="00243125">
          <w:rPr>
            <w:rFonts w:ascii="Times New Roman" w:eastAsia="Times New Roman" w:hAnsi="Times New Roman" w:cs="Times New Roman"/>
            <w:color w:val="1155CC"/>
            <w:sz w:val="24"/>
            <w:szCs w:val="24"/>
            <w:highlight w:val="white"/>
            <w:u w:val="single"/>
          </w:rPr>
          <w:t>https://www.bl.uk/the-american-revolution/articles/american-revolution-timeline</w:t>
        </w:r>
      </w:hyperlink>
      <w:r w:rsidR="00243125">
        <w:rPr>
          <w:rFonts w:ascii="Times New Roman" w:eastAsia="Times New Roman" w:hAnsi="Times New Roman" w:cs="Times New Roman"/>
          <w:color w:val="333333"/>
          <w:sz w:val="24"/>
          <w:szCs w:val="24"/>
          <w:highlight w:val="white"/>
        </w:rPr>
        <w:t xml:space="preserve"> </w:t>
      </w:r>
    </w:p>
    <w:p w:rsidR="00060EE4" w:rsidRDefault="00060EE4">
      <w:pPr>
        <w:widowControl w:val="0"/>
        <w:spacing w:line="240" w:lineRule="auto"/>
        <w:rPr>
          <w:rFonts w:ascii="Times New Roman" w:eastAsia="Times New Roman" w:hAnsi="Times New Roman" w:cs="Times New Roman"/>
          <w:color w:val="333333"/>
          <w:sz w:val="24"/>
          <w:szCs w:val="24"/>
          <w:highlight w:val="white"/>
        </w:rPr>
      </w:pPr>
    </w:p>
    <w:p w:rsidR="00060EE4" w:rsidRDefault="00243125">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Wallenfeldt, J. (n.d.). Timeline of the American Revolution. Retrieved May 14, 2020, from</w:t>
      </w:r>
    </w:p>
    <w:p w:rsidR="00060EE4" w:rsidRDefault="0077496D">
      <w:pPr>
        <w:widowControl w:val="0"/>
        <w:spacing w:line="240" w:lineRule="auto"/>
        <w:ind w:firstLine="720"/>
        <w:rPr>
          <w:rFonts w:ascii="Times New Roman" w:eastAsia="Times New Roman" w:hAnsi="Times New Roman" w:cs="Times New Roman"/>
          <w:sz w:val="24"/>
          <w:szCs w:val="24"/>
        </w:rPr>
      </w:pPr>
      <w:hyperlink r:id="rId53">
        <w:r w:rsidR="00243125">
          <w:rPr>
            <w:rFonts w:ascii="Times New Roman" w:eastAsia="Times New Roman" w:hAnsi="Times New Roman" w:cs="Times New Roman"/>
            <w:color w:val="1155CC"/>
            <w:sz w:val="24"/>
            <w:szCs w:val="24"/>
            <w:highlight w:val="white"/>
            <w:u w:val="single"/>
          </w:rPr>
          <w:t>https://www.britannica.com/list/timeline-of-the-american-revolution</w:t>
        </w:r>
      </w:hyperlink>
      <w:r w:rsidR="00243125">
        <w:rPr>
          <w:rFonts w:ascii="Times New Roman" w:eastAsia="Times New Roman" w:hAnsi="Times New Roman" w:cs="Times New Roman"/>
          <w:color w:val="333333"/>
          <w:sz w:val="24"/>
          <w:szCs w:val="24"/>
          <w:highlight w:val="white"/>
        </w:rPr>
        <w:t xml:space="preserve"> </w:t>
      </w:r>
    </w:p>
    <w:sectPr w:rsidR="00060EE4">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D4CE4"/>
    <w:multiLevelType w:val="multilevel"/>
    <w:tmpl w:val="2ABA6B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0B1096A"/>
    <w:multiLevelType w:val="multilevel"/>
    <w:tmpl w:val="D21AC5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96E64D4"/>
    <w:multiLevelType w:val="multilevel"/>
    <w:tmpl w:val="ECFE6B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FF07178"/>
    <w:multiLevelType w:val="multilevel"/>
    <w:tmpl w:val="BB1CC5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8013D3A"/>
    <w:multiLevelType w:val="multilevel"/>
    <w:tmpl w:val="31EA32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AA460BD"/>
    <w:multiLevelType w:val="multilevel"/>
    <w:tmpl w:val="F678FF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2FE5881"/>
    <w:multiLevelType w:val="multilevel"/>
    <w:tmpl w:val="178CC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2"/>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EE4"/>
    <w:rsid w:val="000328B4"/>
    <w:rsid w:val="00060EE4"/>
    <w:rsid w:val="00243125"/>
    <w:rsid w:val="00284057"/>
    <w:rsid w:val="004A419D"/>
    <w:rsid w:val="00774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28660B-AFDA-4E69-A3B2-D81AB8842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tc2.ca/en/creative-collaborative-critical-thinking/resources/thinking-about-history/" TargetMode="External"/><Relationship Id="rId18" Type="http://schemas.openxmlformats.org/officeDocument/2006/relationships/hyperlink" Target="https://www.docsteach.org/activities/teacher/comparing-american-and-french-revolutionary-documents" TargetMode="External"/><Relationship Id="rId26" Type="http://schemas.openxmlformats.org/officeDocument/2006/relationships/hyperlink" Target="https://www.educationworld.com/tools_templates/venn_diagram_templates.shtml" TargetMode="External"/><Relationship Id="rId39" Type="http://schemas.openxmlformats.org/officeDocument/2006/relationships/hyperlink" Target="https://wp.stu.ca/worldhistory/teaching-ressources/french-and-haitian-revolutions/" TargetMode="External"/><Relationship Id="rId21" Type="http://schemas.openxmlformats.org/officeDocument/2006/relationships/hyperlink" Target="https://edpuzzle.com/" TargetMode="External"/><Relationship Id="rId34" Type="http://schemas.openxmlformats.org/officeDocument/2006/relationships/hyperlink" Target="https://writingcenter.unc.edu/tips-and-tools/reading-to-write/" TargetMode="External"/><Relationship Id="rId42" Type="http://schemas.openxmlformats.org/officeDocument/2006/relationships/hyperlink" Target="https://www.choices.edu/video/how-did-the-haitian-revolution-affect-land-ownership-in-haiti/" TargetMode="External"/><Relationship Id="rId47" Type="http://schemas.openxmlformats.org/officeDocument/2006/relationships/hyperlink" Target="https://www.battlefields.org/learn/articles/american-revolution-timeline" TargetMode="External"/><Relationship Id="rId50" Type="http://schemas.openxmlformats.org/officeDocument/2006/relationships/hyperlink" Target="https://www.docsteach.org/activities/teacher/comparing-american-and-french-revolutionary-documents" TargetMode="External"/><Relationship Id="rId55" Type="http://schemas.openxmlformats.org/officeDocument/2006/relationships/theme" Target="theme/theme1.xml"/><Relationship Id="rId7" Type="http://schemas.openxmlformats.org/officeDocument/2006/relationships/hyperlink" Target="https://www.nps.gov/revwar/about_the_revolution/timeline_of_events.html" TargetMode="External"/><Relationship Id="rId2" Type="http://schemas.openxmlformats.org/officeDocument/2006/relationships/styles" Target="styles.xml"/><Relationship Id="rId16" Type="http://schemas.openxmlformats.org/officeDocument/2006/relationships/hyperlink" Target="https://www.bestcustomwriting.com/blog/how-to-use-secondary-sources" TargetMode="External"/><Relationship Id="rId29" Type="http://schemas.openxmlformats.org/officeDocument/2006/relationships/hyperlink" Target="https://www.archives.gov/education/lessons/worksheets" TargetMode="External"/><Relationship Id="rId11" Type="http://schemas.openxmlformats.org/officeDocument/2006/relationships/hyperlink" Target="https://www.canva.com/" TargetMode="External"/><Relationship Id="rId24" Type="http://schemas.openxmlformats.org/officeDocument/2006/relationships/hyperlink" Target="https://ed.sc.gov/instruction/standards-learning/social-studies/standards/" TargetMode="External"/><Relationship Id="rId32" Type="http://schemas.openxmlformats.org/officeDocument/2006/relationships/hyperlink" Target="https://www.southwestern.edu/live/files/4173-guide-for-writing-in-historypdf" TargetMode="External"/><Relationship Id="rId37" Type="http://schemas.openxmlformats.org/officeDocument/2006/relationships/hyperlink" Target="https://dp.la/primary-source-sets/latin-american-revolutionaries" TargetMode="External"/><Relationship Id="rId40" Type="http://schemas.openxmlformats.org/officeDocument/2006/relationships/hyperlink" Target="https://alphahistory.com/frenchrevolution/french-revolution-documents/" TargetMode="External"/><Relationship Id="rId45" Type="http://schemas.openxmlformats.org/officeDocument/2006/relationships/hyperlink" Target="https://www.docsteach.org/topics/american-revolution" TargetMode="External"/><Relationship Id="rId53" Type="http://schemas.openxmlformats.org/officeDocument/2006/relationships/hyperlink" Target="https://www.britannica.com/list/timeline-of-the-american-revolution" TargetMode="External"/><Relationship Id="rId5" Type="http://schemas.openxmlformats.org/officeDocument/2006/relationships/hyperlink" Target="https://www.betterworld.net/quotes/bernie28.htm" TargetMode="External"/><Relationship Id="rId10" Type="http://schemas.openxmlformats.org/officeDocument/2006/relationships/hyperlink" Target="https://www.educationworld.com/tools_templates/venn_diagram_templates.shtml" TargetMode="External"/><Relationship Id="rId19" Type="http://schemas.openxmlformats.org/officeDocument/2006/relationships/hyperlink" Target="https://www.choices.edu/video/how-did-the-haitian-revolution-affect-land-ownership-in-haiti/" TargetMode="External"/><Relationship Id="rId31" Type="http://schemas.openxmlformats.org/officeDocument/2006/relationships/hyperlink" Target="https://writingcenter.unc.edu/tips-and-tools/argument/" TargetMode="External"/><Relationship Id="rId44" Type="http://schemas.openxmlformats.org/officeDocument/2006/relationships/hyperlink" Target="https://revolution.chnm.org/neatline-time/timelines/show/1" TargetMode="External"/><Relationship Id="rId52" Type="http://schemas.openxmlformats.org/officeDocument/2006/relationships/hyperlink" Target="https://www.bl.uk/the-american-revolution/articles/american-revolution-timeline" TargetMode="External"/><Relationship Id="rId4" Type="http://schemas.openxmlformats.org/officeDocument/2006/relationships/webSettings" Target="webSettings.xml"/><Relationship Id="rId9" Type="http://schemas.openxmlformats.org/officeDocument/2006/relationships/hyperlink" Target="https://library.brown.edu/haitihistory/" TargetMode="External"/><Relationship Id="rId14" Type="http://schemas.openxmlformats.org/officeDocument/2006/relationships/hyperlink" Target="https://courses.lumenlearning.com/suny-hccc-worldcivilization/chapter/splitting-history/" TargetMode="External"/><Relationship Id="rId22" Type="http://schemas.openxmlformats.org/officeDocument/2006/relationships/hyperlink" Target="https://www.weareteachers.com/?s=infographic&amp;category_name=&amp;submit=Search" TargetMode="External"/><Relationship Id="rId27" Type="http://schemas.openxmlformats.org/officeDocument/2006/relationships/hyperlink" Target="https://www.docsteach.org/tools" TargetMode="External"/><Relationship Id="rId30" Type="http://schemas.openxmlformats.org/officeDocument/2006/relationships/hyperlink" Target="http://www.loc.gov/teachers/primary-source-analysis-tool/" TargetMode="External"/><Relationship Id="rId35" Type="http://schemas.openxmlformats.org/officeDocument/2006/relationships/hyperlink" Target="https://writingcenter.unc.edu/tips-and-tools/thesis-statements/" TargetMode="External"/><Relationship Id="rId43" Type="http://schemas.openxmlformats.org/officeDocument/2006/relationships/hyperlink" Target="https://historylists.org/events/list-of-10-major-events-of-the-french-revolution.html" TargetMode="External"/><Relationship Id="rId48" Type="http://schemas.openxmlformats.org/officeDocument/2006/relationships/hyperlink" Target="https://www.archives.gov/education/lessons/revolution-images" TargetMode="External"/><Relationship Id="rId8" Type="http://schemas.openxmlformats.org/officeDocument/2006/relationships/hyperlink" Target="https://www.pbs.org/marieantoinette/timeline/index.html" TargetMode="External"/><Relationship Id="rId51" Type="http://schemas.openxmlformats.org/officeDocument/2006/relationships/hyperlink" Target="https://www.loc.gov/rr/program/bib/ourdocs/newnation.html" TargetMode="External"/><Relationship Id="rId3" Type="http://schemas.openxmlformats.org/officeDocument/2006/relationships/settings" Target="settings.xml"/><Relationship Id="rId12" Type="http://schemas.openxmlformats.org/officeDocument/2006/relationships/hyperlink" Target="https://www.robeson.k12.nc.us/site/handlers/filedownload.ashx?moduleinstanceid=39850&amp;dataid=53759&amp;FileName=compare%20and%20contrast%20mini%20lesson.pdf" TargetMode="External"/><Relationship Id="rId17" Type="http://schemas.openxmlformats.org/officeDocument/2006/relationships/hyperlink" Target="http://www.rcsthinkfromthemiddle.com/consensus-circle.html" TargetMode="External"/><Relationship Id="rId25" Type="http://schemas.openxmlformats.org/officeDocument/2006/relationships/hyperlink" Target="https://ed.sc.gov/instruction/standards-learning/social-studies/resources/" TargetMode="External"/><Relationship Id="rId33" Type="http://schemas.openxmlformats.org/officeDocument/2006/relationships/hyperlink" Target="https://writingcenter.unc.edu/tips-and-tools/evidence/" TargetMode="External"/><Relationship Id="rId38" Type="http://schemas.openxmlformats.org/officeDocument/2006/relationships/hyperlink" Target="https://www.freeman-pedia.com/latin-american-independence" TargetMode="External"/><Relationship Id="rId46" Type="http://schemas.openxmlformats.org/officeDocument/2006/relationships/hyperlink" Target="https://www.oxfordreference.com/view/10.1093/acref/9780191737749.timeline.0001" TargetMode="External"/><Relationship Id="rId20" Type="http://schemas.openxmlformats.org/officeDocument/2006/relationships/hyperlink" Target="https://www.youtube.com/watch?v=ZBw35Ze3bg8&amp;t=9s" TargetMode="External"/><Relationship Id="rId41" Type="http://schemas.openxmlformats.org/officeDocument/2006/relationships/hyperlink" Target="https://www.oxfordreference.com/view/10.1093/acref/9780191737800.timeline.00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berniesanders.com/" TargetMode="External"/><Relationship Id="rId15" Type="http://schemas.openxmlformats.org/officeDocument/2006/relationships/hyperlink" Target="http://www.loc.gov/teachers/usingprimarysources/" TargetMode="External"/><Relationship Id="rId23" Type="http://schemas.openxmlformats.org/officeDocument/2006/relationships/hyperlink" Target="https://edpuzzle.com/" TargetMode="External"/><Relationship Id="rId28" Type="http://schemas.openxmlformats.org/officeDocument/2006/relationships/hyperlink" Target="https://www.facinghistory.org/resource-library/teaching-strategies/annotating-and-paraphrasing-sources" TargetMode="External"/><Relationship Id="rId36" Type="http://schemas.openxmlformats.org/officeDocument/2006/relationships/hyperlink" Target="https://www.youtube.com/watch?v=ZBw35Ze3bg8&amp;t=43s&amp;disable_polymer=true" TargetMode="External"/><Relationship Id="rId49" Type="http://schemas.openxmlformats.org/officeDocument/2006/relationships/hyperlink" Target="https://americainclass.org/sources/makingrevolution/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3743</Words>
  <Characters>21338</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BCSD</Company>
  <LinksUpToDate>false</LinksUpToDate>
  <CharactersWithSpaces>25031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Davis, Taryn</dc:creator>
  <cp:lastModifiedBy>Microsoft Office User</cp:lastModifiedBy>
  <cp:revision>2</cp:revision>
  <dcterms:created xsi:type="dcterms:W3CDTF">2020-06-16T23:44:00Z</dcterms:created>
  <dcterms:modified xsi:type="dcterms:W3CDTF">2020-06-16T23:44:00Z</dcterms:modified>
</cp:coreProperties>
</file>