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44099" w:rsidRDefault="00944099">
      <w:pPr>
        <w:rPr>
          <w:rFonts w:ascii="Times New Roman" w:eastAsia="Times New Roman" w:hAnsi="Times New Roman" w:cs="Times New Roman"/>
          <w:sz w:val="24"/>
          <w:szCs w:val="24"/>
        </w:rPr>
      </w:pPr>
    </w:p>
    <w:tbl>
      <w:tblPr>
        <w:tblStyle w:val="a"/>
        <w:tblW w:w="13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525"/>
        <w:gridCol w:w="6525"/>
      </w:tblGrid>
      <w:tr w:rsidR="00944099" w:rsidTr="00E734C1">
        <w:trPr>
          <w:trHeight w:val="420"/>
          <w:tblHeader/>
        </w:trPr>
        <w:tc>
          <w:tcPr>
            <w:tcW w:w="13050" w:type="dxa"/>
            <w:gridSpan w:val="2"/>
            <w:shd w:val="clear" w:color="auto" w:fill="D9D9D9"/>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HG Unit 6  Political Organization of Space</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944099">
        <w:trPr>
          <w:trHeight w:val="420"/>
        </w:trPr>
        <w:tc>
          <w:tcPr>
            <w:tcW w:w="13050" w:type="dxa"/>
            <w:gridSpan w:val="2"/>
            <w:tcMar>
              <w:top w:w="100" w:type="dxa"/>
              <w:left w:w="100" w:type="dxa"/>
              <w:bottom w:w="100" w:type="dxa"/>
              <w:right w:w="100" w:type="dxa"/>
            </w:tcMar>
          </w:tcPr>
          <w:p w:rsidR="00944099" w:rsidRDefault="00F22F70">
            <w:pPr>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This unit is designed to encourage inquiry into the sources of conflict and cooperation that result from and the influences of how we divide control over territory.  Students will use inquiry to examine and evaluate issues of global interdependence and local control, and the history, present, and potential futures of the modern state system.</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944099">
        <w:trPr>
          <w:trHeight w:val="420"/>
        </w:trPr>
        <w:tc>
          <w:tcPr>
            <w:tcW w:w="13050" w:type="dxa"/>
            <w:gridSpan w:val="2"/>
            <w:shd w:val="clear" w:color="auto" w:fill="auto"/>
            <w:tcMar>
              <w:top w:w="100" w:type="dxa"/>
              <w:left w:w="100" w:type="dxa"/>
              <w:bottom w:w="100" w:type="dxa"/>
              <w:right w:w="100" w:type="dxa"/>
            </w:tcMar>
          </w:tcPr>
          <w:p w:rsidR="00944099" w:rsidRDefault="00F22F7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we need countries?</w:t>
            </w:r>
          </w:p>
          <w:p w:rsidR="00944099" w:rsidRDefault="00F22F70">
            <w:pPr>
              <w:widowControl w:val="0"/>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944099">
        <w:trPr>
          <w:trHeight w:val="420"/>
        </w:trPr>
        <w:tc>
          <w:tcPr>
            <w:tcW w:w="13050" w:type="dxa"/>
            <w:gridSpan w:val="2"/>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Places and Regions (PR) </w:t>
            </w:r>
            <w:r>
              <w:rPr>
                <w:rFonts w:ascii="Times New Roman" w:eastAsia="Times New Roman" w:hAnsi="Times New Roman" w:cs="Times New Roman"/>
                <w:sz w:val="24"/>
                <w:szCs w:val="24"/>
              </w:rPr>
              <w:t xml:space="preserve">– The PR theme encourages the study of the experiences of humans organized into geographic regions. Regions describe places that are characterized by similar physical and human conditions.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Environment and Resources (ER)</w:t>
            </w:r>
            <w:r>
              <w:rPr>
                <w:rFonts w:ascii="Times New Roman" w:eastAsia="Times New Roman" w:hAnsi="Times New Roman" w:cs="Times New Roman"/>
                <w:sz w:val="24"/>
                <w:szCs w:val="24"/>
              </w:rPr>
              <w:t xml:space="preserve"> – The ER theme encourages the study of Earth’s physical systems (e.g., climate, landform, vegetation) and how human activities modify the environment, bringing both benefits and costs. The distribution of natural resources varies spatially and temporally, resulting in different political and economic relationships.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944099">
        <w:trPr>
          <w:trHeight w:val="420"/>
        </w:trPr>
        <w:tc>
          <w:tcPr>
            <w:tcW w:w="13050" w:type="dxa"/>
            <w:gridSpan w:val="2"/>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0D1051" w:rsidRDefault="000D1051">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0D1051" w:rsidRDefault="000D1051">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0D1051" w:rsidRDefault="000D1051">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0D1051" w:rsidRDefault="000D1051">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0D1051" w:rsidRDefault="000D1051">
            <w:pPr>
              <w:widowControl w:val="0"/>
              <w:spacing w:line="240" w:lineRule="auto"/>
              <w:rPr>
                <w:rFonts w:ascii="Times New Roman" w:eastAsia="Times New Roman" w:hAnsi="Times New Roman" w:cs="Times New Roman"/>
                <w:sz w:val="24"/>
                <w:szCs w:val="24"/>
              </w:rPr>
            </w:pPr>
          </w:p>
          <w:p w:rsidR="000D1051"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0D105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w:t>
            </w:r>
            <w:r w:rsidR="000D1051">
              <w:rPr>
                <w:rFonts w:ascii="Times New Roman" w:eastAsia="Times New Roman" w:hAnsi="Times New Roman" w:cs="Times New Roman"/>
                <w:b/>
                <w:sz w:val="24"/>
                <w:szCs w:val="24"/>
              </w:rPr>
              <w:t>)</w:t>
            </w:r>
          </w:p>
        </w:tc>
      </w:tr>
      <w:tr w:rsidR="00944099">
        <w:trPr>
          <w:trHeight w:val="420"/>
        </w:trPr>
        <w:tc>
          <w:tcPr>
            <w:tcW w:w="13050" w:type="dxa"/>
            <w:gridSpan w:val="2"/>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HG.3.4.HS Investigate and evaluate the cultural conditions in different regions that play a role in cooperation and conflict over time.</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HG.4.2.PR Explain the conditions and connections that contribute to the creation of boundaries and states, and analyze how Earth’s surface is organized on a contemporary political map.</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HG.4.3.PR Analyze and evaluate the conditions and connections that have contributed to the development of the modern state system and the rise of supranationalism in various regions.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HG.4.5.HS Explain how forces of globalization and regional variations in resources can create opportunities for change, conflict, and cooperation for the control of Earth’s surface.</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HG.4.6.AG Gather evidence on boundary issues at different scales, construct a map to explain changes in control over people, land, or resources, and communicate findings.</w:t>
            </w:r>
          </w:p>
        </w:tc>
      </w:tr>
      <w:tr w:rsidR="00944099">
        <w:trPr>
          <w:trHeight w:val="420"/>
        </w:trPr>
        <w:tc>
          <w:tcPr>
            <w:tcW w:w="13050" w:type="dxa"/>
            <w:gridSpan w:val="2"/>
            <w:shd w:val="clear" w:color="auto" w:fill="F3F3F3"/>
            <w:tcMar>
              <w:top w:w="100" w:type="dxa"/>
              <w:left w:w="100" w:type="dxa"/>
              <w:bottom w:w="100" w:type="dxa"/>
              <w:right w:w="100" w:type="dxa"/>
            </w:tcMar>
          </w:tcPr>
          <w:p w:rsidR="00944099" w:rsidRDefault="00F22F7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944099">
        <w:trPr>
          <w:trHeight w:val="420"/>
        </w:trPr>
        <w:tc>
          <w:tcPr>
            <w:tcW w:w="13050" w:type="dxa"/>
            <w:gridSpan w:val="2"/>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conditions and connections that contributed to the creation of boundaries and states.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forces of globalization and regional variations in resources can create opportunities for change, conflict, and cooperation for the control of Earth’s surface.</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modern state system started.</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and evaluate the conditions and connections that have contributed to centrifugal and centripetal forces of the modern state system and the rise of supranationalism in various regions.</w:t>
            </w:r>
          </w:p>
        </w:tc>
      </w:tr>
      <w:tr w:rsidR="00944099">
        <w:tc>
          <w:tcPr>
            <w:tcW w:w="6525" w:type="dxa"/>
            <w:shd w:val="clear" w:color="auto" w:fill="F3F3F3"/>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525" w:type="dxa"/>
            <w:shd w:val="clear" w:color="auto" w:fill="F3F3F3"/>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944099">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conditions and connections that contributed to the creation of boundaries and states.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and Physical Boundaries - Students can describe the varying types of political and physical boundaries.</w:t>
            </w:r>
          </w:p>
          <w:p w:rsidR="00944099" w:rsidRDefault="00F22F70">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 are…</w:t>
            </w:r>
          </w:p>
          <w:p w:rsidR="00944099" w:rsidRDefault="00F22F70">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Relic boundaries</w:t>
            </w:r>
          </w:p>
          <w:p w:rsidR="00944099" w:rsidRDefault="00F22F70">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boundaries</w:t>
            </w:r>
          </w:p>
          <w:p w:rsidR="00944099" w:rsidRDefault="00F22F70">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boundaries</w:t>
            </w:r>
          </w:p>
          <w:p w:rsidR="00944099" w:rsidRDefault="00F22F70">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Geometric boundaries</w:t>
            </w:r>
          </w:p>
          <w:p w:rsidR="00944099" w:rsidRDefault="00F22F70">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Superimposed boundaries</w:t>
            </w:r>
          </w:p>
          <w:p w:rsidR="00944099" w:rsidRDefault="00944099">
            <w:pPr>
              <w:widowControl w:val="0"/>
              <w:spacing w:line="240" w:lineRule="auto"/>
              <w:ind w:left="1440"/>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different types of political and physical boundaries. Students may use the following website,</w:t>
            </w:r>
            <w:r w:rsidR="000D105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hyperlink r:id="rId5">
              <w:r w:rsidR="000D1051">
                <w:rPr>
                  <w:rFonts w:ascii="Times New Roman" w:eastAsia="Times New Roman" w:hAnsi="Times New Roman" w:cs="Times New Roman"/>
                  <w:color w:val="1155CC"/>
                  <w:sz w:val="24"/>
                  <w:szCs w:val="24"/>
                  <w:u w:val="single"/>
                </w:rPr>
                <w:t>Types of Political Boundaries from A</w:t>
              </w:r>
              <w:r>
                <w:rPr>
                  <w:rFonts w:ascii="Times New Roman" w:eastAsia="Times New Roman" w:hAnsi="Times New Roman" w:cs="Times New Roman"/>
                  <w:color w:val="1155CC"/>
                  <w:sz w:val="24"/>
                  <w:szCs w:val="24"/>
                  <w:u w:val="single"/>
                </w:rPr>
                <w:t>rcGIS MapJournal</w:t>
              </w:r>
            </w:hyperlink>
            <w:r>
              <w:rPr>
                <w:rFonts w:ascii="Times New Roman" w:eastAsia="Times New Roman" w:hAnsi="Times New Roman" w:cs="Times New Roman"/>
                <w:sz w:val="24"/>
                <w:szCs w:val="24"/>
              </w:rPr>
              <w:t xml:space="preserve">. Students can </w:t>
            </w:r>
            <w:r>
              <w:rPr>
                <w:rFonts w:ascii="Times New Roman" w:eastAsia="Times New Roman" w:hAnsi="Times New Roman" w:cs="Times New Roman"/>
                <w:sz w:val="24"/>
                <w:szCs w:val="24"/>
              </w:rPr>
              <w:lastRenderedPageBreak/>
              <w:t>create a Google Slideshow depicting each type of boundary by: describing each term, providing multiple map examples for each type of boundary, explaining the purpose of the boundary, and determining the possible pros and cons of each boundary. Students can then present their project to the class. After presenting, students can discuss why boundaries are important to form a state.</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explain how forces of globalization and regional variations in resources can create opportunities for change, conflict, and cooperation for the control of Earth’s surface.</w:t>
            </w:r>
          </w:p>
          <w:p w:rsidR="00944099" w:rsidRDefault="00F22F70">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Creation of Political Boundaries - Students can utilize research to explain the varying political movements that created political boundaries in the world.</w:t>
            </w:r>
          </w:p>
          <w:p w:rsidR="00944099" w:rsidRDefault="00F22F70">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 is/are …</w:t>
            </w:r>
          </w:p>
          <w:p w:rsidR="00944099" w:rsidRDefault="00F22F7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Colonialism, </w:t>
            </w:r>
            <w:hyperlink r:id="rId6" w:anchor="close">
              <w:r>
                <w:rPr>
                  <w:rFonts w:ascii="Times New Roman" w:eastAsia="Times New Roman" w:hAnsi="Times New Roman" w:cs="Times New Roman"/>
                  <w:color w:val="1155CC"/>
                  <w:sz w:val="24"/>
                  <w:szCs w:val="24"/>
                  <w:u w:val="single"/>
                </w:rPr>
                <w:t>What is colonialism</w:t>
              </w:r>
              <w:r w:rsidR="000D1051">
                <w:rPr>
                  <w:rFonts w:ascii="Times New Roman" w:eastAsia="Times New Roman" w:hAnsi="Times New Roman" w:cs="Times New Roman"/>
                  <w:color w:val="1155CC"/>
                  <w:sz w:val="24"/>
                  <w:szCs w:val="24"/>
                  <w:u w:val="single"/>
                </w:rPr>
                <w:t xml:space="preserve"> from National Geographic</w:t>
              </w:r>
              <w:r>
                <w:rPr>
                  <w:rFonts w:ascii="Times New Roman" w:eastAsia="Times New Roman" w:hAnsi="Times New Roman" w:cs="Times New Roman"/>
                  <w:color w:val="1155CC"/>
                  <w:sz w:val="24"/>
                  <w:szCs w:val="24"/>
                  <w:u w:val="single"/>
                </w:rPr>
                <w:t>?</w:t>
              </w:r>
            </w:hyperlink>
          </w:p>
          <w:p w:rsidR="00944099" w:rsidRDefault="00F22F7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Imperialism, </w:t>
            </w:r>
            <w:hyperlink r:id="rId7">
              <w:r>
                <w:rPr>
                  <w:rFonts w:ascii="Times New Roman" w:eastAsia="Times New Roman" w:hAnsi="Times New Roman" w:cs="Times New Roman"/>
                  <w:color w:val="1155CC"/>
                  <w:sz w:val="24"/>
                  <w:szCs w:val="24"/>
                  <w:u w:val="single"/>
                </w:rPr>
                <w:t>Imperialism and the Conquest and Colonization of Africa by Europeans</w:t>
              </w:r>
            </w:hyperlink>
            <w:r w:rsidR="000D1051">
              <w:rPr>
                <w:rFonts w:ascii="Times New Roman" w:eastAsia="Times New Roman" w:hAnsi="Times New Roman" w:cs="Times New Roman"/>
                <w:color w:val="1155CC"/>
                <w:sz w:val="24"/>
                <w:szCs w:val="24"/>
                <w:u w:val="single"/>
              </w:rPr>
              <w:t xml:space="preserve"> from History.com</w:t>
            </w:r>
          </w:p>
          <w:p w:rsidR="00944099" w:rsidRDefault="00F22F7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Devolution, </w:t>
            </w:r>
            <w:hyperlink r:id="rId8">
              <w:r w:rsidR="000D1051">
                <w:rPr>
                  <w:rFonts w:ascii="Times New Roman" w:eastAsia="Times New Roman" w:hAnsi="Times New Roman" w:cs="Times New Roman"/>
                  <w:color w:val="1155CC"/>
                  <w:sz w:val="24"/>
                  <w:szCs w:val="24"/>
                  <w:u w:val="single"/>
                </w:rPr>
                <w:t>Devolution: AP Human Geography crash c</w:t>
              </w:r>
              <w:r>
                <w:rPr>
                  <w:rFonts w:ascii="Times New Roman" w:eastAsia="Times New Roman" w:hAnsi="Times New Roman" w:cs="Times New Roman"/>
                  <w:color w:val="1155CC"/>
                  <w:sz w:val="24"/>
                  <w:szCs w:val="24"/>
                  <w:u w:val="single"/>
                </w:rPr>
                <w:t>ourse</w:t>
              </w:r>
            </w:hyperlink>
          </w:p>
          <w:p w:rsidR="00944099" w:rsidRDefault="00F22F7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Independence Movements and Decolonization, </w:t>
            </w:r>
            <w:hyperlink r:id="rId9">
              <w:r>
                <w:rPr>
                  <w:rFonts w:ascii="Times New Roman" w:eastAsia="Times New Roman" w:hAnsi="Times New Roman" w:cs="Times New Roman"/>
                  <w:color w:val="1155CC"/>
                  <w:sz w:val="24"/>
                  <w:szCs w:val="24"/>
                  <w:u w:val="single"/>
                </w:rPr>
                <w:t>Decolonization of Asia and Africa, 1945-1960</w:t>
              </w:r>
            </w:hyperlink>
            <w:r>
              <w:rPr>
                <w:rFonts w:ascii="Times New Roman" w:eastAsia="Times New Roman" w:hAnsi="Times New Roman" w:cs="Times New Roman"/>
                <w:sz w:val="24"/>
                <w:szCs w:val="24"/>
              </w:rPr>
              <w:t xml:space="preserve">, </w:t>
            </w:r>
            <w:hyperlink r:id="rId10">
              <w:r>
                <w:rPr>
                  <w:rFonts w:ascii="Times New Roman" w:eastAsia="Times New Roman" w:hAnsi="Times New Roman" w:cs="Times New Roman"/>
                  <w:color w:val="1155CC"/>
                  <w:sz w:val="24"/>
                  <w:szCs w:val="24"/>
                  <w:u w:val="single"/>
                </w:rPr>
                <w:t>Decolonization and the Collapse of the British Empire</w:t>
              </w:r>
            </w:hyperlink>
            <w:r w:rsidR="000D1051">
              <w:rPr>
                <w:rFonts w:ascii="Times New Roman" w:eastAsia="Times New Roman" w:hAnsi="Times New Roman" w:cs="Times New Roman"/>
                <w:color w:val="1155CC"/>
                <w:sz w:val="24"/>
                <w:szCs w:val="24"/>
                <w:u w:val="single"/>
              </w:rPr>
              <w:t xml:space="preserve"> from Inquiries Journal</w:t>
            </w:r>
            <w:r>
              <w:rPr>
                <w:rFonts w:ascii="Times New Roman" w:eastAsia="Times New Roman" w:hAnsi="Times New Roman" w:cs="Times New Roman"/>
                <w:sz w:val="24"/>
                <w:szCs w:val="24"/>
              </w:rPr>
              <w:t xml:space="preserve">, and </w:t>
            </w:r>
            <w:hyperlink r:id="rId11">
              <w:r>
                <w:rPr>
                  <w:rFonts w:ascii="Times New Roman" w:eastAsia="Times New Roman" w:hAnsi="Times New Roman" w:cs="Times New Roman"/>
                  <w:color w:val="1155CC"/>
                  <w:sz w:val="24"/>
                  <w:szCs w:val="24"/>
                  <w:u w:val="single"/>
                </w:rPr>
                <w:t>India and Pakistan win independence</w:t>
              </w:r>
            </w:hyperlink>
            <w:r w:rsidR="000D1051">
              <w:rPr>
                <w:rFonts w:ascii="Times New Roman" w:eastAsia="Times New Roman" w:hAnsi="Times New Roman" w:cs="Times New Roman"/>
                <w:color w:val="1155CC"/>
                <w:sz w:val="24"/>
                <w:szCs w:val="24"/>
                <w:u w:val="single"/>
              </w:rPr>
              <w:t xml:space="preserve"> from History.com</w:t>
            </w:r>
          </w:p>
          <w:p w:rsidR="00944099" w:rsidRDefault="00944099">
            <w:pPr>
              <w:widowControl w:val="0"/>
              <w:spacing w:line="240" w:lineRule="auto"/>
              <w:ind w:left="1440"/>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board in </w:t>
            </w:r>
            <w:hyperlink r:id="rId12">
              <w:r>
                <w:rPr>
                  <w:rFonts w:ascii="Times New Roman" w:eastAsia="Times New Roman" w:hAnsi="Times New Roman" w:cs="Times New Roman"/>
                  <w:color w:val="1155CC"/>
                  <w:sz w:val="24"/>
                  <w:szCs w:val="24"/>
                  <w:u w:val="single"/>
                </w:rPr>
                <w:t>Padlet.com</w:t>
              </w:r>
            </w:hyperlink>
            <w:r>
              <w:rPr>
                <w:rFonts w:ascii="Times New Roman" w:eastAsia="Times New Roman" w:hAnsi="Times New Roman" w:cs="Times New Roman"/>
                <w:sz w:val="24"/>
                <w:szCs w:val="24"/>
              </w:rPr>
              <w:t xml:space="preserve"> investigating the reasons behind British colonialism in America or Africa. Students can research the economic idea of mercantilism and discuss the competition among European global powers for raw </w:t>
            </w:r>
            <w:r>
              <w:rPr>
                <w:rFonts w:ascii="Times New Roman" w:eastAsia="Times New Roman" w:hAnsi="Times New Roman" w:cs="Times New Roman"/>
                <w:sz w:val="24"/>
                <w:szCs w:val="24"/>
              </w:rPr>
              <w:lastRenderedPageBreak/>
              <w:t>materials, resources, and new trade routes. Students can then debate whether colonies have a right to fight for freedom.</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a think-pair-share of the political impacts of the Berlin Conference and how it affected the ethnic boundaries in Africa. Students will use the site, </w:t>
            </w:r>
            <w:hyperlink r:id="rId13">
              <w:r>
                <w:rPr>
                  <w:rFonts w:ascii="Times New Roman" w:eastAsia="Times New Roman" w:hAnsi="Times New Roman" w:cs="Times New Roman"/>
                  <w:color w:val="1155CC"/>
                  <w:sz w:val="24"/>
                  <w:szCs w:val="24"/>
                  <w:u w:val="single"/>
                </w:rPr>
                <w:t>Colonizatio</w:t>
              </w:r>
              <w:r w:rsidR="000D1051">
                <w:rPr>
                  <w:rFonts w:ascii="Times New Roman" w:eastAsia="Times New Roman" w:hAnsi="Times New Roman" w:cs="Times New Roman"/>
                  <w:color w:val="1155CC"/>
                  <w:sz w:val="24"/>
                  <w:szCs w:val="24"/>
                  <w:u w:val="single"/>
                </w:rPr>
                <w:t xml:space="preserve">n of Africa: Berlin Conference from </w:t>
              </w:r>
              <w:r>
                <w:rPr>
                  <w:rFonts w:ascii="Times New Roman" w:eastAsia="Times New Roman" w:hAnsi="Times New Roman" w:cs="Times New Roman"/>
                  <w:color w:val="1155CC"/>
                  <w:sz w:val="24"/>
                  <w:szCs w:val="24"/>
                  <w:u w:val="single"/>
                </w:rPr>
                <w:t>ArcGIS MapJournal</w:t>
              </w:r>
            </w:hyperlink>
            <w:r>
              <w:rPr>
                <w:rFonts w:ascii="Times New Roman" w:eastAsia="Times New Roman" w:hAnsi="Times New Roman" w:cs="Times New Roman"/>
                <w:sz w:val="24"/>
                <w:szCs w:val="24"/>
              </w:rPr>
              <w:t xml:space="preserve"> to gather evidence. Students will present their findings to the class.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will watch and discuss the </w:t>
            </w:r>
            <w:hyperlink r:id="rId14">
              <w:r>
                <w:rPr>
                  <w:rFonts w:ascii="Times New Roman" w:eastAsia="Times New Roman" w:hAnsi="Times New Roman" w:cs="Times New Roman"/>
                  <w:color w:val="1155CC"/>
                  <w:sz w:val="24"/>
                  <w:szCs w:val="24"/>
                  <w:u w:val="single"/>
                </w:rPr>
                <w:t>Scramble for Africa</w:t>
              </w:r>
            </w:hyperlink>
            <w:r w:rsidR="000D1051">
              <w:rPr>
                <w:rFonts w:ascii="Times New Roman" w:eastAsia="Times New Roman" w:hAnsi="Times New Roman" w:cs="Times New Roman"/>
                <w:color w:val="1155CC"/>
                <w:sz w:val="24"/>
                <w:szCs w:val="24"/>
                <w:u w:val="single"/>
              </w:rPr>
              <w:t xml:space="preserve"> from Al Jazeera English</w:t>
            </w:r>
            <w:r w:rsidR="000D1051">
              <w:rPr>
                <w:rFonts w:ascii="Times New Roman" w:eastAsia="Times New Roman" w:hAnsi="Times New Roman" w:cs="Times New Roman"/>
                <w:sz w:val="24"/>
                <w:szCs w:val="24"/>
              </w:rPr>
              <w:t xml:space="preserve"> t</w:t>
            </w:r>
            <w:r>
              <w:rPr>
                <w:rFonts w:ascii="Times New Roman" w:eastAsia="Times New Roman" w:hAnsi="Times New Roman" w:cs="Times New Roman"/>
                <w:sz w:val="24"/>
                <w:szCs w:val="24"/>
              </w:rPr>
              <w:t xml:space="preserve">o evaluate the economic, social, political, and environmental (ESPN) relationships between Africans and Europeans. Students will create an ESPN chart (graphic organizer) to collect and organize their findings. </w:t>
            </w: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groups, students will create a digital scrapbook using </w:t>
            </w:r>
            <w:hyperlink r:id="rId15">
              <w:r>
                <w:rPr>
                  <w:rFonts w:ascii="Times New Roman" w:eastAsia="Times New Roman" w:hAnsi="Times New Roman" w:cs="Times New Roman"/>
                  <w:color w:val="1155CC"/>
                  <w:sz w:val="24"/>
                  <w:szCs w:val="24"/>
                  <w:u w:val="single"/>
                </w:rPr>
                <w:t>Canva.com</w:t>
              </w:r>
            </w:hyperlink>
            <w:r>
              <w:rPr>
                <w:rFonts w:ascii="Times New Roman" w:eastAsia="Times New Roman" w:hAnsi="Times New Roman" w:cs="Times New Roman"/>
                <w:sz w:val="24"/>
                <w:szCs w:val="24"/>
              </w:rPr>
              <w:t xml:space="preserve"> of the various historical devolution movements and events in Europe. The devolution movements will be highlighted by the countries involved, maps, types of governments, human civil rights issues, and the overall reasons behind the need for devolution. Teachers can ask students why devolution may be necessary in the success of a state.</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research the ethnic independence movements in Africa while the Africans struggled to overcome the imperialistic control of Europe in Africa. In groups, students can create a “Decolonization of Africa” digital time-line using the online program, </w:t>
            </w:r>
            <w:hyperlink r:id="rId16">
              <w:r>
                <w:rPr>
                  <w:rFonts w:ascii="Times New Roman" w:eastAsia="Times New Roman" w:hAnsi="Times New Roman" w:cs="Times New Roman"/>
                  <w:color w:val="1155CC"/>
                  <w:sz w:val="24"/>
                  <w:szCs w:val="24"/>
                  <w:u w:val="single"/>
                </w:rPr>
                <w:t>Sutori.com</w:t>
              </w:r>
            </w:hyperlink>
            <w:r>
              <w:rPr>
                <w:rFonts w:ascii="Times New Roman" w:eastAsia="Times New Roman" w:hAnsi="Times New Roman" w:cs="Times New Roman"/>
                <w:sz w:val="24"/>
                <w:szCs w:val="24"/>
              </w:rPr>
              <w:t xml:space="preserve">, that includes the colony's name, European country that ruled them, the independence movement in where they gained their independence, the date of independence, the new country’s head of state, and the new country’s name. Through discussion, students can determine if independence movements are necessary in the formation of new countries and </w:t>
            </w:r>
            <w:r>
              <w:rPr>
                <w:rFonts w:ascii="Times New Roman" w:eastAsia="Times New Roman" w:hAnsi="Times New Roman" w:cs="Times New Roman"/>
                <w:sz w:val="24"/>
                <w:szCs w:val="24"/>
              </w:rPr>
              <w:lastRenderedPageBreak/>
              <w:t>why new countries are sometimes necessary.</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the modern state system started.</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Political Entities- Students can identify examples of contemporary political states and nations. </w:t>
            </w:r>
          </w:p>
          <w:p w:rsidR="00944099" w:rsidRDefault="00F22F70">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 is a…</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the modern state system?</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Nation-state</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Stateless Nation</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Multi-State Nation</w:t>
            </w:r>
          </w:p>
          <w:p w:rsidR="00944099" w:rsidRDefault="00F22F7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Multinational States</w:t>
            </w:r>
          </w:p>
          <w:p w:rsidR="00944099" w:rsidRDefault="00944099">
            <w:pPr>
              <w:widowControl w:val="0"/>
              <w:spacing w:line="240" w:lineRule="auto"/>
              <w:ind w:left="1440"/>
              <w:rPr>
                <w:rFonts w:ascii="Times New Roman" w:eastAsia="Times New Roman" w:hAnsi="Times New Roman" w:cs="Times New Roman"/>
                <w:sz w:val="24"/>
                <w:szCs w:val="24"/>
              </w:rPr>
            </w:pPr>
          </w:p>
          <w:p w:rsidR="00944099" w:rsidRDefault="00F22F70" w:rsidP="006E448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draw life-size maps identifying the examples of contemporary political states and nations. Students then need to describe each term, research to find and then list real-life examples o</w:t>
            </w:r>
            <w:r w:rsidR="000D1051">
              <w:rPr>
                <w:rFonts w:ascii="Times New Roman" w:eastAsia="Times New Roman" w:hAnsi="Times New Roman" w:cs="Times New Roman"/>
                <w:sz w:val="24"/>
                <w:szCs w:val="24"/>
              </w:rPr>
              <w:t>n each map. Students can use this</w:t>
            </w:r>
            <w:r>
              <w:rPr>
                <w:rFonts w:ascii="Times New Roman" w:eastAsia="Times New Roman" w:hAnsi="Times New Roman" w:cs="Times New Roman"/>
                <w:sz w:val="24"/>
                <w:szCs w:val="24"/>
              </w:rPr>
              <w:t xml:space="preserve"> site</w:t>
            </w:r>
            <w:r w:rsidR="000D1051">
              <w:rPr>
                <w:rFonts w:ascii="Times New Roman" w:eastAsia="Times New Roman" w:hAnsi="Times New Roman" w:cs="Times New Roman"/>
                <w:sz w:val="24"/>
                <w:szCs w:val="24"/>
              </w:rPr>
              <w:t xml:space="preserve"> </w:t>
            </w:r>
            <w:r w:rsidR="006E4484">
              <w:rPr>
                <w:rFonts w:ascii="Times New Roman" w:eastAsia="Times New Roman" w:hAnsi="Times New Roman" w:cs="Times New Roman"/>
                <w:sz w:val="24"/>
                <w:szCs w:val="24"/>
              </w:rPr>
              <w:t>(</w:t>
            </w:r>
            <w:r w:rsidR="000D1051">
              <w:rPr>
                <w:rFonts w:ascii="Times New Roman" w:eastAsia="Times New Roman" w:hAnsi="Times New Roman" w:cs="Times New Roman"/>
                <w:sz w:val="24"/>
                <w:szCs w:val="24"/>
              </w:rPr>
              <w:t>InfoPlease</w:t>
            </w:r>
            <w:r w:rsidR="006E4484">
              <w:rPr>
                <w:rFonts w:ascii="Times New Roman" w:eastAsia="Times New Roman" w:hAnsi="Times New Roman" w:cs="Times New Roman"/>
                <w:sz w:val="24"/>
                <w:szCs w:val="24"/>
              </w:rPr>
              <w:t>)</w:t>
            </w:r>
            <w:r w:rsidR="000D1051">
              <w:rPr>
                <w:rFonts w:ascii="Times New Roman" w:eastAsia="Times New Roman" w:hAnsi="Times New Roman" w:cs="Times New Roman"/>
                <w:sz w:val="24"/>
                <w:szCs w:val="24"/>
              </w:rPr>
              <w:t xml:space="preserve"> on</w:t>
            </w:r>
            <w:r>
              <w:rPr>
                <w:rFonts w:ascii="Times New Roman" w:eastAsia="Times New Roman" w:hAnsi="Times New Roman" w:cs="Times New Roman"/>
                <w:sz w:val="24"/>
                <w:szCs w:val="24"/>
              </w:rPr>
              <w:t xml:space="preserve"> </w:t>
            </w:r>
            <w:hyperlink r:id="rId17">
              <w:r>
                <w:rPr>
                  <w:rFonts w:ascii="Times New Roman" w:eastAsia="Times New Roman" w:hAnsi="Times New Roman" w:cs="Times New Roman"/>
                  <w:color w:val="1155CC"/>
                  <w:sz w:val="24"/>
                  <w:szCs w:val="24"/>
                  <w:u w:val="single"/>
                </w:rPr>
                <w:t>State, Country, and Nation</w:t>
              </w:r>
            </w:hyperlink>
            <w:r>
              <w:rPr>
                <w:rFonts w:ascii="Times New Roman" w:eastAsia="Times New Roman" w:hAnsi="Times New Roman" w:cs="Times New Roman"/>
                <w:sz w:val="24"/>
                <w:szCs w:val="24"/>
              </w:rPr>
              <w:t>. Students can hang the maps in the classroom to use as a gallery walk and to be kept for future reference material with lessons throughout the unit.</w:t>
            </w:r>
          </w:p>
        </w:tc>
        <w:tc>
          <w:tcPr>
            <w:tcW w:w="6525" w:type="dxa"/>
            <w:shd w:val="clear" w:color="auto" w:fill="auto"/>
            <w:tcMar>
              <w:top w:w="100" w:type="dxa"/>
              <w:left w:w="100" w:type="dxa"/>
              <w:bottom w:w="100" w:type="dxa"/>
              <w:right w:w="100" w:type="dxa"/>
            </w:tcMar>
          </w:tcPr>
          <w:p w:rsidR="00944099" w:rsidRDefault="00F22F70">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Prior to diving into the unit, the teacher should activate students' prior knowledge, this could be done by a pre-test, KWL chart, Webquest, or class discussion.</w:t>
            </w:r>
          </w:p>
          <w:p w:rsidR="00944099" w:rsidRDefault="00F22F70">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time would be a good chance to discuss the change of how the operation of boundaries/borders changed recently due to COVID-19. Why are boundaries where they are based on resources? What happens when physical boundaries are used to change?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Throughout this unit, teachers can embed mapping activities to ensure students are aware of the various locations on maps and their place in the world. Teachers can give the students a world map that they can add information as the unit is discussed. Google My Map is a good tool to use if available. It will allow students to digitally create and explore places in real-time. Using </w:t>
            </w:r>
            <w:r>
              <w:rPr>
                <w:rFonts w:ascii="Times New Roman" w:eastAsia="Times New Roman" w:hAnsi="Times New Roman" w:cs="Times New Roman"/>
                <w:sz w:val="24"/>
                <w:szCs w:val="24"/>
              </w:rPr>
              <w:lastRenderedPageBreak/>
              <w:t xml:space="preserve">this tool allows students a chance to explore the tool to become familiar with.  </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prompt students with images depicting how the Europeans imposed their way of life, including clothing, language, and food on the Africans and how the Africans were mistreated. </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See appendix for ESPN chart</w:t>
            </w:r>
            <w:r w:rsidR="000D1051">
              <w:rPr>
                <w:rFonts w:ascii="Times New Roman" w:eastAsia="Times New Roman" w:hAnsi="Times New Roman" w:cs="Times New Roman"/>
                <w:sz w:val="24"/>
                <w:szCs w:val="24"/>
              </w:rPr>
              <w:t>.</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0D1051" w:rsidRDefault="000D1051">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introduce potential questions to engage students on devolution:</w:t>
            </w:r>
          </w:p>
          <w:p w:rsidR="00944099" w:rsidRDefault="00F22F70">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Should there be more countries in the world or less?  </w:t>
            </w:r>
          </w:p>
          <w:p w:rsidR="00944099" w:rsidRDefault="00F22F70">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a few large governments better or worse than hundreds of small governments?</w:t>
            </w:r>
          </w:p>
          <w:p w:rsidR="00944099" w:rsidRDefault="00F22F70">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would a people group want to be ruled by someone like them?</w:t>
            </w:r>
          </w:p>
          <w:p w:rsidR="00944099" w:rsidRDefault="00F22F70">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you like to have a leader who grew up in the same town as you?  Why or why not?</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work with students to develop a working understanding of the various types of states/nations. Teachers can provide specific visual images and locations which fall into each category. As much as possible refer back to these as possible with bell ringers and/or exit tickets. </w:t>
            </w:r>
          </w:p>
          <w:p w:rsidR="00944099" w:rsidRDefault="00944099">
            <w:pPr>
              <w:widowControl w:val="0"/>
              <w:spacing w:line="240" w:lineRule="auto"/>
              <w:rPr>
                <w:rFonts w:ascii="Times New Roman" w:eastAsia="Times New Roman" w:hAnsi="Times New Roman" w:cs="Times New Roman"/>
                <w:sz w:val="24"/>
                <w:szCs w:val="24"/>
              </w:rPr>
            </w:pPr>
          </w:p>
        </w:tc>
      </w:tr>
      <w:tr w:rsidR="00944099">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the conditions and connections that contributed to the creation of boundaries and states.</w:t>
            </w:r>
          </w:p>
          <w:p w:rsidR="00944099" w:rsidRDefault="00944099">
            <w:pPr>
              <w:widowControl w:val="0"/>
              <w:spacing w:line="240" w:lineRule="auto"/>
              <w:rPr>
                <w:rFonts w:ascii="Times New Roman" w:eastAsia="Times New Roman" w:hAnsi="Times New Roman" w:cs="Times New Roman"/>
                <w:sz w:val="24"/>
                <w:szCs w:val="24"/>
              </w:rPr>
            </w:pPr>
          </w:p>
          <w:p w:rsidR="00693BBD" w:rsidRDefault="00693BBD" w:rsidP="00693BB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 list of the purposes of political boundaries.</w:t>
            </w:r>
          </w:p>
          <w:p w:rsidR="00693BBD" w:rsidRDefault="00693BBD" w:rsidP="00693BB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explore boundaries and borders through </w:t>
            </w:r>
            <w:hyperlink r:id="rId18">
              <w:r>
                <w:rPr>
                  <w:rFonts w:ascii="Times New Roman" w:eastAsia="Times New Roman" w:hAnsi="Times New Roman" w:cs="Times New Roman"/>
                  <w:color w:val="1155CC"/>
                  <w:sz w:val="24"/>
                  <w:szCs w:val="24"/>
                  <w:u w:val="single"/>
                </w:rPr>
                <w:t>this ArcGIS story map</w:t>
              </w:r>
            </w:hyperlink>
            <w:r>
              <w:rPr>
                <w:rFonts w:ascii="Times New Roman" w:eastAsia="Times New Roman" w:hAnsi="Times New Roman" w:cs="Times New Roman"/>
                <w:sz w:val="24"/>
                <w:szCs w:val="24"/>
              </w:rPr>
              <w:t>.</w:t>
            </w:r>
          </w:p>
          <w:p w:rsidR="00693BBD" w:rsidRDefault="00693BBD">
            <w:pPr>
              <w:widowControl w:val="0"/>
              <w:spacing w:line="240" w:lineRule="auto"/>
              <w:rPr>
                <w:rFonts w:ascii="Times New Roman" w:eastAsia="Times New Roman" w:hAnsi="Times New Roman" w:cs="Times New Roman"/>
                <w:sz w:val="24"/>
                <w:szCs w:val="24"/>
              </w:rPr>
            </w:pPr>
          </w:p>
          <w:p w:rsidR="00944099" w:rsidRDefault="00F22F70">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Internal and International Boundaries - Students can explain the functions of internal and international boundaries.</w:t>
            </w:r>
          </w:p>
          <w:p w:rsidR="00944099" w:rsidRDefault="00F22F70">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Examples to explore…</w:t>
            </w:r>
          </w:p>
          <w:p w:rsidR="00944099" w:rsidRDefault="00F22F7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Sovereignty</w:t>
            </w:r>
          </w:p>
          <w:p w:rsidR="00944099" w:rsidRDefault="00F22F7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Nationalism</w:t>
            </w:r>
          </w:p>
          <w:p w:rsidR="00944099" w:rsidRDefault="00F22F7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Boundary Disputes</w:t>
            </w:r>
          </w:p>
          <w:p w:rsidR="00944099" w:rsidRDefault="00F22F7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Gerrymandering</w:t>
            </w:r>
          </w:p>
          <w:p w:rsidR="00944099" w:rsidRDefault="00F22F7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Voting Districts</w:t>
            </w:r>
          </w:p>
          <w:p w:rsidR="00944099" w:rsidRDefault="00F22F70">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Demilitarized Zones</w:t>
            </w:r>
          </w:p>
          <w:p w:rsidR="00944099" w:rsidRDefault="00F22F70">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Berlin Conference</w:t>
            </w:r>
          </w:p>
          <w:p w:rsidR="00944099" w:rsidRDefault="00F22F70">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United Nations Convention of the Law of the Sea</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the purpose of political boundaries in regards to elections. Students will have the opportunity to experience Gerrymandering in a gamified manner via </w:t>
            </w:r>
            <w:hyperlink r:id="rId19">
              <w:r>
                <w:rPr>
                  <w:rFonts w:ascii="Times New Roman" w:eastAsia="Times New Roman" w:hAnsi="Times New Roman" w:cs="Times New Roman"/>
                  <w:color w:val="1155CC"/>
                  <w:sz w:val="24"/>
                  <w:szCs w:val="24"/>
                  <w:u w:val="single"/>
                </w:rPr>
                <w:t>The Redistricting Game</w:t>
              </w:r>
            </w:hyperlink>
            <w:r>
              <w:rPr>
                <w:rFonts w:ascii="Times New Roman" w:eastAsia="Times New Roman" w:hAnsi="Times New Roman" w:cs="Times New Roman"/>
                <w:sz w:val="24"/>
                <w:szCs w:val="24"/>
              </w:rPr>
              <w:t xml:space="preserve"> website.</w:t>
            </w:r>
          </w:p>
          <w:p w:rsidR="00944099" w:rsidRDefault="00944099">
            <w:pPr>
              <w:widowControl w:val="0"/>
              <w:spacing w:line="240" w:lineRule="auto"/>
              <w:rPr>
                <w:rFonts w:ascii="Times New Roman" w:eastAsia="Times New Roman" w:hAnsi="Times New Roman" w:cs="Times New Roman"/>
                <w:sz w:val="24"/>
                <w:szCs w:val="24"/>
              </w:rPr>
            </w:pPr>
          </w:p>
        </w:tc>
        <w:tc>
          <w:tcPr>
            <w:tcW w:w="6525" w:type="dxa"/>
            <w:shd w:val="clear" w:color="auto" w:fill="auto"/>
            <w:tcMar>
              <w:top w:w="100" w:type="dxa"/>
              <w:left w:w="100" w:type="dxa"/>
              <w:bottom w:w="100" w:type="dxa"/>
              <w:right w:w="100" w:type="dxa"/>
            </w:tcMar>
          </w:tcPr>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lead a discussion </w:t>
            </w:r>
            <w:r w:rsidR="000D1051">
              <w:rPr>
                <w:rFonts w:ascii="Times New Roman" w:eastAsia="Times New Roman" w:hAnsi="Times New Roman" w:cs="Times New Roman"/>
                <w:sz w:val="24"/>
                <w:szCs w:val="24"/>
              </w:rPr>
              <w:t>with the students in answering: What</w:t>
            </w:r>
            <w:r>
              <w:rPr>
                <w:rFonts w:ascii="Times New Roman" w:eastAsia="Times New Roman" w:hAnsi="Times New Roman" w:cs="Times New Roman"/>
                <w:sz w:val="24"/>
                <w:szCs w:val="24"/>
              </w:rPr>
              <w:t xml:space="preserve"> are some ways the world’s nations and states can move beyond focusing on </w:t>
            </w:r>
            <w:r w:rsidR="000D1051">
              <w:rPr>
                <w:rFonts w:ascii="Times New Roman" w:eastAsia="Times New Roman" w:hAnsi="Times New Roman" w:cs="Times New Roman"/>
                <w:sz w:val="24"/>
                <w:szCs w:val="24"/>
              </w:rPr>
              <w:t>ethnic</w:t>
            </w:r>
            <w:r>
              <w:rPr>
                <w:rFonts w:ascii="Times New Roman" w:eastAsia="Times New Roman" w:hAnsi="Times New Roman" w:cs="Times New Roman"/>
                <w:sz w:val="24"/>
                <w:szCs w:val="24"/>
              </w:rPr>
              <w:t xml:space="preserve"> boundaries?</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give students background information on gerrymandering by showing this video on gerrymandering from the </w:t>
            </w:r>
            <w:hyperlink r:id="rId20">
              <w:r>
                <w:rPr>
                  <w:rFonts w:ascii="Times New Roman" w:eastAsia="Times New Roman" w:hAnsi="Times New Roman" w:cs="Times New Roman"/>
                  <w:color w:val="1155CC"/>
                  <w:sz w:val="24"/>
                  <w:szCs w:val="24"/>
                  <w:u w:val="single"/>
                </w:rPr>
                <w:t>Washington Post</w:t>
              </w:r>
            </w:hyperlink>
            <w:r>
              <w:rPr>
                <w:rFonts w:ascii="Times New Roman" w:eastAsia="Times New Roman" w:hAnsi="Times New Roman" w:cs="Times New Roman"/>
                <w:sz w:val="24"/>
                <w:szCs w:val="24"/>
              </w:rPr>
              <w:t xml:space="preserve">, and this video about the electoral college from </w:t>
            </w:r>
            <w:hyperlink r:id="rId21">
              <w:r>
                <w:rPr>
                  <w:rFonts w:ascii="Times New Roman" w:eastAsia="Times New Roman" w:hAnsi="Times New Roman" w:cs="Times New Roman"/>
                  <w:color w:val="1155CC"/>
                  <w:sz w:val="24"/>
                  <w:szCs w:val="24"/>
                  <w:u w:val="single"/>
                </w:rPr>
                <w:t>TED-Ed</w:t>
              </w:r>
            </w:hyperlink>
            <w:r>
              <w:rPr>
                <w:rFonts w:ascii="Times New Roman" w:eastAsia="Times New Roman" w:hAnsi="Times New Roman" w:cs="Times New Roman"/>
                <w:sz w:val="24"/>
                <w:szCs w:val="24"/>
              </w:rPr>
              <w:t xml:space="preserve">. Teachers may also try </w:t>
            </w:r>
            <w:hyperlink r:id="rId22">
              <w:r>
                <w:rPr>
                  <w:rFonts w:ascii="Times New Roman" w:eastAsia="Times New Roman" w:hAnsi="Times New Roman" w:cs="Times New Roman"/>
                  <w:color w:val="1155CC"/>
                  <w:sz w:val="24"/>
                  <w:szCs w:val="24"/>
                  <w:u w:val="single"/>
                </w:rPr>
                <w:t>The Choices Program</w:t>
              </w:r>
            </w:hyperlink>
            <w:r w:rsidR="00693B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activity about gerrymandering with their students.</w:t>
            </w:r>
          </w:p>
        </w:tc>
      </w:tr>
      <w:tr w:rsidR="00944099">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analyze and evaluate the conditions and connections that have contributed to centrifugal and centripetal forces of the modern state system and the rise of supranationalism in various regions.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rsidP="00693BB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discuss the political, economic, and social reasons why people migrate</w:t>
            </w:r>
            <w:r w:rsidR="00693BBD">
              <w:rPr>
                <w:rFonts w:ascii="Times New Roman" w:eastAsia="Times New Roman" w:hAnsi="Times New Roman" w:cs="Times New Roman"/>
                <w:sz w:val="24"/>
                <w:szCs w:val="24"/>
              </w:rPr>
              <w:t xml:space="preserve">.  To what extent are these factors serving as centrifugal forces?  </w:t>
            </w:r>
            <w:r>
              <w:rPr>
                <w:rFonts w:ascii="Times New Roman" w:eastAsia="Times New Roman" w:hAnsi="Times New Roman" w:cs="Times New Roman"/>
                <w:sz w:val="24"/>
                <w:szCs w:val="24"/>
              </w:rPr>
              <w:t xml:space="preserve"> </w:t>
            </w:r>
            <w:r w:rsidR="00693BBD">
              <w:rPr>
                <w:rFonts w:ascii="Times New Roman" w:eastAsia="Times New Roman" w:hAnsi="Times New Roman" w:cs="Times New Roman"/>
                <w:sz w:val="24"/>
                <w:szCs w:val="24"/>
              </w:rPr>
              <w:t>To what extent are these factors serving as centripetal forces?</w:t>
            </w:r>
          </w:p>
          <w:p w:rsidR="00693BBD" w:rsidRDefault="00693BBD" w:rsidP="00693BBD">
            <w:pPr>
              <w:widowControl w:val="0"/>
              <w:spacing w:line="240" w:lineRule="auto"/>
              <w:rPr>
                <w:rFonts w:ascii="Times New Roman" w:eastAsia="Times New Roman" w:hAnsi="Times New Roman" w:cs="Times New Roman"/>
                <w:sz w:val="24"/>
                <w:szCs w:val="24"/>
              </w:rPr>
            </w:pPr>
          </w:p>
          <w:p w:rsidR="00693BBD" w:rsidRDefault="00693BBD" w:rsidP="00693BB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w:t>
            </w:r>
            <w:r w:rsidR="00076979">
              <w:rPr>
                <w:rFonts w:ascii="Times New Roman" w:eastAsia="Times New Roman" w:hAnsi="Times New Roman" w:cs="Times New Roman"/>
                <w:sz w:val="24"/>
                <w:szCs w:val="24"/>
              </w:rPr>
              <w:t>define and compare:</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Centrifugal forces</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Centripetal forces</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Nationalism</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Supranationalism </w:t>
            </w:r>
          </w:p>
          <w:p w:rsidR="00076979" w:rsidRDefault="00076979" w:rsidP="000769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these causes of or responses to conflict?</w:t>
            </w:r>
          </w:p>
          <w:p w:rsidR="00944099" w:rsidRDefault="00944099">
            <w:pPr>
              <w:widowControl w:val="0"/>
              <w:spacing w:line="240" w:lineRule="auto"/>
              <w:ind w:left="720"/>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conduct a sorting activity (digitally or printed) when provided a variety of centrifugal and centripetal forces to establish a basis of understanding. Students will research a country to identify current centrifugal or centripetal forces within their boundaries.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research and debate whether the European Union is a needed Supranational Organization in Europe and determine the economic benefits for European countries to join.</w:t>
            </w:r>
          </w:p>
        </w:tc>
        <w:tc>
          <w:tcPr>
            <w:tcW w:w="6525" w:type="dxa"/>
            <w:shd w:val="clear" w:color="auto" w:fill="auto"/>
            <w:tcMar>
              <w:top w:w="100" w:type="dxa"/>
              <w:left w:w="100" w:type="dxa"/>
              <w:bottom w:w="100" w:type="dxa"/>
              <w:right w:w="100" w:type="dxa"/>
            </w:tcMar>
          </w:tcPr>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693BBD" w:rsidRDefault="00693BBD">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t>
            </w:r>
            <w:r w:rsidR="00693BBD">
              <w:rPr>
                <w:rFonts w:ascii="Times New Roman" w:eastAsia="Times New Roman" w:hAnsi="Times New Roman" w:cs="Times New Roman"/>
                <w:sz w:val="24"/>
                <w:szCs w:val="24"/>
              </w:rPr>
              <w:t>may choose</w:t>
            </w:r>
            <w:r>
              <w:rPr>
                <w:rFonts w:ascii="Times New Roman" w:eastAsia="Times New Roman" w:hAnsi="Times New Roman" w:cs="Times New Roman"/>
                <w:sz w:val="24"/>
                <w:szCs w:val="24"/>
              </w:rPr>
              <w:t xml:space="preserve"> </w:t>
            </w:r>
            <w:r w:rsidR="00693BBD">
              <w:rPr>
                <w:rFonts w:ascii="Times New Roman" w:eastAsia="Times New Roman" w:hAnsi="Times New Roman" w:cs="Times New Roman"/>
                <w:sz w:val="24"/>
                <w:szCs w:val="24"/>
              </w:rPr>
              <w:t xml:space="preserve">to </w:t>
            </w:r>
            <w:r>
              <w:rPr>
                <w:rFonts w:ascii="Times New Roman" w:eastAsia="Times New Roman" w:hAnsi="Times New Roman" w:cs="Times New Roman"/>
                <w:sz w:val="24"/>
                <w:szCs w:val="24"/>
              </w:rPr>
              <w:t xml:space="preserve">create 5-8 debatable topics centered around supranational organizations dealing with conflict. Teachers can facilitate this debate in a variety of ways, possibilities include this side or that side, philosophical chairs, etc.   </w:t>
            </w:r>
          </w:p>
          <w:p w:rsidR="00944099" w:rsidRDefault="00944099">
            <w:pPr>
              <w:widowControl w:val="0"/>
              <w:spacing w:line="240" w:lineRule="auto"/>
              <w:rPr>
                <w:rFonts w:ascii="Times New Roman" w:eastAsia="Times New Roman" w:hAnsi="Times New Roman" w:cs="Times New Roman"/>
                <w:sz w:val="24"/>
                <w:szCs w:val="24"/>
              </w:rPr>
            </w:pPr>
          </w:p>
        </w:tc>
      </w:tr>
      <w:tr w:rsidR="00944099">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forces of globalization and regional variations in resources can create opportunities for change, conflict, and cooperation for the control of Earth’s surface.</w:t>
            </w:r>
          </w:p>
          <w:p w:rsidR="00944099" w:rsidRDefault="009440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44099" w:rsidRDefault="00F22F70">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Ethnic Forces and Diversity- Examples of political issues related to ethnic forces and diversity include, but are not limited to:</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Conflict with Multiethnic States, such as the Uyghurs in China and the Rohinga in Myanmar</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Controversy in Stateless Nations, such as the Kurds and the Basque</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Conflict over Territory, such as Hong Kong, Israel/Palestine and US territories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watch various videos introduced by the teacher that discuss the historical context of the political conflicts that include ethnic forces and diversity while also exploring recent news conferences. Students will then write a two-paragraph response to the overarching question, Do we need countries?</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listicle of the conflicts. Students should </w:t>
            </w:r>
            <w:r>
              <w:rPr>
                <w:rFonts w:ascii="Times New Roman" w:eastAsia="Times New Roman" w:hAnsi="Times New Roman" w:cs="Times New Roman"/>
                <w:sz w:val="24"/>
                <w:szCs w:val="24"/>
              </w:rPr>
              <w:lastRenderedPageBreak/>
              <w:t xml:space="preserve">pick or be assigned a specific conflict to create a timeline of how the conflict has unfolded over time, looking at how it started and attempts by other countries/organizations to resolve the conflicts. </w:t>
            </w:r>
          </w:p>
          <w:p w:rsidR="00944099" w:rsidRDefault="00944099">
            <w:pPr>
              <w:widowControl w:val="0"/>
              <w:spacing w:line="240" w:lineRule="auto"/>
              <w:rPr>
                <w:rFonts w:ascii="Times New Roman" w:eastAsia="Times New Roman" w:hAnsi="Times New Roman" w:cs="Times New Roman"/>
                <w:sz w:val="24"/>
                <w:szCs w:val="24"/>
              </w:rPr>
            </w:pPr>
          </w:p>
        </w:tc>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can lead a class discussion asking, Would the world be better off by eliminating countries therefore possibly eliminating ethnic strife amongst people?  Teachers can place students in thinking groups to flesh out the direction they are going and for support. In their groups, students can discuss the political, economic, and social causes of ethnic strife and create solutions to solve them. Students will then write a two-page paper addressing the question and presenting their solutions. This could count as a summative grade.</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ind w:left="720"/>
              <w:rPr>
                <w:rFonts w:ascii="Times New Roman" w:eastAsia="Times New Roman" w:hAnsi="Times New Roman" w:cs="Times New Roman"/>
                <w:sz w:val="24"/>
                <w:szCs w:val="24"/>
              </w:rPr>
            </w:pPr>
          </w:p>
        </w:tc>
      </w:tr>
      <w:tr w:rsidR="00944099">
        <w:tc>
          <w:tcPr>
            <w:tcW w:w="6525" w:type="dxa"/>
            <w:shd w:val="clear" w:color="auto" w:fill="auto"/>
            <w:tcMar>
              <w:top w:w="100" w:type="dxa"/>
              <w:left w:w="100" w:type="dxa"/>
              <w:bottom w:w="100" w:type="dxa"/>
              <w:right w:w="100" w:type="dxa"/>
            </w:tcMar>
          </w:tcPr>
          <w:p w:rsidR="00944099" w:rsidRDefault="00F22F70">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Intrafaith and Interfaith Conflicts - Students can discuss the differences between interfaith and intrafaith. Teachers may use this site </w:t>
            </w:r>
            <w:r w:rsidR="00076979">
              <w:rPr>
                <w:rFonts w:ascii="Times New Roman" w:eastAsia="Times New Roman" w:hAnsi="Times New Roman" w:cs="Times New Roman"/>
                <w:sz w:val="24"/>
                <w:szCs w:val="24"/>
              </w:rPr>
              <w:t xml:space="preserve">(IntrafaithConversation.com) </w:t>
            </w:r>
            <w:r>
              <w:rPr>
                <w:rFonts w:ascii="Times New Roman" w:eastAsia="Times New Roman" w:hAnsi="Times New Roman" w:cs="Times New Roman"/>
                <w:sz w:val="24"/>
                <w:szCs w:val="24"/>
              </w:rPr>
              <w:t xml:space="preserve">as a simple explanation of the two, </w:t>
            </w:r>
            <w:hyperlink r:id="rId23">
              <w:r>
                <w:rPr>
                  <w:rFonts w:ascii="Times New Roman" w:eastAsia="Times New Roman" w:hAnsi="Times New Roman" w:cs="Times New Roman"/>
                  <w:color w:val="1155CC"/>
                  <w:sz w:val="24"/>
                  <w:szCs w:val="24"/>
                  <w:u w:val="single"/>
                </w:rPr>
                <w:t>What's the Difference Betw</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en INTERfaith and INTRAfaith?</w:t>
              </w:r>
            </w:hyperlink>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Uighurs in China</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Rohinga in Myanmar</w:t>
            </w:r>
          </w:p>
          <w:p w:rsidR="00944099" w:rsidRDefault="00F22F70">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Genocide in Rwanda and Sudan</w:t>
            </w:r>
          </w:p>
          <w:p w:rsidR="00944099" w:rsidRDefault="009440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44099" w:rsidRDefault="00F22F7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website </w:t>
            </w:r>
            <w:hyperlink r:id="rId24">
              <w:r>
                <w:rPr>
                  <w:rFonts w:ascii="Times New Roman" w:eastAsia="Times New Roman" w:hAnsi="Times New Roman" w:cs="Times New Roman"/>
                  <w:color w:val="1155CC"/>
                  <w:sz w:val="24"/>
                  <w:szCs w:val="24"/>
                  <w:u w:val="single"/>
                </w:rPr>
                <w:t>South S</w:t>
              </w:r>
              <w:r>
                <w:rPr>
                  <w:rFonts w:ascii="Times New Roman" w:eastAsia="Times New Roman" w:hAnsi="Times New Roman" w:cs="Times New Roman"/>
                  <w:color w:val="1155CC"/>
                  <w:sz w:val="24"/>
                  <w:szCs w:val="24"/>
                  <w:u w:val="single"/>
                </w:rPr>
                <w:t>u</w:t>
              </w:r>
              <w:r>
                <w:rPr>
                  <w:rFonts w:ascii="Times New Roman" w:eastAsia="Times New Roman" w:hAnsi="Times New Roman" w:cs="Times New Roman"/>
                  <w:color w:val="1155CC"/>
                  <w:sz w:val="24"/>
                  <w:szCs w:val="24"/>
                  <w:u w:val="single"/>
                </w:rPr>
                <w:t>dan-World Without Genocide</w:t>
              </w:r>
            </w:hyperlink>
            <w:r>
              <w:rPr>
                <w:rFonts w:ascii="Times New Roman" w:eastAsia="Times New Roman" w:hAnsi="Times New Roman" w:cs="Times New Roman"/>
                <w:sz w:val="24"/>
                <w:szCs w:val="24"/>
              </w:rPr>
              <w:t xml:space="preserve"> </w:t>
            </w:r>
            <w:r w:rsidR="00076979">
              <w:rPr>
                <w:rFonts w:ascii="Times New Roman" w:eastAsia="Times New Roman" w:hAnsi="Times New Roman" w:cs="Times New Roman"/>
                <w:sz w:val="24"/>
                <w:szCs w:val="24"/>
              </w:rPr>
              <w:t xml:space="preserve">(from World Without Genocide) </w:t>
            </w:r>
            <w:r>
              <w:rPr>
                <w:rFonts w:ascii="Times New Roman" w:eastAsia="Times New Roman" w:hAnsi="Times New Roman" w:cs="Times New Roman"/>
                <w:sz w:val="24"/>
                <w:szCs w:val="24"/>
              </w:rPr>
              <w:t xml:space="preserve">and </w:t>
            </w:r>
            <w:hyperlink r:id="rId25">
              <w:r>
                <w:rPr>
                  <w:rFonts w:ascii="Times New Roman" w:eastAsia="Times New Roman" w:hAnsi="Times New Roman" w:cs="Times New Roman"/>
                  <w:color w:val="1155CC"/>
                  <w:sz w:val="24"/>
                  <w:szCs w:val="24"/>
                  <w:u w:val="single"/>
                </w:rPr>
                <w:t>South Sud</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n-Ethnic Conflict and Civil War</w:t>
              </w:r>
            </w:hyperlink>
            <w:r>
              <w:rPr>
                <w:rFonts w:ascii="Times New Roman" w:eastAsia="Times New Roman" w:hAnsi="Times New Roman" w:cs="Times New Roman"/>
                <w:sz w:val="24"/>
                <w:szCs w:val="24"/>
              </w:rPr>
              <w:t xml:space="preserve"> </w:t>
            </w:r>
            <w:r w:rsidR="00076979">
              <w:rPr>
                <w:rFonts w:ascii="Times New Roman" w:eastAsia="Times New Roman" w:hAnsi="Times New Roman" w:cs="Times New Roman"/>
                <w:sz w:val="24"/>
                <w:szCs w:val="24"/>
              </w:rPr>
              <w:t xml:space="preserve">(from the US Holocaust Memorial Museum) </w:t>
            </w:r>
            <w:r>
              <w:rPr>
                <w:rFonts w:ascii="Times New Roman" w:eastAsia="Times New Roman" w:hAnsi="Times New Roman" w:cs="Times New Roman"/>
                <w:sz w:val="24"/>
                <w:szCs w:val="24"/>
              </w:rPr>
              <w:t xml:space="preserve">to research the history of genocide in Sudan. Students can complete infographics using the online program, </w:t>
            </w:r>
            <w:hyperlink r:id="rId26">
              <w:r>
                <w:rPr>
                  <w:rFonts w:ascii="Times New Roman" w:eastAsia="Times New Roman" w:hAnsi="Times New Roman" w:cs="Times New Roman"/>
                  <w:color w:val="1155CC"/>
                  <w:sz w:val="24"/>
                  <w:szCs w:val="24"/>
                  <w:u w:val="single"/>
                </w:rPr>
                <w:t>Canva.com</w:t>
              </w:r>
            </w:hyperlink>
            <w:r>
              <w:rPr>
                <w:rFonts w:ascii="Times New Roman" w:eastAsia="Times New Roman" w:hAnsi="Times New Roman" w:cs="Times New Roman"/>
                <w:sz w:val="24"/>
                <w:szCs w:val="24"/>
              </w:rPr>
              <w:t xml:space="preserve">, describing genocide, providing pictures, and then </w:t>
            </w:r>
            <w:r w:rsidR="00076979">
              <w:rPr>
                <w:rFonts w:ascii="Times New Roman" w:eastAsia="Times New Roman" w:hAnsi="Times New Roman" w:cs="Times New Roman"/>
                <w:sz w:val="24"/>
                <w:szCs w:val="24"/>
              </w:rPr>
              <w:t>discuss</w:t>
            </w:r>
            <w:r>
              <w:rPr>
                <w:rFonts w:ascii="Times New Roman" w:eastAsia="Times New Roman" w:hAnsi="Times New Roman" w:cs="Times New Roman"/>
                <w:sz w:val="24"/>
                <w:szCs w:val="24"/>
              </w:rPr>
              <w:t xml:space="preserve"> the who, what, when, where, why, and how</w:t>
            </w:r>
            <w:r w:rsidR="00076979">
              <w:rPr>
                <w:rFonts w:ascii="Times New Roman" w:eastAsia="Times New Roman" w:hAnsi="Times New Roman" w:cs="Times New Roman"/>
                <w:sz w:val="24"/>
                <w:szCs w:val="24"/>
              </w:rPr>
              <w:t>(</w:t>
            </w:r>
            <w:r>
              <w:rPr>
                <w:rFonts w:ascii="Times New Roman" w:eastAsia="Times New Roman" w:hAnsi="Times New Roman" w:cs="Times New Roman"/>
                <w:sz w:val="24"/>
                <w:szCs w:val="24"/>
              </w:rPr>
              <w:t>s</w:t>
            </w:r>
            <w:r w:rsidR="000769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of the conflict. </w:t>
            </w:r>
          </w:p>
          <w:p w:rsidR="00944099" w:rsidRDefault="009440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44099" w:rsidRDefault="00F22F7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w:t>
            </w:r>
            <w:r w:rsidR="00076979">
              <w:rPr>
                <w:rFonts w:ascii="Times New Roman" w:eastAsia="Times New Roman" w:hAnsi="Times New Roman" w:cs="Times New Roman"/>
                <w:sz w:val="24"/>
                <w:szCs w:val="24"/>
              </w:rPr>
              <w:t xml:space="preserve">History.com </w:t>
            </w:r>
            <w:r>
              <w:rPr>
                <w:rFonts w:ascii="Times New Roman" w:eastAsia="Times New Roman" w:hAnsi="Times New Roman" w:cs="Times New Roman"/>
                <w:sz w:val="24"/>
                <w:szCs w:val="24"/>
              </w:rPr>
              <w:t xml:space="preserve">website </w:t>
            </w:r>
            <w:r w:rsidR="00076979">
              <w:rPr>
                <w:rFonts w:ascii="Times New Roman" w:eastAsia="Times New Roman" w:hAnsi="Times New Roman" w:cs="Times New Roman"/>
                <w:sz w:val="24"/>
                <w:szCs w:val="24"/>
              </w:rPr>
              <w:t xml:space="preserve">on the </w:t>
            </w:r>
            <w:hyperlink r:id="rId27">
              <w:r>
                <w:rPr>
                  <w:rFonts w:ascii="Times New Roman" w:eastAsia="Times New Roman" w:hAnsi="Times New Roman" w:cs="Times New Roman"/>
                  <w:color w:val="1155CC"/>
                  <w:sz w:val="24"/>
                  <w:szCs w:val="24"/>
                  <w:u w:val="single"/>
                </w:rPr>
                <w:t>Rwandan Genocide</w:t>
              </w:r>
            </w:hyperlink>
            <w:r>
              <w:rPr>
                <w:rFonts w:ascii="Times New Roman" w:eastAsia="Times New Roman" w:hAnsi="Times New Roman" w:cs="Times New Roman"/>
                <w:sz w:val="24"/>
                <w:szCs w:val="24"/>
              </w:rPr>
              <w:t xml:space="preserve"> </w:t>
            </w:r>
            <w:r w:rsidR="00076979">
              <w:rPr>
                <w:rFonts w:ascii="Times New Roman" w:eastAsia="Times New Roman" w:hAnsi="Times New Roman" w:cs="Times New Roman"/>
                <w:sz w:val="24"/>
                <w:szCs w:val="24"/>
              </w:rPr>
              <w:t xml:space="preserve">and </w:t>
            </w:r>
            <w:hyperlink r:id="rId28">
              <w:r>
                <w:rPr>
                  <w:rFonts w:ascii="Times New Roman" w:eastAsia="Times New Roman" w:hAnsi="Times New Roman" w:cs="Times New Roman"/>
                  <w:color w:val="1155CC"/>
                  <w:sz w:val="24"/>
                  <w:szCs w:val="24"/>
                  <w:u w:val="single"/>
                </w:rPr>
                <w:t>Rwanda: How the genocide happened</w:t>
              </w:r>
            </w:hyperlink>
            <w:r>
              <w:rPr>
                <w:rFonts w:ascii="Times New Roman" w:eastAsia="Times New Roman" w:hAnsi="Times New Roman" w:cs="Times New Roman"/>
                <w:sz w:val="24"/>
                <w:szCs w:val="24"/>
              </w:rPr>
              <w:t xml:space="preserve"> </w:t>
            </w:r>
            <w:r w:rsidR="00076979">
              <w:rPr>
                <w:rFonts w:ascii="Times New Roman" w:eastAsia="Times New Roman" w:hAnsi="Times New Roman" w:cs="Times New Roman"/>
                <w:sz w:val="24"/>
                <w:szCs w:val="24"/>
              </w:rPr>
              <w:t xml:space="preserve">from BBC </w:t>
            </w:r>
            <w:r>
              <w:rPr>
                <w:rFonts w:ascii="Times New Roman" w:eastAsia="Times New Roman" w:hAnsi="Times New Roman" w:cs="Times New Roman"/>
                <w:sz w:val="24"/>
                <w:szCs w:val="24"/>
              </w:rPr>
              <w:t xml:space="preserve">to research the history of genocide in Rwanda. Students can complete infographics using the online program, </w:t>
            </w:r>
            <w:hyperlink r:id="rId29">
              <w:r>
                <w:rPr>
                  <w:rFonts w:ascii="Times New Roman" w:eastAsia="Times New Roman" w:hAnsi="Times New Roman" w:cs="Times New Roman"/>
                  <w:color w:val="1155CC"/>
                  <w:sz w:val="24"/>
                  <w:szCs w:val="24"/>
                  <w:u w:val="single"/>
                </w:rPr>
                <w:t>Canva.com</w:t>
              </w:r>
            </w:hyperlink>
            <w:r>
              <w:rPr>
                <w:rFonts w:ascii="Times New Roman" w:eastAsia="Times New Roman" w:hAnsi="Times New Roman" w:cs="Times New Roman"/>
                <w:sz w:val="24"/>
                <w:szCs w:val="24"/>
              </w:rPr>
              <w:t>, describing genocide, providing pictures, and then discuss the who, what, when, where, why, and how</w:t>
            </w:r>
            <w:r w:rsidR="00076979">
              <w:rPr>
                <w:rFonts w:ascii="Times New Roman" w:eastAsia="Times New Roman" w:hAnsi="Times New Roman" w:cs="Times New Roman"/>
                <w:sz w:val="24"/>
                <w:szCs w:val="24"/>
              </w:rPr>
              <w:t>(</w:t>
            </w:r>
            <w:r>
              <w:rPr>
                <w:rFonts w:ascii="Times New Roman" w:eastAsia="Times New Roman" w:hAnsi="Times New Roman" w:cs="Times New Roman"/>
                <w:sz w:val="24"/>
                <w:szCs w:val="24"/>
              </w:rPr>
              <w:t>s</w:t>
            </w:r>
            <w:r w:rsidR="000769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of the conflict.</w:t>
            </w:r>
          </w:p>
          <w:p w:rsidR="00944099" w:rsidRDefault="009440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44099" w:rsidRDefault="009440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70245" w:rsidRDefault="0017024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70245" w:rsidRDefault="00170245">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provide students with a </w:t>
            </w:r>
            <w:r w:rsidRPr="00170245">
              <w:rPr>
                <w:rFonts w:ascii="Times New Roman" w:eastAsia="Times New Roman" w:hAnsi="Times New Roman" w:cs="Times New Roman"/>
                <w:color w:val="000000" w:themeColor="text1"/>
                <w:sz w:val="24"/>
                <w:szCs w:val="24"/>
              </w:rPr>
              <w:t>copy of an older map prior t</w:t>
            </w:r>
            <w:r w:rsidR="00076979" w:rsidRPr="00170245">
              <w:rPr>
                <w:rFonts w:ascii="Times New Roman" w:eastAsia="Times New Roman" w:hAnsi="Times New Roman" w:cs="Times New Roman"/>
                <w:color w:val="000000" w:themeColor="text1"/>
                <w:sz w:val="24"/>
                <w:szCs w:val="24"/>
              </w:rPr>
              <w:t>o Sudan and South Sudan’s split</w:t>
            </w:r>
            <w:r w:rsidRPr="00170245">
              <w:rPr>
                <w:rFonts w:ascii="Times New Roman" w:eastAsia="Times New Roman" w:hAnsi="Times New Roman" w:cs="Times New Roman"/>
                <w:color w:val="000000" w:themeColor="text1"/>
                <w:sz w:val="24"/>
                <w:szCs w:val="24"/>
              </w:rPr>
              <w:t xml:space="preserve"> </w:t>
            </w:r>
            <w:r w:rsidR="00076979">
              <w:rPr>
                <w:rFonts w:ascii="Times New Roman" w:eastAsia="Times New Roman" w:hAnsi="Times New Roman" w:cs="Times New Roman"/>
                <w:sz w:val="24"/>
                <w:szCs w:val="24"/>
              </w:rPr>
              <w:t xml:space="preserve">from the South Carolina Geographic Alliance.  </w:t>
            </w:r>
            <w:r>
              <w:rPr>
                <w:rFonts w:ascii="Times New Roman" w:eastAsia="Times New Roman" w:hAnsi="Times New Roman" w:cs="Times New Roman"/>
                <w:sz w:val="24"/>
                <w:szCs w:val="24"/>
              </w:rPr>
              <w:t xml:space="preserve">Direct students’ attention to the specific area. Provide students with the background of the conflict, allow students time to process and brainstorm possible solutions. Then discuss with students why and how the separation happened. Students could update the map with the current political boundaries. Use this opportunity to illustrate teacher expectations for investigating and reporting on a modern genocide.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activate students’ prior knowledge of the most well-known Genocide, the Holocaust. Use a think-aloud strategy to create a document of the most important aspects of the genocide process, who was involved, etc. This can serve as the foundation of genocide comparison. Ask students to reflect on why we should study history. This should springboard a discussion about how we should learn from the past so we do not repeat it. This leads to asking students to pick a modern genocide, not discussed as a class, and compare it to the Holocaust in a multimedia presentation. An extension activity is to require students to create a Google My Map of locations related to the Holocaust and their chosen genocide to have students view the events spatially.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could be as in-depth or quick as a teacher would like depending on time constraints. </w:t>
            </w:r>
          </w:p>
        </w:tc>
      </w:tr>
      <w:tr w:rsidR="00944099">
        <w:tc>
          <w:tcPr>
            <w:tcW w:w="6525" w:type="dxa"/>
            <w:shd w:val="clear" w:color="auto" w:fill="auto"/>
            <w:tcMar>
              <w:top w:w="100" w:type="dxa"/>
              <w:left w:w="100" w:type="dxa"/>
              <w:bottom w:w="100" w:type="dxa"/>
              <w:right w:w="100" w:type="dxa"/>
            </w:tcMar>
          </w:tcPr>
          <w:p w:rsidR="00944099" w:rsidRDefault="00F22F7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Connections to COVID-19 case study:</w:t>
            </w: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how local, national, and global government put restrictions into place:</w:t>
            </w:r>
          </w:p>
          <w:p w:rsidR="00944099" w:rsidRDefault="00F22F70">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McMaster’s </w:t>
            </w:r>
            <w:hyperlink r:id="rId30">
              <w:r>
                <w:rPr>
                  <w:rFonts w:ascii="Times New Roman" w:eastAsia="Times New Roman" w:hAnsi="Times New Roman" w:cs="Times New Roman"/>
                  <w:color w:val="1155CC"/>
                  <w:sz w:val="24"/>
                  <w:szCs w:val="24"/>
                  <w:u w:val="single"/>
                </w:rPr>
                <w:t>‘home or work’ order</w:t>
              </w:r>
            </w:hyperlink>
            <w:r>
              <w:rPr>
                <w:rFonts w:ascii="Times New Roman" w:eastAsia="Times New Roman" w:hAnsi="Times New Roman" w:cs="Times New Roman"/>
                <w:sz w:val="24"/>
                <w:szCs w:val="24"/>
              </w:rPr>
              <w:t xml:space="preserve"> and </w:t>
            </w:r>
            <w:hyperlink r:id="rId31">
              <w:r>
                <w:rPr>
                  <w:rFonts w:ascii="Times New Roman" w:eastAsia="Times New Roman" w:hAnsi="Times New Roman" w:cs="Times New Roman"/>
                  <w:color w:val="1155CC"/>
                  <w:sz w:val="24"/>
                  <w:szCs w:val="24"/>
                  <w:u w:val="single"/>
                </w:rPr>
                <w:t>lifting the ‘home or work’ order</w:t>
              </w:r>
            </w:hyperlink>
          </w:p>
          <w:p w:rsidR="00944099" w:rsidRDefault="00170245">
            <w:pPr>
              <w:widowControl w:val="0"/>
              <w:numPr>
                <w:ilvl w:val="0"/>
                <w:numId w:val="7"/>
              </w:numPr>
              <w:spacing w:line="240" w:lineRule="auto"/>
              <w:rPr>
                <w:rFonts w:ascii="Times New Roman" w:eastAsia="Times New Roman" w:hAnsi="Times New Roman" w:cs="Times New Roman"/>
                <w:sz w:val="24"/>
                <w:szCs w:val="24"/>
              </w:rPr>
            </w:pPr>
            <w:hyperlink r:id="rId32">
              <w:r w:rsidR="00F22F70">
                <w:rPr>
                  <w:rFonts w:ascii="Times New Roman" w:eastAsia="Times New Roman" w:hAnsi="Times New Roman" w:cs="Times New Roman"/>
                  <w:color w:val="1155CC"/>
                  <w:sz w:val="24"/>
                  <w:szCs w:val="24"/>
                  <w:u w:val="single"/>
                </w:rPr>
                <w:t>Parks opening in the Lowcountry</w:t>
              </w:r>
            </w:hyperlink>
          </w:p>
          <w:p w:rsidR="00944099" w:rsidRDefault="00170245">
            <w:pPr>
              <w:widowControl w:val="0"/>
              <w:numPr>
                <w:ilvl w:val="0"/>
                <w:numId w:val="7"/>
              </w:numPr>
              <w:spacing w:line="240" w:lineRule="auto"/>
              <w:rPr>
                <w:rFonts w:ascii="Times New Roman" w:eastAsia="Times New Roman" w:hAnsi="Times New Roman" w:cs="Times New Roman"/>
                <w:sz w:val="24"/>
                <w:szCs w:val="24"/>
              </w:rPr>
            </w:pPr>
            <w:hyperlink r:id="rId33">
              <w:r w:rsidR="00F22F70">
                <w:rPr>
                  <w:rFonts w:ascii="Times New Roman" w:eastAsia="Times New Roman" w:hAnsi="Times New Roman" w:cs="Times New Roman"/>
                  <w:color w:val="1155CC"/>
                  <w:sz w:val="24"/>
                  <w:szCs w:val="24"/>
                  <w:u w:val="single"/>
                </w:rPr>
                <w:t>Malls and shops opening in the Lowcountry</w:t>
              </w:r>
            </w:hyperlink>
          </w:p>
          <w:p w:rsidR="00944099" w:rsidRDefault="00170245">
            <w:pPr>
              <w:widowControl w:val="0"/>
              <w:numPr>
                <w:ilvl w:val="0"/>
                <w:numId w:val="7"/>
              </w:numPr>
              <w:spacing w:line="240" w:lineRule="auto"/>
              <w:rPr>
                <w:rFonts w:ascii="Times New Roman" w:eastAsia="Times New Roman" w:hAnsi="Times New Roman" w:cs="Times New Roman"/>
                <w:sz w:val="24"/>
                <w:szCs w:val="24"/>
              </w:rPr>
            </w:pPr>
            <w:hyperlink r:id="rId34">
              <w:r w:rsidR="00F22F70">
                <w:rPr>
                  <w:rFonts w:ascii="Times New Roman" w:eastAsia="Times New Roman" w:hAnsi="Times New Roman" w:cs="Times New Roman"/>
                  <w:color w:val="1155CC"/>
                  <w:sz w:val="24"/>
                  <w:szCs w:val="24"/>
                  <w:u w:val="single"/>
                </w:rPr>
                <w:t>Cities</w:t>
              </w:r>
            </w:hyperlink>
            <w:r w:rsidR="00F22F70">
              <w:rPr>
                <w:rFonts w:ascii="Times New Roman" w:eastAsia="Times New Roman" w:hAnsi="Times New Roman" w:cs="Times New Roman"/>
                <w:sz w:val="24"/>
                <w:szCs w:val="24"/>
              </w:rPr>
              <w:t xml:space="preserve">, </w:t>
            </w:r>
            <w:hyperlink r:id="rId35">
              <w:r w:rsidR="00F22F70">
                <w:rPr>
                  <w:rFonts w:ascii="Times New Roman" w:eastAsia="Times New Roman" w:hAnsi="Times New Roman" w:cs="Times New Roman"/>
                  <w:color w:val="1155CC"/>
                  <w:sz w:val="24"/>
                  <w:szCs w:val="24"/>
                  <w:u w:val="single"/>
                </w:rPr>
                <w:t>beach communities</w:t>
              </w:r>
            </w:hyperlink>
            <w:r w:rsidR="00F22F70">
              <w:rPr>
                <w:rFonts w:ascii="Times New Roman" w:eastAsia="Times New Roman" w:hAnsi="Times New Roman" w:cs="Times New Roman"/>
                <w:sz w:val="24"/>
                <w:szCs w:val="24"/>
              </w:rPr>
              <w:t xml:space="preserve">, and </w:t>
            </w:r>
            <w:hyperlink r:id="rId36">
              <w:r w:rsidR="00F22F70">
                <w:rPr>
                  <w:rFonts w:ascii="Times New Roman" w:eastAsia="Times New Roman" w:hAnsi="Times New Roman" w:cs="Times New Roman"/>
                  <w:color w:val="1155CC"/>
                  <w:sz w:val="24"/>
                  <w:szCs w:val="24"/>
                  <w:u w:val="single"/>
                </w:rPr>
                <w:t>islands</w:t>
              </w:r>
            </w:hyperlink>
            <w:r w:rsidR="00F22F70">
              <w:rPr>
                <w:rFonts w:ascii="Times New Roman" w:eastAsia="Times New Roman" w:hAnsi="Times New Roman" w:cs="Times New Roman"/>
                <w:sz w:val="24"/>
                <w:szCs w:val="24"/>
              </w:rPr>
              <w:t xml:space="preserve"> closing the beaches when the state allows them to be open</w:t>
            </w:r>
          </w:p>
          <w:p w:rsidR="00944099" w:rsidRDefault="00F22F70">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Stay at home orders being lifted in </w:t>
            </w:r>
            <w:hyperlink r:id="rId37">
              <w:r>
                <w:rPr>
                  <w:rFonts w:ascii="Times New Roman" w:eastAsia="Times New Roman" w:hAnsi="Times New Roman" w:cs="Times New Roman"/>
                  <w:color w:val="1155CC"/>
                  <w:sz w:val="24"/>
                  <w:szCs w:val="24"/>
                  <w:u w:val="single"/>
                </w:rPr>
                <w:t>CNN</w:t>
              </w:r>
            </w:hyperlink>
            <w:r>
              <w:rPr>
                <w:rFonts w:ascii="Times New Roman" w:eastAsia="Times New Roman" w:hAnsi="Times New Roman" w:cs="Times New Roman"/>
                <w:sz w:val="24"/>
                <w:szCs w:val="24"/>
              </w:rPr>
              <w:t xml:space="preserve"> article</w:t>
            </w: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issues overlap with those of unit 7 and may be a good transition, review, or preview, as the teacher sees fit.</w:t>
            </w:r>
          </w:p>
        </w:tc>
        <w:tc>
          <w:tcPr>
            <w:tcW w:w="6525" w:type="dxa"/>
            <w:shd w:val="clear" w:color="auto" w:fill="auto"/>
            <w:tcMar>
              <w:top w:w="100" w:type="dxa"/>
              <w:left w:w="100" w:type="dxa"/>
              <w:bottom w:w="100" w:type="dxa"/>
              <w:right w:w="100" w:type="dxa"/>
            </w:tcMar>
          </w:tcPr>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case study is a suggested way to connect the inquiry questions in each unit to authentic, on-going issues.  This should allow for further inquiry on the part of the student, the application of geographic skills and concepts, and relevance to a current or contemporary crisis.  Each unit includes resources for potential connections to this case study.</w:t>
            </w:r>
          </w:p>
          <w:p w:rsidR="00944099" w:rsidRDefault="00944099">
            <w:pPr>
              <w:widowControl w:val="0"/>
              <w:spacing w:line="240" w:lineRule="auto"/>
              <w:rPr>
                <w:rFonts w:ascii="Times New Roman" w:eastAsia="Times New Roman" w:hAnsi="Times New Roman" w:cs="Times New Roman"/>
                <w:sz w:val="24"/>
                <w:szCs w:val="24"/>
              </w:rPr>
            </w:pPr>
          </w:p>
          <w:p w:rsidR="00944099" w:rsidRDefault="00170245">
            <w:pPr>
              <w:widowControl w:val="0"/>
              <w:spacing w:line="240" w:lineRule="auto"/>
              <w:rPr>
                <w:rFonts w:ascii="Times New Roman" w:eastAsia="Times New Roman" w:hAnsi="Times New Roman" w:cs="Times New Roman"/>
                <w:sz w:val="24"/>
                <w:szCs w:val="24"/>
              </w:rPr>
            </w:pPr>
            <w:hyperlink r:id="rId38" w:anchor="/bda7594740fd40299423467b48e9ecf6">
              <w:r w:rsidR="00F22F70">
                <w:rPr>
                  <w:rFonts w:ascii="Times New Roman" w:eastAsia="Times New Roman" w:hAnsi="Times New Roman" w:cs="Times New Roman"/>
                  <w:color w:val="1155CC"/>
                  <w:sz w:val="24"/>
                  <w:szCs w:val="24"/>
                  <w:u w:val="single"/>
                </w:rPr>
                <w:t>The COVID-19 Dashboard</w:t>
              </w:r>
            </w:hyperlink>
            <w:r w:rsidR="00F22F70">
              <w:rPr>
                <w:rFonts w:ascii="Times New Roman" w:eastAsia="Times New Roman" w:hAnsi="Times New Roman" w:cs="Times New Roman"/>
                <w:sz w:val="24"/>
                <w:szCs w:val="24"/>
              </w:rPr>
              <w:t xml:space="preserve"> is a powerful tool for observing data on the geography of the pandemic.</w:t>
            </w:r>
          </w:p>
        </w:tc>
      </w:tr>
    </w:tbl>
    <w:p w:rsidR="00944099" w:rsidRDefault="00944099">
      <w:pPr>
        <w:rPr>
          <w:rFonts w:ascii="Times New Roman" w:eastAsia="Times New Roman" w:hAnsi="Times New Roman" w:cs="Times New Roman"/>
          <w:sz w:val="24"/>
          <w:szCs w:val="24"/>
        </w:rPr>
      </w:pPr>
    </w:p>
    <w:p w:rsidR="00944099" w:rsidRDefault="00F22F7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944099" w:rsidRDefault="00944099">
      <w:pPr>
        <w:widowControl w:val="0"/>
        <w:spacing w:line="240" w:lineRule="auto"/>
        <w:rPr>
          <w:rFonts w:ascii="Times New Roman" w:eastAsia="Times New Roman" w:hAnsi="Times New Roman" w:cs="Times New Roman"/>
          <w:sz w:val="24"/>
          <w:szCs w:val="24"/>
        </w:rPr>
      </w:pPr>
    </w:p>
    <w:p w:rsidR="00944099" w:rsidRDefault="00944099">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944099" w:rsidRDefault="00944099">
      <w:pPr>
        <w:widowControl w:val="0"/>
        <w:spacing w:line="240" w:lineRule="auto"/>
        <w:rPr>
          <w:rFonts w:ascii="Times New Roman" w:eastAsia="Times New Roman" w:hAnsi="Times New Roman" w:cs="Times New Roman"/>
          <w:b/>
          <w:sz w:val="24"/>
          <w:szCs w:val="24"/>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Africa: States of independence - the scramble for Africa. (2010, September 2). Retrieved from </w:t>
      </w:r>
      <w:hyperlink r:id="rId39">
        <w:r>
          <w:rPr>
            <w:rFonts w:ascii="Times New Roman" w:eastAsia="Times New Roman" w:hAnsi="Times New Roman" w:cs="Times New Roman"/>
            <w:color w:val="1155CC"/>
            <w:sz w:val="24"/>
            <w:szCs w:val="24"/>
            <w:highlight w:val="white"/>
            <w:u w:val="single"/>
          </w:rPr>
          <w:t>https://www.youtube.com/watch?v=CgzSnZidGuU</w:t>
        </w:r>
      </w:hyperlink>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Blakemore, E. (2019, June 14). What is colonialism? Retrieved from </w:t>
      </w:r>
      <w:hyperlink r:id="rId40" w:anchor="close">
        <w:r>
          <w:rPr>
            <w:rFonts w:ascii="Times New Roman" w:eastAsia="Times New Roman" w:hAnsi="Times New Roman" w:cs="Times New Roman"/>
            <w:color w:val="1155CC"/>
            <w:sz w:val="24"/>
            <w:szCs w:val="24"/>
            <w:highlight w:val="white"/>
            <w:u w:val="single"/>
          </w:rPr>
          <w:t>https://www.nationalgeographic.com/culture/topics/reference/colonialism/#close</w:t>
        </w:r>
      </w:hyperlink>
    </w:p>
    <w:p w:rsidR="00944099" w:rsidRDefault="00944099">
      <w:pPr>
        <w:rPr>
          <w:rFonts w:ascii="Times New Roman" w:eastAsia="Times New Roman" w:hAnsi="Times New Roman" w:cs="Times New Roman"/>
          <w:color w:val="333333"/>
          <w:sz w:val="24"/>
          <w:szCs w:val="24"/>
          <w:highlight w:val="white"/>
        </w:rPr>
      </w:pPr>
    </w:p>
    <w:p w:rsidR="00944099" w:rsidRDefault="00F22F70">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41"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944099" w:rsidRDefault="00944099">
      <w:pPr>
        <w:widowControl w:val="0"/>
        <w:spacing w:line="240" w:lineRule="auto"/>
        <w:rPr>
          <w:rFonts w:ascii="Times New Roman" w:eastAsia="Times New Roman" w:hAnsi="Times New Roman" w:cs="Times New Roman"/>
          <w:color w:val="333333"/>
          <w:sz w:val="24"/>
          <w:szCs w:val="24"/>
          <w:highlight w:val="white"/>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Debates in the Classroom. (n.d.). Retrieved from </w:t>
      </w:r>
      <w:hyperlink r:id="rId42">
        <w:r>
          <w:rPr>
            <w:rFonts w:ascii="Times New Roman" w:eastAsia="Times New Roman" w:hAnsi="Times New Roman" w:cs="Times New Roman"/>
            <w:color w:val="1155CC"/>
            <w:sz w:val="24"/>
            <w:szCs w:val="24"/>
            <w:highlight w:val="white"/>
            <w:u w:val="single"/>
          </w:rPr>
          <w:t>https://www.educationworld.com/a_curr/strategy/strategy012.shtml</w:t>
        </w:r>
      </w:hyperlink>
    </w:p>
    <w:p w:rsidR="00944099" w:rsidRDefault="00944099">
      <w:pPr>
        <w:widowControl w:val="0"/>
        <w:spacing w:line="240" w:lineRule="auto"/>
        <w:rPr>
          <w:rFonts w:ascii="Times New Roman" w:eastAsia="Times New Roman" w:hAnsi="Times New Roman" w:cs="Times New Roman"/>
          <w:color w:val="333333"/>
          <w:sz w:val="24"/>
          <w:szCs w:val="24"/>
          <w:highlight w:val="white"/>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Decolonization of Asia and Africa, 1945–1960. (n.d.). Retrieved from </w:t>
      </w:r>
      <w:hyperlink r:id="rId43">
        <w:r>
          <w:rPr>
            <w:rFonts w:ascii="Times New Roman" w:eastAsia="Times New Roman" w:hAnsi="Times New Roman" w:cs="Times New Roman"/>
            <w:color w:val="1155CC"/>
            <w:sz w:val="24"/>
            <w:szCs w:val="24"/>
            <w:highlight w:val="white"/>
            <w:u w:val="single"/>
          </w:rPr>
          <w:t>https://history.state.gov/milestones/1945-1952/asia-and-africa</w:t>
        </w:r>
      </w:hyperlink>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Decolonization and the Collapse of the British Empire. Inquiries Journal. (n.d.).  Retrieved from </w:t>
      </w:r>
      <w:hyperlink r:id="rId44">
        <w:r>
          <w:rPr>
            <w:rFonts w:ascii="Times New Roman" w:eastAsia="Times New Roman" w:hAnsi="Times New Roman" w:cs="Times New Roman"/>
            <w:color w:val="1155CC"/>
            <w:sz w:val="24"/>
            <w:szCs w:val="24"/>
            <w:u w:val="single"/>
          </w:rPr>
          <w:t>http://www.inquiriesjournal.com/articles/5/decolonization-and-the-collapse-of-the-british-empire</w:t>
        </w:r>
      </w:hyperlink>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Devolution: AP Human Geography Crash Course. (n.d.).  Retrieved from </w:t>
      </w:r>
      <w:hyperlink r:id="rId45">
        <w:r>
          <w:rPr>
            <w:rFonts w:ascii="Times New Roman" w:eastAsia="Times New Roman" w:hAnsi="Times New Roman" w:cs="Times New Roman"/>
            <w:color w:val="1155CC"/>
            <w:sz w:val="24"/>
            <w:szCs w:val="24"/>
            <w:u w:val="single"/>
          </w:rPr>
          <w:t>https://www.wlwv.k12.or.us/cms/lib/OR01001812/Centricity/Domain/1325/Crash%20Course%20Review%20-%20Devolution.pdf</w:t>
        </w:r>
      </w:hyperlink>
      <w:r>
        <w:rPr>
          <w:rFonts w:ascii="Times New Roman" w:eastAsia="Times New Roman" w:hAnsi="Times New Roman" w:cs="Times New Roman"/>
          <w:sz w:val="24"/>
          <w:szCs w:val="24"/>
        </w:rPr>
        <w:t xml:space="preserve">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Gerrymandering:  Controversial Political Redistricting Explained- History Channel. October 30, 2018.  Retrieved from </w:t>
      </w:r>
      <w:hyperlink r:id="rId46">
        <w:r>
          <w:rPr>
            <w:rFonts w:ascii="Times New Roman" w:eastAsia="Times New Roman" w:hAnsi="Times New Roman" w:cs="Times New Roman"/>
            <w:color w:val="1155CC"/>
            <w:sz w:val="24"/>
            <w:szCs w:val="24"/>
            <w:u w:val="single"/>
          </w:rPr>
          <w:t>https://www.youtube.com/watch?v=Fm9hi1QkLVo</w:t>
        </w:r>
      </w:hyperlink>
      <w:r>
        <w:rPr>
          <w:rFonts w:ascii="Times New Roman" w:eastAsia="Times New Roman" w:hAnsi="Times New Roman" w:cs="Times New Roman"/>
          <w:sz w:val="24"/>
          <w:szCs w:val="24"/>
        </w:rPr>
        <w:t xml:space="preserve"> </w:t>
      </w:r>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India and Pakistan win independence. (2010, February 9). Retrieved from </w:t>
      </w:r>
      <w:hyperlink r:id="rId47">
        <w:r>
          <w:rPr>
            <w:rFonts w:ascii="Times New Roman" w:eastAsia="Times New Roman" w:hAnsi="Times New Roman" w:cs="Times New Roman"/>
            <w:color w:val="1155CC"/>
            <w:sz w:val="24"/>
            <w:szCs w:val="24"/>
            <w:highlight w:val="white"/>
            <w:u w:val="single"/>
          </w:rPr>
          <w:t>https://www.history.com/this-day-in-history/india-and-pakistan-win-independence</w:t>
        </w:r>
      </w:hyperlink>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History.com Editors. (2009, October 14). Rwandan Genocide. Retrieved from </w:t>
      </w:r>
      <w:hyperlink r:id="rId48">
        <w:r>
          <w:rPr>
            <w:rFonts w:ascii="Times New Roman" w:eastAsia="Times New Roman" w:hAnsi="Times New Roman" w:cs="Times New Roman"/>
            <w:color w:val="1155CC"/>
            <w:sz w:val="24"/>
            <w:szCs w:val="24"/>
            <w:highlight w:val="white"/>
            <w:u w:val="single"/>
          </w:rPr>
          <w:t>https://www.history.com/topics/africa/rwandan-genocide</w:t>
        </w:r>
      </w:hyperlink>
    </w:p>
    <w:p w:rsidR="00944099" w:rsidRDefault="00944099">
      <w:pPr>
        <w:widowControl w:val="0"/>
        <w:spacing w:line="240" w:lineRule="auto"/>
        <w:rPr>
          <w:rFonts w:ascii="Times New Roman" w:eastAsia="Times New Roman" w:hAnsi="Times New Roman" w:cs="Times New Roman"/>
          <w:sz w:val="24"/>
          <w:szCs w:val="24"/>
        </w:rPr>
      </w:pPr>
    </w:p>
    <w:p w:rsidR="00944099" w:rsidRDefault="00F22F70">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Rwanda: How the genocide happened. (2011, May 17). Retrieved from </w:t>
      </w:r>
      <w:hyperlink r:id="rId49">
        <w:r>
          <w:rPr>
            <w:rFonts w:ascii="Times New Roman" w:eastAsia="Times New Roman" w:hAnsi="Times New Roman" w:cs="Times New Roman"/>
            <w:color w:val="1155CC"/>
            <w:sz w:val="24"/>
            <w:szCs w:val="24"/>
            <w:highlight w:val="white"/>
            <w:u w:val="single"/>
          </w:rPr>
          <w:t>https://www.bbc.com/news/world-africa-13431486</w:t>
        </w:r>
      </w:hyperlink>
    </w:p>
    <w:p w:rsidR="00944099" w:rsidRDefault="00944099">
      <w:pPr>
        <w:rPr>
          <w:rFonts w:ascii="Times New Roman" w:eastAsia="Times New Roman" w:hAnsi="Times New Roman" w:cs="Times New Roman"/>
          <w:color w:val="333333"/>
          <w:sz w:val="24"/>
          <w:szCs w:val="24"/>
          <w:highlight w:val="white"/>
        </w:rPr>
      </w:pPr>
    </w:p>
    <w:p w:rsidR="00944099" w:rsidRDefault="00F22F70">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South Sudan: Ethnic conflict and civil war. (n.d.). Retrieved from </w:t>
      </w:r>
      <w:hyperlink r:id="rId50">
        <w:r>
          <w:rPr>
            <w:rFonts w:ascii="Times New Roman" w:eastAsia="Times New Roman" w:hAnsi="Times New Roman" w:cs="Times New Roman"/>
            <w:color w:val="1155CC"/>
            <w:sz w:val="24"/>
            <w:szCs w:val="24"/>
            <w:highlight w:val="white"/>
            <w:u w:val="single"/>
          </w:rPr>
          <w:t>https://www.ushmm.org/genocide-prevention/countries/south-sudan/case-study</w:t>
        </w:r>
      </w:hyperlink>
    </w:p>
    <w:p w:rsidR="00944099" w:rsidRDefault="00944099">
      <w:pPr>
        <w:rPr>
          <w:rFonts w:ascii="Times New Roman" w:eastAsia="Times New Roman" w:hAnsi="Times New Roman" w:cs="Times New Roman"/>
          <w:color w:val="333333"/>
          <w:sz w:val="24"/>
          <w:szCs w:val="24"/>
          <w:highlight w:val="white"/>
        </w:rPr>
      </w:pPr>
    </w:p>
    <w:p w:rsidR="00944099" w:rsidRDefault="00F22F70">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 xml:space="preserve">South Sudan: World Without Genocide - Making It Our Legacy. (n.d.). Retrieved from </w:t>
      </w:r>
      <w:hyperlink r:id="rId51">
        <w:r>
          <w:rPr>
            <w:rFonts w:ascii="Times New Roman" w:eastAsia="Times New Roman" w:hAnsi="Times New Roman" w:cs="Times New Roman"/>
            <w:color w:val="1155CC"/>
            <w:sz w:val="24"/>
            <w:szCs w:val="24"/>
            <w:highlight w:val="white"/>
            <w:u w:val="single"/>
          </w:rPr>
          <w:t>http://worldwithoutgenocide.org/genocides-and-conflicts/sudan</w:t>
        </w:r>
      </w:hyperlink>
    </w:p>
    <w:p w:rsidR="00944099" w:rsidRDefault="00944099">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E734C1" w:rsidRDefault="00E734C1">
      <w:pPr>
        <w:rPr>
          <w:b/>
          <w:sz w:val="24"/>
          <w:szCs w:val="24"/>
        </w:rPr>
      </w:pPr>
    </w:p>
    <w:p w:rsidR="00944099" w:rsidRPr="00DF591A" w:rsidRDefault="00F22F70">
      <w:pPr>
        <w:rPr>
          <w:rFonts w:ascii="Times New Roman" w:hAnsi="Times New Roman" w:cs="Times New Roman"/>
          <w:b/>
          <w:sz w:val="24"/>
          <w:szCs w:val="24"/>
        </w:rPr>
      </w:pPr>
      <w:r w:rsidRPr="00DF591A">
        <w:rPr>
          <w:rFonts w:ascii="Times New Roman" w:hAnsi="Times New Roman" w:cs="Times New Roman"/>
          <w:b/>
          <w:sz w:val="24"/>
          <w:szCs w:val="24"/>
        </w:rPr>
        <w:t>Human Geography</w:t>
      </w:r>
    </w:p>
    <w:p w:rsidR="00944099" w:rsidRPr="00DF591A" w:rsidRDefault="00F22F70">
      <w:pPr>
        <w:rPr>
          <w:rFonts w:ascii="Times New Roman" w:hAnsi="Times New Roman" w:cs="Times New Roman"/>
          <w:b/>
          <w:sz w:val="24"/>
          <w:szCs w:val="24"/>
        </w:rPr>
      </w:pPr>
      <w:r w:rsidRPr="00DF591A">
        <w:rPr>
          <w:rFonts w:ascii="Times New Roman" w:hAnsi="Times New Roman" w:cs="Times New Roman"/>
          <w:b/>
          <w:sz w:val="24"/>
          <w:szCs w:val="24"/>
        </w:rPr>
        <w:t>ESPN - Economics, Social, Political, and Environmental Factors Graphic Organizer</w:t>
      </w:r>
    </w:p>
    <w:p w:rsidR="00944099" w:rsidRPr="00DF591A" w:rsidRDefault="00F22F70">
      <w:pPr>
        <w:rPr>
          <w:rFonts w:ascii="Times New Roman" w:hAnsi="Times New Roman" w:cs="Times New Roman"/>
          <w:b/>
          <w:sz w:val="24"/>
          <w:szCs w:val="24"/>
        </w:rPr>
      </w:pPr>
      <w:r w:rsidRPr="00DF591A">
        <w:rPr>
          <w:rFonts w:ascii="Times New Roman" w:hAnsi="Times New Roman" w:cs="Times New Roman"/>
          <w:b/>
          <w:sz w:val="24"/>
          <w:szCs w:val="24"/>
        </w:rPr>
        <w:t>Read the article or complete the activity by pulling 5 facts that relate to each of the categories.</w:t>
      </w:r>
    </w:p>
    <w:p w:rsidR="00944099" w:rsidRPr="00DF591A" w:rsidRDefault="00944099">
      <w:pPr>
        <w:rPr>
          <w:rFonts w:ascii="Times New Roman" w:hAnsi="Times New Roman" w:cs="Times New Roman"/>
          <w:sz w:val="24"/>
          <w:szCs w:val="24"/>
        </w:rPr>
      </w:pPr>
    </w:p>
    <w:tbl>
      <w:tblPr>
        <w:tblStyle w:val="a0"/>
        <w:tblW w:w="12510" w:type="dxa"/>
        <w:tblInd w:w="3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teachers with an example of how students can organize their findings of specific economic, social, political, or environment factors mentioned directly or indirectly in an informational text."/>
      </w:tblPr>
      <w:tblGrid>
        <w:gridCol w:w="6165"/>
        <w:gridCol w:w="6345"/>
      </w:tblGrid>
      <w:tr w:rsidR="00944099" w:rsidRPr="00DF591A" w:rsidTr="00E734C1">
        <w:trPr>
          <w:trHeight w:val="855"/>
          <w:tblHeader/>
        </w:trPr>
        <w:tc>
          <w:tcPr>
            <w:tcW w:w="6165" w:type="dxa"/>
            <w:shd w:val="clear" w:color="auto" w:fill="EFEFEF"/>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Name:</w:t>
            </w:r>
          </w:p>
        </w:tc>
        <w:tc>
          <w:tcPr>
            <w:tcW w:w="6345" w:type="dxa"/>
            <w:shd w:val="clear" w:color="auto" w:fill="F3F3F3"/>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Country/ies Involved:</w:t>
            </w:r>
          </w:p>
        </w:tc>
      </w:tr>
      <w:tr w:rsidR="00944099" w:rsidRPr="00DF591A">
        <w:tc>
          <w:tcPr>
            <w:tcW w:w="6165" w:type="dxa"/>
            <w:shd w:val="clear" w:color="auto" w:fill="auto"/>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b/>
                <w:sz w:val="24"/>
                <w:szCs w:val="24"/>
              </w:rPr>
            </w:pPr>
            <w:r w:rsidRPr="00DF591A">
              <w:rPr>
                <w:rFonts w:ascii="Times New Roman" w:hAnsi="Times New Roman" w:cs="Times New Roman"/>
                <w:b/>
                <w:sz w:val="24"/>
                <w:szCs w:val="24"/>
              </w:rPr>
              <w:t>Economics</w:t>
            </w:r>
          </w:p>
          <w:p w:rsidR="00944099" w:rsidRPr="00DF591A" w:rsidRDefault="00944099">
            <w:pPr>
              <w:widowControl w:val="0"/>
              <w:spacing w:line="240" w:lineRule="auto"/>
              <w:rPr>
                <w:rFonts w:ascii="Times New Roman" w:hAnsi="Times New Roman" w:cs="Times New Roman"/>
                <w:b/>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1.</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2.</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3.</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4.</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5.</w:t>
            </w:r>
          </w:p>
        </w:tc>
        <w:tc>
          <w:tcPr>
            <w:tcW w:w="6345" w:type="dxa"/>
            <w:shd w:val="clear" w:color="auto" w:fill="auto"/>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b/>
                <w:sz w:val="24"/>
                <w:szCs w:val="24"/>
              </w:rPr>
            </w:pPr>
            <w:r w:rsidRPr="00DF591A">
              <w:rPr>
                <w:rFonts w:ascii="Times New Roman" w:hAnsi="Times New Roman" w:cs="Times New Roman"/>
                <w:b/>
                <w:sz w:val="24"/>
                <w:szCs w:val="24"/>
              </w:rPr>
              <w:t>Social</w:t>
            </w:r>
          </w:p>
          <w:p w:rsidR="00944099" w:rsidRPr="00DF591A" w:rsidRDefault="00944099">
            <w:pPr>
              <w:widowControl w:val="0"/>
              <w:spacing w:line="240" w:lineRule="auto"/>
              <w:rPr>
                <w:rFonts w:ascii="Times New Roman" w:hAnsi="Times New Roman" w:cs="Times New Roman"/>
                <w:b/>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1.</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2.</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3.</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4.</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5.</w:t>
            </w:r>
          </w:p>
          <w:p w:rsidR="00944099" w:rsidRPr="00DF591A" w:rsidRDefault="00944099">
            <w:pPr>
              <w:widowControl w:val="0"/>
              <w:spacing w:line="240" w:lineRule="auto"/>
              <w:rPr>
                <w:rFonts w:ascii="Times New Roman" w:hAnsi="Times New Roman" w:cs="Times New Roman"/>
                <w:sz w:val="24"/>
                <w:szCs w:val="24"/>
              </w:rPr>
            </w:pPr>
          </w:p>
        </w:tc>
      </w:tr>
      <w:tr w:rsidR="00944099" w:rsidRPr="00DF591A">
        <w:tc>
          <w:tcPr>
            <w:tcW w:w="6165" w:type="dxa"/>
            <w:shd w:val="clear" w:color="auto" w:fill="auto"/>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b/>
                <w:sz w:val="24"/>
                <w:szCs w:val="24"/>
              </w:rPr>
            </w:pPr>
            <w:r w:rsidRPr="00DF591A">
              <w:rPr>
                <w:rFonts w:ascii="Times New Roman" w:hAnsi="Times New Roman" w:cs="Times New Roman"/>
                <w:b/>
                <w:sz w:val="24"/>
                <w:szCs w:val="24"/>
              </w:rPr>
              <w:t>Political</w:t>
            </w:r>
          </w:p>
          <w:p w:rsidR="00944099" w:rsidRPr="00DF591A" w:rsidRDefault="00944099">
            <w:pPr>
              <w:widowControl w:val="0"/>
              <w:spacing w:line="240" w:lineRule="auto"/>
              <w:rPr>
                <w:rFonts w:ascii="Times New Roman" w:hAnsi="Times New Roman" w:cs="Times New Roman"/>
                <w:b/>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1.</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2.</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3.</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4.</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5.</w:t>
            </w:r>
          </w:p>
        </w:tc>
        <w:tc>
          <w:tcPr>
            <w:tcW w:w="6345" w:type="dxa"/>
            <w:shd w:val="clear" w:color="auto" w:fill="auto"/>
            <w:tcMar>
              <w:top w:w="100" w:type="dxa"/>
              <w:left w:w="100" w:type="dxa"/>
              <w:bottom w:w="100" w:type="dxa"/>
              <w:right w:w="100" w:type="dxa"/>
            </w:tcMar>
          </w:tcPr>
          <w:p w:rsidR="00944099" w:rsidRPr="00DF591A" w:rsidRDefault="00F22F70">
            <w:pPr>
              <w:widowControl w:val="0"/>
              <w:spacing w:line="240" w:lineRule="auto"/>
              <w:rPr>
                <w:rFonts w:ascii="Times New Roman" w:hAnsi="Times New Roman" w:cs="Times New Roman"/>
                <w:b/>
                <w:sz w:val="24"/>
                <w:szCs w:val="24"/>
              </w:rPr>
            </w:pPr>
            <w:r w:rsidRPr="00DF591A">
              <w:rPr>
                <w:rFonts w:ascii="Times New Roman" w:hAnsi="Times New Roman" w:cs="Times New Roman"/>
                <w:b/>
                <w:sz w:val="24"/>
                <w:szCs w:val="24"/>
              </w:rPr>
              <w:t>Environment</w:t>
            </w:r>
          </w:p>
          <w:p w:rsidR="00944099" w:rsidRPr="00DF591A" w:rsidRDefault="00944099">
            <w:pPr>
              <w:widowControl w:val="0"/>
              <w:spacing w:line="240" w:lineRule="auto"/>
              <w:rPr>
                <w:rFonts w:ascii="Times New Roman" w:hAnsi="Times New Roman" w:cs="Times New Roman"/>
                <w:b/>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1.</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2.</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3.</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4.</w:t>
            </w:r>
          </w:p>
          <w:p w:rsidR="00944099" w:rsidRPr="00DF591A" w:rsidRDefault="00944099">
            <w:pPr>
              <w:widowControl w:val="0"/>
              <w:spacing w:line="240" w:lineRule="auto"/>
              <w:rPr>
                <w:rFonts w:ascii="Times New Roman" w:hAnsi="Times New Roman" w:cs="Times New Roman"/>
                <w:sz w:val="24"/>
                <w:szCs w:val="24"/>
              </w:rPr>
            </w:pPr>
          </w:p>
          <w:p w:rsidR="00944099" w:rsidRPr="00DF591A" w:rsidRDefault="00F22F70">
            <w:pPr>
              <w:widowControl w:val="0"/>
              <w:spacing w:line="240" w:lineRule="auto"/>
              <w:rPr>
                <w:rFonts w:ascii="Times New Roman" w:hAnsi="Times New Roman" w:cs="Times New Roman"/>
                <w:sz w:val="24"/>
                <w:szCs w:val="24"/>
              </w:rPr>
            </w:pPr>
            <w:r w:rsidRPr="00DF591A">
              <w:rPr>
                <w:rFonts w:ascii="Times New Roman" w:hAnsi="Times New Roman" w:cs="Times New Roman"/>
                <w:sz w:val="24"/>
                <w:szCs w:val="24"/>
              </w:rPr>
              <w:t>5.</w:t>
            </w:r>
          </w:p>
          <w:p w:rsidR="00944099" w:rsidRPr="00DF591A" w:rsidRDefault="00944099">
            <w:pPr>
              <w:widowControl w:val="0"/>
              <w:spacing w:line="240" w:lineRule="auto"/>
              <w:rPr>
                <w:rFonts w:ascii="Times New Roman" w:hAnsi="Times New Roman" w:cs="Times New Roman"/>
                <w:sz w:val="24"/>
                <w:szCs w:val="24"/>
              </w:rPr>
            </w:pPr>
          </w:p>
        </w:tc>
      </w:tr>
    </w:tbl>
    <w:p w:rsidR="00944099" w:rsidRPr="00DF591A" w:rsidRDefault="00944099">
      <w:pPr>
        <w:rPr>
          <w:rFonts w:ascii="Times New Roman" w:eastAsia="Proxima Nova" w:hAnsi="Times New Roman" w:cs="Times New Roman"/>
          <w:sz w:val="24"/>
          <w:szCs w:val="24"/>
        </w:rPr>
      </w:pPr>
    </w:p>
    <w:sectPr w:rsidR="00944099" w:rsidRPr="00DF591A">
      <w:pgSz w:w="15840" w:h="12240"/>
      <w:pgMar w:top="900" w:right="135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03999"/>
    <w:multiLevelType w:val="multilevel"/>
    <w:tmpl w:val="DE90D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D05D0B"/>
    <w:multiLevelType w:val="multilevel"/>
    <w:tmpl w:val="4F587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BC7BC4"/>
    <w:multiLevelType w:val="multilevel"/>
    <w:tmpl w:val="BB30BBC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28A41B9"/>
    <w:multiLevelType w:val="multilevel"/>
    <w:tmpl w:val="0A04A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23481C"/>
    <w:multiLevelType w:val="multilevel"/>
    <w:tmpl w:val="47446D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E471C39"/>
    <w:multiLevelType w:val="multilevel"/>
    <w:tmpl w:val="D3BC61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09F74A1"/>
    <w:multiLevelType w:val="multilevel"/>
    <w:tmpl w:val="17D217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91C72C0"/>
    <w:multiLevelType w:val="multilevel"/>
    <w:tmpl w:val="F8D21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A2C1DCD"/>
    <w:multiLevelType w:val="multilevel"/>
    <w:tmpl w:val="FE7C68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CF1458C"/>
    <w:multiLevelType w:val="multilevel"/>
    <w:tmpl w:val="813AF6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DBD5B1A"/>
    <w:multiLevelType w:val="multilevel"/>
    <w:tmpl w:val="72C45D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1E0089D"/>
    <w:multiLevelType w:val="multilevel"/>
    <w:tmpl w:val="29CE22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6"/>
  </w:num>
  <w:num w:numId="3">
    <w:abstractNumId w:val="4"/>
  </w:num>
  <w:num w:numId="4">
    <w:abstractNumId w:val="9"/>
  </w:num>
  <w:num w:numId="5">
    <w:abstractNumId w:val="2"/>
  </w:num>
  <w:num w:numId="6">
    <w:abstractNumId w:val="3"/>
  </w:num>
  <w:num w:numId="7">
    <w:abstractNumId w:val="8"/>
  </w:num>
  <w:num w:numId="8">
    <w:abstractNumId w:val="0"/>
  </w:num>
  <w:num w:numId="9">
    <w:abstractNumId w:val="1"/>
  </w:num>
  <w:num w:numId="10">
    <w:abstractNumId w:val="7"/>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099"/>
    <w:rsid w:val="00076979"/>
    <w:rsid w:val="000D1051"/>
    <w:rsid w:val="00170245"/>
    <w:rsid w:val="00367289"/>
    <w:rsid w:val="00693BBD"/>
    <w:rsid w:val="006E4484"/>
    <w:rsid w:val="00944099"/>
    <w:rsid w:val="00DF591A"/>
    <w:rsid w:val="00E734C1"/>
    <w:rsid w:val="00F2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0174"/>
  <w15:docId w15:val="{E0C4EBB8-43F1-4968-8883-D74F62437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arcgis.com/apps/MapJournal/index.html?appid=6df9eef17b93493da8a1353777aa2a88" TargetMode="External"/><Relationship Id="rId18" Type="http://schemas.openxmlformats.org/officeDocument/2006/relationships/hyperlink" Target="https://www.arcgis.com/apps/MapJournal/index.html?appid=7e4ac025d2b54b2b90b1a597b31526a0" TargetMode="External"/><Relationship Id="rId26" Type="http://schemas.openxmlformats.org/officeDocument/2006/relationships/hyperlink" Target="https://www.canva.com" TargetMode="External"/><Relationship Id="rId39" Type="http://schemas.openxmlformats.org/officeDocument/2006/relationships/hyperlink" Target="https://www.youtube.com/watch?v=CgzSnZidGuU" TargetMode="External"/><Relationship Id="rId21" Type="http://schemas.openxmlformats.org/officeDocument/2006/relationships/hyperlink" Target="https://www.youtube.com/watch?v=W9H3gvnN468" TargetMode="External"/><Relationship Id="rId34" Type="http://schemas.openxmlformats.org/officeDocument/2006/relationships/hyperlink" Target="https://www.counton2.com/news/isle-of-palms-sullivans-island-folly-beach-and-edisto-beach-release-joint-statement-on-the-potential-reopening-of-public-beach-accesses/" TargetMode="External"/><Relationship Id="rId42" Type="http://schemas.openxmlformats.org/officeDocument/2006/relationships/hyperlink" Target="https://www.educationworld.com/a_curr/strategy/strategy012.shtml" TargetMode="External"/><Relationship Id="rId47" Type="http://schemas.openxmlformats.org/officeDocument/2006/relationships/hyperlink" Target="https://www.history.com/this-day-in-history/india-and-pakistan-win-independence" TargetMode="External"/><Relationship Id="rId50" Type="http://schemas.openxmlformats.org/officeDocument/2006/relationships/hyperlink" Target="https://www.ushmm.org/genocide-prevention/countries/south-sudan/case-study" TargetMode="External"/><Relationship Id="rId7" Type="http://schemas.openxmlformats.org/officeDocument/2006/relationships/hyperlink" Target="https://about-history.com/imperialism-and-the-conquest-and-colonization-of-africa-by-europeans/" TargetMode="External"/><Relationship Id="rId2" Type="http://schemas.openxmlformats.org/officeDocument/2006/relationships/styles" Target="styles.xml"/><Relationship Id="rId16" Type="http://schemas.openxmlformats.org/officeDocument/2006/relationships/hyperlink" Target="https://www.sutori.com/story/beginner-s-guide-teacher-tutorial--TyRfCRgfCyi2y3trphFMvJKi" TargetMode="External"/><Relationship Id="rId29" Type="http://schemas.openxmlformats.org/officeDocument/2006/relationships/hyperlink" Target="https://www.canva.com" TargetMode="External"/><Relationship Id="rId11" Type="http://schemas.openxmlformats.org/officeDocument/2006/relationships/hyperlink" Target="https://www.history.com/this-day-in-history/india-and-pakistan-win-independence" TargetMode="External"/><Relationship Id="rId24" Type="http://schemas.openxmlformats.org/officeDocument/2006/relationships/hyperlink" Target="http://worldwithoutgenocide.org/genocides-and-conflicts/sudan" TargetMode="External"/><Relationship Id="rId32" Type="http://schemas.openxmlformats.org/officeDocument/2006/relationships/hyperlink" Target="https://www.counton2.com/news/latest-news/parks-reopen-across-charleston-with-restrictions/" TargetMode="External"/><Relationship Id="rId37" Type="http://schemas.openxmlformats.org/officeDocument/2006/relationships/hyperlink" Target="https://www.cnn.com/2020/05/13/health/us-coronavirus-wednesday/index.html" TargetMode="External"/><Relationship Id="rId40" Type="http://schemas.openxmlformats.org/officeDocument/2006/relationships/hyperlink" Target="https://www.nationalgeographic.com/culture/topics/reference/colonialism/" TargetMode="External"/><Relationship Id="rId45" Type="http://schemas.openxmlformats.org/officeDocument/2006/relationships/hyperlink" Target="https://www.wlwv.k12.or.us/cms/lib/OR01001812/Centricity/Domain/1325/Crash%20Course%20Review%20-%20Devolution.pdf" TargetMode="External"/><Relationship Id="rId53" Type="http://schemas.openxmlformats.org/officeDocument/2006/relationships/theme" Target="theme/theme1.xml"/><Relationship Id="rId5" Type="http://schemas.openxmlformats.org/officeDocument/2006/relationships/hyperlink" Target="https://www.arcgis.com/apps/MapJournal/index.html?appid=fc2ad2922d3f47d7926d618249fccca0" TargetMode="External"/><Relationship Id="rId10" Type="http://schemas.openxmlformats.org/officeDocument/2006/relationships/hyperlink" Target="http://www.inquiriesjournal.com/articles/5/decolonization-and-the-collapse-of-the-british-empire" TargetMode="External"/><Relationship Id="rId19" Type="http://schemas.openxmlformats.org/officeDocument/2006/relationships/hyperlink" Target="http://www.redistrictinggame.org/" TargetMode="External"/><Relationship Id="rId31" Type="http://schemas.openxmlformats.org/officeDocument/2006/relationships/hyperlink" Target="https://www.counton2.com/news/south-carolina-news/gov-mcmaster-lifting-mandatory-home-or-work-order-on-monday-will-allow-outside-dining-at-restaurants/" TargetMode="External"/><Relationship Id="rId44" Type="http://schemas.openxmlformats.org/officeDocument/2006/relationships/hyperlink" Target="http://www.inquiriesjournal.com/articles/5/decolonization-and-the-collapse-of-the-british-empire"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istory.state.gov/milestones/1945-1952/asia-and-africa" TargetMode="External"/><Relationship Id="rId14" Type="http://schemas.openxmlformats.org/officeDocument/2006/relationships/hyperlink" Target="https://www.youtube.com/watch?reload=9&amp;v=CgzSnZidGuU" TargetMode="External"/><Relationship Id="rId22" Type="http://schemas.openxmlformats.org/officeDocument/2006/relationships/hyperlink" Target="https://www.choices.edu/wp-content/uploads/2018/10/choices-twtn-gerrymandering-info-1.pdf" TargetMode="External"/><Relationship Id="rId27" Type="http://schemas.openxmlformats.org/officeDocument/2006/relationships/hyperlink" Target="https://www.history.com/topics/africa/rwandan-genocide" TargetMode="External"/><Relationship Id="rId30" Type="http://schemas.openxmlformats.org/officeDocument/2006/relationships/hyperlink" Target="https://www.counton2.com/news/south-carolina-news/gov-mcmaster-issues-statewide-home-or-work-order-to-combat-covid-19-spread/" TargetMode="External"/><Relationship Id="rId35" Type="http://schemas.openxmlformats.org/officeDocument/2006/relationships/hyperlink" Target="https://www.counton2.com/news/local-news/edisto-beach-votes-for-emergency-oridinance-restricts-access-to-non-residents/" TargetMode="External"/><Relationship Id="rId43" Type="http://schemas.openxmlformats.org/officeDocument/2006/relationships/hyperlink" Target="https://history.state.gov/milestones/1945-1952/asia-and-africa" TargetMode="External"/><Relationship Id="rId48" Type="http://schemas.openxmlformats.org/officeDocument/2006/relationships/hyperlink" Target="https://www.history.com/topics/africa/rwandan-genocide" TargetMode="External"/><Relationship Id="rId8" Type="http://schemas.openxmlformats.org/officeDocument/2006/relationships/hyperlink" Target="https://www.wlwv.k12.or.us/cms/lib/OR01001812/Centricity/Domain/1325/Crash%20Course%20Review%20-%20Devolution.pdf" TargetMode="External"/><Relationship Id="rId51" Type="http://schemas.openxmlformats.org/officeDocument/2006/relationships/hyperlink" Target="http://worldwithoutgenocide.org/genocides-and-conflicts/sudan" TargetMode="External"/><Relationship Id="rId3" Type="http://schemas.openxmlformats.org/officeDocument/2006/relationships/settings" Target="settings.xml"/><Relationship Id="rId12" Type="http://schemas.openxmlformats.org/officeDocument/2006/relationships/hyperlink" Target="https://padlet.com/" TargetMode="External"/><Relationship Id="rId17" Type="http://schemas.openxmlformats.org/officeDocument/2006/relationships/hyperlink" Target="https://www.infoplease.com/world/general-world-statistics/state-country-and-nation" TargetMode="External"/><Relationship Id="rId25" Type="http://schemas.openxmlformats.org/officeDocument/2006/relationships/hyperlink" Target="https://www.ushmm.org/genocide-prevention/countries/south-sudan/case-study" TargetMode="External"/><Relationship Id="rId33" Type="http://schemas.openxmlformats.org/officeDocument/2006/relationships/hyperlink" Target="https://www.counton2.com/news/local-news/charleston-county-news/lowcountry-malls-reopen-some-shoppers-say-the-experience-is-a-little-different/" TargetMode="External"/><Relationship Id="rId38" Type="http://schemas.openxmlformats.org/officeDocument/2006/relationships/hyperlink" Target="https://gisanddata.maps.arcgis.com/apps/opsdashboard/index.html" TargetMode="External"/><Relationship Id="rId46" Type="http://schemas.openxmlformats.org/officeDocument/2006/relationships/hyperlink" Target="https://www.youtube.com/watch?v=Fm9hi1QkLVo" TargetMode="External"/><Relationship Id="rId20" Type="http://schemas.openxmlformats.org/officeDocument/2006/relationships/hyperlink" Target="https://www.youtube.com/watch?v=bGLRJ12uqmk" TargetMode="External"/><Relationship Id="rId41" Type="http://schemas.openxmlformats.org/officeDocument/2006/relationships/hyperlink" Target="https://gisanddata.maps.arcgis.com/apps/opsdashboard/index.html" TargetMode="External"/><Relationship Id="rId1" Type="http://schemas.openxmlformats.org/officeDocument/2006/relationships/numbering" Target="numbering.xml"/><Relationship Id="rId6" Type="http://schemas.openxmlformats.org/officeDocument/2006/relationships/hyperlink" Target="https://www.nationalgeographic.com/culture/topics/reference/colonialism/" TargetMode="External"/><Relationship Id="rId15" Type="http://schemas.openxmlformats.org/officeDocument/2006/relationships/hyperlink" Target="https://www.canva.com/" TargetMode="External"/><Relationship Id="rId23" Type="http://schemas.openxmlformats.org/officeDocument/2006/relationships/hyperlink" Target="https://intrafaithconversation.com/2016/02/20/whats-the-difference-between-interfaith-and-intrafaith/" TargetMode="External"/><Relationship Id="rId28" Type="http://schemas.openxmlformats.org/officeDocument/2006/relationships/hyperlink" Target="https://www.bbc.com/news/world-africa-13431486" TargetMode="External"/><Relationship Id="rId36" Type="http://schemas.openxmlformats.org/officeDocument/2006/relationships/hyperlink" Target="https://www.counton2.com/news/tybee-island-locals-protest-beach-reopening/" TargetMode="External"/><Relationship Id="rId49" Type="http://schemas.openxmlformats.org/officeDocument/2006/relationships/hyperlink" Target="https://www.bbc.com/news/world-africa-134314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3743</Words>
  <Characters>21339</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Microsoft Office User</cp:lastModifiedBy>
  <cp:revision>2</cp:revision>
  <dcterms:created xsi:type="dcterms:W3CDTF">2020-06-18T13:16:00Z</dcterms:created>
  <dcterms:modified xsi:type="dcterms:W3CDTF">2020-06-18T13:16:00Z</dcterms:modified>
</cp:coreProperties>
</file>