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Grade 4 Unit 7 Causes of the Civil War Social Studies Inquiry Unit"/>
        <w:tblDescription w:val="This table contains the unit sequence and instructional guidance for the Grade 4 Unit 7 Causes of the Civil War Social Studies Inquiry Unit"/>
      </w:tblPr>
      <w:tblGrid>
        <w:gridCol w:w="6480"/>
        <w:gridCol w:w="6480"/>
      </w:tblGrid>
      <w:tr w:rsidR="00044644" w14:paraId="64ECDA4D" w14:textId="77777777" w:rsidTr="00345905">
        <w:trPr>
          <w:trHeight w:val="20"/>
          <w:tblHeader/>
        </w:trPr>
        <w:tc>
          <w:tcPr>
            <w:tcW w:w="12960" w:type="dxa"/>
            <w:gridSpan w:val="2"/>
            <w:shd w:val="clear" w:color="auto" w:fill="B7B7B7"/>
            <w:tcMar>
              <w:top w:w="100" w:type="dxa"/>
              <w:left w:w="100" w:type="dxa"/>
              <w:bottom w:w="100" w:type="dxa"/>
              <w:right w:w="100" w:type="dxa"/>
            </w:tcMar>
          </w:tcPr>
          <w:p w14:paraId="2ADC6A75" w14:textId="77777777" w:rsidR="00044644" w:rsidRDefault="00021733" w:rsidP="002D65B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Grade 4 Unit 7</w:t>
            </w:r>
            <w:r w:rsidR="00BB5D4C">
              <w:rPr>
                <w:rFonts w:ascii="Times New Roman" w:eastAsia="Times New Roman" w:hAnsi="Times New Roman" w:cs="Times New Roman"/>
                <w:b/>
                <w:sz w:val="24"/>
                <w:szCs w:val="24"/>
              </w:rPr>
              <w:t xml:space="preserve"> Causes of the Civil War</w:t>
            </w:r>
          </w:p>
        </w:tc>
      </w:tr>
      <w:tr w:rsidR="00044644" w14:paraId="5535609E" w14:textId="77777777" w:rsidTr="00345905">
        <w:trPr>
          <w:trHeight w:val="20"/>
        </w:trPr>
        <w:tc>
          <w:tcPr>
            <w:tcW w:w="12960" w:type="dxa"/>
            <w:gridSpan w:val="2"/>
            <w:shd w:val="clear" w:color="auto" w:fill="BFBFBF" w:themeFill="background1" w:themeFillShade="BF"/>
            <w:tcMar>
              <w:top w:w="100" w:type="dxa"/>
              <w:left w:w="100" w:type="dxa"/>
              <w:bottom w:w="100" w:type="dxa"/>
              <w:right w:w="100" w:type="dxa"/>
            </w:tcMar>
          </w:tcPr>
          <w:p w14:paraId="6D7FA6F8" w14:textId="77777777" w:rsidR="00044644" w:rsidRDefault="00BB5D4C" w:rsidP="002D65B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044644" w14:paraId="546C46F7" w14:textId="77777777" w:rsidTr="00345905">
        <w:trPr>
          <w:trHeight w:val="20"/>
        </w:trPr>
        <w:tc>
          <w:tcPr>
            <w:tcW w:w="12960" w:type="dxa"/>
            <w:gridSpan w:val="2"/>
            <w:shd w:val="clear" w:color="auto" w:fill="auto"/>
            <w:tcMar>
              <w:top w:w="100" w:type="dxa"/>
              <w:left w:w="100" w:type="dxa"/>
              <w:bottom w:w="100" w:type="dxa"/>
              <w:right w:w="100" w:type="dxa"/>
            </w:tcMar>
          </w:tcPr>
          <w:p w14:paraId="7BC87638" w14:textId="21EFB7FA" w:rsidR="00044644" w:rsidRDefault="00BB5D4C" w:rsidP="00303F3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this unit, students will begin to explore the causes of the Civil War which is considered the bloodiest conflict in the history of North America</w:t>
            </w:r>
            <w:r w:rsidR="0054160F">
              <w:rPr>
                <w:rFonts w:ascii="Times New Roman" w:eastAsia="Times New Roman" w:hAnsi="Times New Roman" w:cs="Times New Roman"/>
                <w:sz w:val="24"/>
                <w:szCs w:val="24"/>
              </w:rPr>
              <w:t>, with slavery at the cause</w:t>
            </w:r>
            <w:r>
              <w:rPr>
                <w:rFonts w:ascii="Times New Roman" w:eastAsia="Times New Roman" w:hAnsi="Times New Roman" w:cs="Times New Roman"/>
                <w:sz w:val="24"/>
                <w:szCs w:val="24"/>
              </w:rPr>
              <w:t xml:space="preserve">. With the rise of the abolitionist movement, events like the Dred Scott Decision, John Brown’s Raid on Harpers Ferry and Kansas-Nebraska act and then the election of a Republican, Abraham Lincoln, as President in 1860 sealed the deal. His victory, without a single Southern electoral vote, was a clear signal to the Southern states that they had lost all influence.  Feeling excluded from the political system, they turned to the only alternative they believed was left to them: secession, a political decision that led directly to war.  Students will be actively engaged in hands-on learning through analysis of pictures, inquiry-based learning, writings, political cartoon analysis, and the </w:t>
            </w:r>
            <w:r w:rsidR="00303F37">
              <w:rPr>
                <w:rFonts w:ascii="Times New Roman" w:eastAsia="Times New Roman" w:hAnsi="Times New Roman" w:cs="Times New Roman"/>
                <w:sz w:val="24"/>
                <w:szCs w:val="24"/>
              </w:rPr>
              <w:t>ultimate creation of a timeline that explains a student’s argument why a particular event is considered a turning point on the road towards Civil War.</w:t>
            </w:r>
          </w:p>
        </w:tc>
      </w:tr>
      <w:tr w:rsidR="00044644" w14:paraId="58AA5016" w14:textId="77777777" w:rsidTr="00345905">
        <w:trPr>
          <w:trHeight w:val="20"/>
        </w:trPr>
        <w:tc>
          <w:tcPr>
            <w:tcW w:w="12960" w:type="dxa"/>
            <w:gridSpan w:val="2"/>
            <w:shd w:val="clear" w:color="auto" w:fill="BFBFBF" w:themeFill="background1" w:themeFillShade="BF"/>
            <w:tcMar>
              <w:top w:w="100" w:type="dxa"/>
              <w:left w:w="100" w:type="dxa"/>
              <w:bottom w:w="100" w:type="dxa"/>
              <w:right w:w="100" w:type="dxa"/>
            </w:tcMar>
          </w:tcPr>
          <w:p w14:paraId="58EB5F0D" w14:textId="77777777" w:rsidR="00044644" w:rsidRDefault="00BB5D4C" w:rsidP="002D65B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044644" w14:paraId="71C816D7" w14:textId="77777777" w:rsidTr="00345905">
        <w:trPr>
          <w:trHeight w:val="20"/>
        </w:trPr>
        <w:tc>
          <w:tcPr>
            <w:tcW w:w="12960" w:type="dxa"/>
            <w:gridSpan w:val="2"/>
            <w:shd w:val="clear" w:color="auto" w:fill="auto"/>
            <w:tcMar>
              <w:top w:w="100" w:type="dxa"/>
              <w:left w:w="100" w:type="dxa"/>
              <w:bottom w:w="100" w:type="dxa"/>
              <w:right w:w="100" w:type="dxa"/>
            </w:tcMar>
          </w:tcPr>
          <w:p w14:paraId="18CF3815" w14:textId="52EED64A" w:rsidR="00044644" w:rsidRDefault="00303F37" w:rsidP="002D65B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event do you consider a turning point leading to the Civil War</w:t>
            </w:r>
            <w:r w:rsidR="00BB5D4C">
              <w:rPr>
                <w:rFonts w:ascii="Times New Roman" w:eastAsia="Times New Roman" w:hAnsi="Times New Roman" w:cs="Times New Roman"/>
                <w:sz w:val="24"/>
                <w:szCs w:val="24"/>
              </w:rPr>
              <w:t xml:space="preserve">? </w:t>
            </w:r>
          </w:p>
          <w:p w14:paraId="60A73A2B" w14:textId="77777777" w:rsidR="00B62645" w:rsidRDefault="00B62645" w:rsidP="002D65BE">
            <w:pPr>
              <w:widowControl w:val="0"/>
              <w:spacing w:line="240" w:lineRule="auto"/>
              <w:rPr>
                <w:rFonts w:ascii="Times New Roman" w:eastAsia="Times New Roman" w:hAnsi="Times New Roman" w:cs="Times New Roman"/>
                <w:sz w:val="24"/>
                <w:szCs w:val="24"/>
              </w:rPr>
            </w:pPr>
          </w:p>
          <w:p w14:paraId="0A6F7AD6" w14:textId="77777777" w:rsidR="00044644" w:rsidRDefault="00BB5D4C" w:rsidP="002D65BE">
            <w:pP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044644" w14:paraId="287B0E77" w14:textId="77777777" w:rsidTr="00345905">
        <w:trPr>
          <w:trHeight w:val="20"/>
        </w:trPr>
        <w:tc>
          <w:tcPr>
            <w:tcW w:w="12960" w:type="dxa"/>
            <w:gridSpan w:val="2"/>
            <w:shd w:val="clear" w:color="auto" w:fill="BFBFBF" w:themeFill="background1" w:themeFillShade="BF"/>
            <w:tcMar>
              <w:top w:w="100" w:type="dxa"/>
              <w:left w:w="100" w:type="dxa"/>
              <w:bottom w:w="100" w:type="dxa"/>
              <w:right w:w="100" w:type="dxa"/>
            </w:tcMar>
          </w:tcPr>
          <w:p w14:paraId="242131AA" w14:textId="77777777" w:rsidR="00044644" w:rsidRDefault="00BB5D4C" w:rsidP="002D65B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044644" w14:paraId="539C3F4A" w14:textId="77777777" w:rsidTr="00345905">
        <w:trPr>
          <w:trHeight w:val="20"/>
        </w:trPr>
        <w:tc>
          <w:tcPr>
            <w:tcW w:w="12960" w:type="dxa"/>
            <w:gridSpan w:val="2"/>
            <w:shd w:val="clear" w:color="auto" w:fill="auto"/>
            <w:tcMar>
              <w:top w:w="100" w:type="dxa"/>
              <w:left w:w="100" w:type="dxa"/>
              <w:bottom w:w="100" w:type="dxa"/>
              <w:right w:w="100" w:type="dxa"/>
            </w:tcMar>
          </w:tcPr>
          <w:p w14:paraId="13E6BE8E" w14:textId="77777777" w:rsidR="00044644" w:rsidRDefault="00BB5D4C" w:rsidP="002D65BE">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Interaction Among People </w:t>
            </w:r>
          </w:p>
          <w:p w14:paraId="16290077" w14:textId="77777777" w:rsidR="00044644" w:rsidRDefault="00BB5D4C" w:rsidP="002D65BE">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Physical Geography and Natural Resources</w:t>
            </w:r>
          </w:p>
          <w:p w14:paraId="3E039585" w14:textId="77777777" w:rsidR="00044644" w:rsidRDefault="00104C55" w:rsidP="002D65BE">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Development Sustainment</w:t>
            </w:r>
            <w:r w:rsidR="00BB5D4C">
              <w:rPr>
                <w:rFonts w:ascii="Times New Roman" w:eastAsia="Times New Roman" w:hAnsi="Times New Roman" w:cs="Times New Roman"/>
                <w:sz w:val="24"/>
                <w:szCs w:val="24"/>
              </w:rPr>
              <w:t xml:space="preserve"> of a State and Nation</w:t>
            </w:r>
          </w:p>
          <w:p w14:paraId="2A8BE350" w14:textId="77777777" w:rsidR="00044644" w:rsidRDefault="00BB5D4C" w:rsidP="002D65BE">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Settlement, Territorial Expansions</w:t>
            </w:r>
          </w:p>
        </w:tc>
      </w:tr>
      <w:tr w:rsidR="00044644" w14:paraId="03C79992" w14:textId="77777777" w:rsidTr="00345905">
        <w:trPr>
          <w:trHeight w:val="20"/>
        </w:trPr>
        <w:tc>
          <w:tcPr>
            <w:tcW w:w="12960" w:type="dxa"/>
            <w:gridSpan w:val="2"/>
            <w:shd w:val="clear" w:color="auto" w:fill="BFBFBF" w:themeFill="background1" w:themeFillShade="BF"/>
            <w:tcMar>
              <w:top w:w="100" w:type="dxa"/>
              <w:left w:w="100" w:type="dxa"/>
              <w:bottom w:w="100" w:type="dxa"/>
              <w:right w:w="100" w:type="dxa"/>
            </w:tcMar>
          </w:tcPr>
          <w:p w14:paraId="2C34E1CF" w14:textId="77777777" w:rsidR="00044644" w:rsidRDefault="00BB5D4C" w:rsidP="002D65B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044644" w14:paraId="37E43E10" w14:textId="77777777" w:rsidTr="00345905">
        <w:trPr>
          <w:trHeight w:val="20"/>
        </w:trPr>
        <w:tc>
          <w:tcPr>
            <w:tcW w:w="12960" w:type="dxa"/>
            <w:gridSpan w:val="2"/>
            <w:shd w:val="clear" w:color="auto" w:fill="auto"/>
            <w:tcMar>
              <w:top w:w="100" w:type="dxa"/>
              <w:left w:w="100" w:type="dxa"/>
              <w:bottom w:w="100" w:type="dxa"/>
              <w:right w:w="100" w:type="dxa"/>
            </w:tcMar>
          </w:tcPr>
          <w:p w14:paraId="1B5B2193" w14:textId="77777777" w:rsidR="00044644" w:rsidRDefault="00BB5D4C" w:rsidP="002D65BE">
            <w:pPr>
              <w:numPr>
                <w:ilvl w:val="0"/>
                <w:numId w:val="2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Comparison:  Generate comparisons based on common or differing characteristics or contexts.</w:t>
            </w:r>
          </w:p>
          <w:p w14:paraId="1223CC56" w14:textId="77777777" w:rsidR="00044644" w:rsidRDefault="00BB5D4C" w:rsidP="002D65BE">
            <w:pPr>
              <w:numPr>
                <w:ilvl w:val="0"/>
                <w:numId w:val="2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Causation:  Analyze multiple causes and effects, to include distinguishing long-term and short-term examples. </w:t>
            </w:r>
          </w:p>
          <w:p w14:paraId="0262C11C" w14:textId="77777777" w:rsidR="00044644" w:rsidRDefault="00BB5D4C" w:rsidP="002D65BE">
            <w:pPr>
              <w:numPr>
                <w:ilvl w:val="0"/>
                <w:numId w:val="2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Evidence:  Identify, source, and utilize different forms of evidence, including primary and secondary sources, used in an inquiry-based study of history.</w:t>
            </w:r>
          </w:p>
          <w:p w14:paraId="2196F5B0" w14:textId="77777777" w:rsidR="00044644" w:rsidRDefault="00BB5D4C" w:rsidP="002D65BE">
            <w:pPr>
              <w:numPr>
                <w:ilvl w:val="0"/>
                <w:numId w:val="2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Periodization: Create a historical narrative to summarize major developments within a given time line</w:t>
            </w:r>
          </w:p>
          <w:p w14:paraId="375C225A" w14:textId="77777777" w:rsidR="00044644" w:rsidRDefault="00BB5D4C" w:rsidP="002D65BE">
            <w:pPr>
              <w:numPr>
                <w:ilvl w:val="0"/>
                <w:numId w:val="2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t>Contextualization: Place events in the proper context, allowing students to understand the historical period.</w:t>
            </w:r>
            <w:r>
              <w:rPr>
                <w:rFonts w:ascii="Times New Roman" w:eastAsia="Times New Roman" w:hAnsi="Times New Roman" w:cs="Times New Roman"/>
                <w:b/>
                <w:sz w:val="24"/>
                <w:szCs w:val="24"/>
              </w:rPr>
              <w:t xml:space="preserve"> </w:t>
            </w:r>
          </w:p>
          <w:p w14:paraId="649EB720" w14:textId="77777777" w:rsidR="00044644" w:rsidRDefault="00BB5D4C" w:rsidP="002D65BE">
            <w:pPr>
              <w:numPr>
                <w:ilvl w:val="0"/>
                <w:numId w:val="2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and Continuity:  How events change or stay the same over time</w:t>
            </w:r>
          </w:p>
        </w:tc>
      </w:tr>
      <w:tr w:rsidR="00044644" w14:paraId="5658481E" w14:textId="77777777" w:rsidTr="00345905">
        <w:trPr>
          <w:trHeight w:val="20"/>
        </w:trPr>
        <w:tc>
          <w:tcPr>
            <w:tcW w:w="12960" w:type="dxa"/>
            <w:gridSpan w:val="2"/>
            <w:shd w:val="clear" w:color="auto" w:fill="BFBFBF" w:themeFill="background1" w:themeFillShade="BF"/>
            <w:tcMar>
              <w:top w:w="100" w:type="dxa"/>
              <w:left w:w="100" w:type="dxa"/>
              <w:bottom w:w="100" w:type="dxa"/>
              <w:right w:w="100" w:type="dxa"/>
            </w:tcMar>
          </w:tcPr>
          <w:p w14:paraId="4A2DB3D1" w14:textId="77777777" w:rsidR="00044644" w:rsidRDefault="00BB5D4C" w:rsidP="002D65B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044644" w14:paraId="715B60CA" w14:textId="77777777" w:rsidTr="00345905">
        <w:trPr>
          <w:trHeight w:val="20"/>
        </w:trPr>
        <w:tc>
          <w:tcPr>
            <w:tcW w:w="12960" w:type="dxa"/>
            <w:gridSpan w:val="2"/>
            <w:shd w:val="clear" w:color="auto" w:fill="auto"/>
            <w:tcMar>
              <w:top w:w="100" w:type="dxa"/>
              <w:left w:w="100" w:type="dxa"/>
              <w:bottom w:w="100" w:type="dxa"/>
              <w:right w:w="100" w:type="dxa"/>
            </w:tcMar>
          </w:tcPr>
          <w:p w14:paraId="13D39605" w14:textId="77777777" w:rsidR="00044644" w:rsidRDefault="00BB5D4C" w:rsidP="002D65B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 xml:space="preserve">Demonstrate an understanding of economic, political, and social divisions during the United States Civil War, including the role of South Carolina </w:t>
            </w:r>
            <w:proofErr w:type="gramStart"/>
            <w:r>
              <w:rPr>
                <w:rFonts w:ascii="Times New Roman" w:eastAsia="Times New Roman" w:hAnsi="Times New Roman" w:cs="Times New Roman"/>
                <w:sz w:val="24"/>
                <w:szCs w:val="24"/>
              </w:rPr>
              <w:t>between 1850–1870</w:t>
            </w:r>
            <w:proofErr w:type="gramEnd"/>
            <w:r>
              <w:rPr>
                <w:rFonts w:ascii="Times New Roman" w:eastAsia="Times New Roman" w:hAnsi="Times New Roman" w:cs="Times New Roman"/>
                <w:sz w:val="24"/>
                <w:szCs w:val="24"/>
              </w:rPr>
              <w:t>.</w:t>
            </w:r>
          </w:p>
          <w:p w14:paraId="372EFF9B" w14:textId="77777777" w:rsidR="00044644" w:rsidRDefault="00BB5D4C" w:rsidP="002D65BE">
            <w:pPr>
              <w:widowControl w:val="0"/>
              <w:numPr>
                <w:ilvl w:val="0"/>
                <w:numId w:val="13"/>
              </w:numPr>
              <w:spacing w:line="240" w:lineRule="auto"/>
              <w:rPr>
                <w:rFonts w:ascii="Proxima Nova" w:eastAsia="Proxima Nova" w:hAnsi="Proxima Nova" w:cs="Proxima Nova"/>
                <w:sz w:val="24"/>
                <w:szCs w:val="24"/>
              </w:rPr>
            </w:pPr>
            <w:r>
              <w:rPr>
                <w:rFonts w:ascii="Times New Roman" w:eastAsia="Times New Roman" w:hAnsi="Times New Roman" w:cs="Times New Roman"/>
                <w:b/>
                <w:sz w:val="24"/>
                <w:szCs w:val="24"/>
              </w:rPr>
              <w:t>4.4</w:t>
            </w:r>
            <w:proofErr w:type="gramStart"/>
            <w:r>
              <w:rPr>
                <w:rFonts w:ascii="Times New Roman" w:eastAsia="Times New Roman" w:hAnsi="Times New Roman" w:cs="Times New Roman"/>
                <w:b/>
                <w:sz w:val="24"/>
                <w:szCs w:val="24"/>
              </w:rPr>
              <w:t>.CO</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Compare the economic and political causes of the Civil War. This indicator was developed to encourage inquiry into how debates over slavery led to the Civil War.</w:t>
            </w:r>
          </w:p>
          <w:p w14:paraId="2110A338" w14:textId="77777777" w:rsidR="00044644" w:rsidRDefault="00BB5D4C" w:rsidP="002D65BE">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4.3</w:t>
            </w:r>
            <w:proofErr w:type="gramStart"/>
            <w:r>
              <w:rPr>
                <w:rFonts w:ascii="Times New Roman" w:eastAsia="Times New Roman" w:hAnsi="Times New Roman" w:cs="Times New Roman"/>
                <w:b/>
                <w:sz w:val="24"/>
                <w:szCs w:val="24"/>
              </w:rPr>
              <w:t>.CX</w:t>
            </w:r>
            <w:proofErr w:type="gramEnd"/>
            <w:r>
              <w:rPr>
                <w:rFonts w:ascii="Times New Roman" w:eastAsia="Times New Roman" w:hAnsi="Times New Roman" w:cs="Times New Roman"/>
                <w:sz w:val="24"/>
                <w:szCs w:val="24"/>
              </w:rPr>
              <w:t xml:space="preserve"> Contextualize South Carolina’s role in the development of sectionalism during the antebellum period. This indicator was developed to encourage inquiry into how the debate surrounding the expansion of enslaved labor versus free labor influenced the development of sectionalism. This indicator was also developed to foster inquiry into the growth of the Abolitionist Movement leading up to the Civil War. </w:t>
            </w:r>
          </w:p>
          <w:p w14:paraId="165260E1" w14:textId="77777777" w:rsidR="001B78C5" w:rsidRDefault="001B78C5" w:rsidP="001B78C5">
            <w:pPr>
              <w:widowControl w:val="0"/>
              <w:spacing w:line="240" w:lineRule="auto"/>
              <w:ind w:left="720"/>
              <w:rPr>
                <w:rFonts w:ascii="Times New Roman" w:eastAsia="Times New Roman" w:hAnsi="Times New Roman" w:cs="Times New Roman"/>
                <w:sz w:val="24"/>
                <w:szCs w:val="24"/>
              </w:rPr>
            </w:pPr>
          </w:p>
        </w:tc>
      </w:tr>
      <w:tr w:rsidR="00345905" w14:paraId="7D4A56B7" w14:textId="77777777" w:rsidTr="00345905">
        <w:trPr>
          <w:trHeight w:val="20"/>
        </w:trPr>
        <w:tc>
          <w:tcPr>
            <w:tcW w:w="12960" w:type="dxa"/>
            <w:gridSpan w:val="2"/>
            <w:shd w:val="clear" w:color="auto" w:fill="BFBFBF" w:themeFill="background1" w:themeFillShade="BF"/>
            <w:tcMar>
              <w:top w:w="100" w:type="dxa"/>
              <w:left w:w="100" w:type="dxa"/>
              <w:bottom w:w="100" w:type="dxa"/>
              <w:right w:w="100" w:type="dxa"/>
            </w:tcMar>
          </w:tcPr>
          <w:p w14:paraId="599D2968" w14:textId="77777777" w:rsidR="00345905" w:rsidRDefault="00345905" w:rsidP="002D65B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044644" w14:paraId="1E299F1C" w14:textId="77777777" w:rsidTr="00345905">
        <w:trPr>
          <w:trHeight w:val="20"/>
        </w:trPr>
        <w:tc>
          <w:tcPr>
            <w:tcW w:w="12960" w:type="dxa"/>
            <w:gridSpan w:val="2"/>
            <w:shd w:val="clear" w:color="auto" w:fill="auto"/>
            <w:tcMar>
              <w:top w:w="100" w:type="dxa"/>
              <w:left w:w="100" w:type="dxa"/>
              <w:bottom w:w="100" w:type="dxa"/>
              <w:right w:w="100" w:type="dxa"/>
            </w:tcMar>
          </w:tcPr>
          <w:p w14:paraId="27EDA5D0" w14:textId="77777777" w:rsidR="001B78C5" w:rsidRDefault="001B78C5" w:rsidP="001B78C5">
            <w:pPr>
              <w:widowControl w:val="0"/>
              <w:spacing w:line="240" w:lineRule="auto"/>
              <w:ind w:left="720"/>
              <w:rPr>
                <w:rFonts w:ascii="Times New Roman" w:eastAsia="Times New Roman" w:hAnsi="Times New Roman" w:cs="Times New Roman"/>
                <w:sz w:val="24"/>
                <w:szCs w:val="24"/>
              </w:rPr>
            </w:pPr>
          </w:p>
          <w:p w14:paraId="62FEF5CD" w14:textId="77777777" w:rsidR="00044644" w:rsidRDefault="00BB5D4C" w:rsidP="002D65BE">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compare the economic activities of the North and South.</w:t>
            </w:r>
          </w:p>
          <w:p w14:paraId="6A28A01F" w14:textId="77777777" w:rsidR="00044644" w:rsidRDefault="00BB5D4C" w:rsidP="002D65BE">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the abolitionist movement led to division of the North and South.</w:t>
            </w:r>
          </w:p>
          <w:p w14:paraId="3393BF9F" w14:textId="77777777" w:rsidR="00044644" w:rsidRDefault="00BB5D4C" w:rsidP="002D65BE">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compare how events like the Dred Scott Decision, John Brown’s Raid on Harpers Ferry and Kansas-Nebraska act led to increased sectionalism.</w:t>
            </w:r>
          </w:p>
          <w:p w14:paraId="462B01FD" w14:textId="77777777" w:rsidR="00044644" w:rsidRDefault="00BB5D4C" w:rsidP="002D65BE">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how the election of 1860 led to secession. </w:t>
            </w:r>
          </w:p>
          <w:p w14:paraId="7AF82ED5" w14:textId="77777777" w:rsidR="001B78C5" w:rsidRDefault="001B78C5" w:rsidP="002D65BE">
            <w:pPr>
              <w:widowControl w:val="0"/>
              <w:spacing w:line="240" w:lineRule="auto"/>
              <w:ind w:left="720"/>
              <w:rPr>
                <w:rFonts w:ascii="Times New Roman" w:eastAsia="Times New Roman" w:hAnsi="Times New Roman" w:cs="Times New Roman"/>
                <w:sz w:val="24"/>
                <w:szCs w:val="24"/>
              </w:rPr>
            </w:pPr>
          </w:p>
        </w:tc>
      </w:tr>
      <w:tr w:rsidR="00044644" w14:paraId="546EDCA9" w14:textId="77777777" w:rsidTr="00345905">
        <w:trPr>
          <w:trHeight w:val="20"/>
        </w:trPr>
        <w:tc>
          <w:tcPr>
            <w:tcW w:w="6480" w:type="dxa"/>
            <w:shd w:val="clear" w:color="auto" w:fill="auto"/>
            <w:tcMar>
              <w:top w:w="100" w:type="dxa"/>
              <w:left w:w="100" w:type="dxa"/>
              <w:bottom w:w="100" w:type="dxa"/>
              <w:right w:w="100" w:type="dxa"/>
            </w:tcMar>
          </w:tcPr>
          <w:p w14:paraId="3DC9C738" w14:textId="77777777" w:rsidR="00044644" w:rsidRDefault="00BB5D4C" w:rsidP="002D65B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p w14:paraId="00EC8537" w14:textId="77777777" w:rsidR="00044644" w:rsidRDefault="00044644" w:rsidP="002D65BE">
            <w:pPr>
              <w:widowControl w:val="0"/>
              <w:spacing w:line="240" w:lineRule="auto"/>
              <w:rPr>
                <w:rFonts w:ascii="Times New Roman" w:eastAsia="Times New Roman" w:hAnsi="Times New Roman" w:cs="Times New Roman"/>
                <w:b/>
                <w:sz w:val="24"/>
                <w:szCs w:val="24"/>
              </w:rPr>
            </w:pPr>
          </w:p>
        </w:tc>
        <w:tc>
          <w:tcPr>
            <w:tcW w:w="6480" w:type="dxa"/>
            <w:shd w:val="clear" w:color="auto" w:fill="auto"/>
            <w:tcMar>
              <w:top w:w="100" w:type="dxa"/>
              <w:left w:w="100" w:type="dxa"/>
              <w:bottom w:w="100" w:type="dxa"/>
              <w:right w:w="100" w:type="dxa"/>
            </w:tcMar>
          </w:tcPr>
          <w:p w14:paraId="0CBF489B" w14:textId="77777777" w:rsidR="00044644" w:rsidRDefault="00BB5D4C" w:rsidP="002D65B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14:paraId="21510993" w14:textId="77777777" w:rsidR="001B78C5" w:rsidRDefault="00BB5D4C" w:rsidP="002D65BE">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p w14:paraId="3CE91246" w14:textId="77777777" w:rsidR="001B78C5" w:rsidRPr="001B78C5" w:rsidRDefault="001B78C5" w:rsidP="002D65BE">
            <w:pPr>
              <w:widowControl w:val="0"/>
              <w:spacing w:line="240" w:lineRule="auto"/>
              <w:rPr>
                <w:rFonts w:ascii="Times New Roman" w:eastAsia="Times New Roman" w:hAnsi="Times New Roman" w:cs="Times New Roman"/>
                <w:i/>
                <w:sz w:val="24"/>
                <w:szCs w:val="24"/>
              </w:rPr>
            </w:pPr>
          </w:p>
        </w:tc>
      </w:tr>
      <w:tr w:rsidR="00044644" w14:paraId="6AC27CD6" w14:textId="77777777" w:rsidTr="00345905">
        <w:trPr>
          <w:trHeight w:val="20"/>
        </w:trPr>
        <w:tc>
          <w:tcPr>
            <w:tcW w:w="12960" w:type="dxa"/>
            <w:gridSpan w:val="2"/>
            <w:shd w:val="clear" w:color="auto" w:fill="auto"/>
            <w:tcMar>
              <w:top w:w="100" w:type="dxa"/>
              <w:left w:w="100" w:type="dxa"/>
              <w:bottom w:w="100" w:type="dxa"/>
              <w:right w:w="100" w:type="dxa"/>
            </w:tcMar>
          </w:tcPr>
          <w:p w14:paraId="3C141DA8" w14:textId="77777777" w:rsidR="00044644" w:rsidRDefault="00BB5D4C" w:rsidP="002D65B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Introduction</w:t>
            </w:r>
          </w:p>
        </w:tc>
      </w:tr>
      <w:tr w:rsidR="00044644" w14:paraId="283E8838" w14:textId="77777777" w:rsidTr="00345905">
        <w:trPr>
          <w:trHeight w:val="20"/>
        </w:trPr>
        <w:tc>
          <w:tcPr>
            <w:tcW w:w="6480" w:type="dxa"/>
            <w:shd w:val="clear" w:color="auto" w:fill="auto"/>
            <w:tcMar>
              <w:top w:w="100" w:type="dxa"/>
              <w:left w:w="100" w:type="dxa"/>
              <w:bottom w:w="100" w:type="dxa"/>
              <w:right w:w="100" w:type="dxa"/>
            </w:tcMar>
          </w:tcPr>
          <w:p w14:paraId="423C1088" w14:textId="510907AB" w:rsidR="00044644" w:rsidRDefault="00BB5D4C" w:rsidP="002D65BE">
            <w:pPr>
              <w:widowControl w:val="0"/>
              <w:numPr>
                <w:ilvl w:val="0"/>
                <w:numId w:val="2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introduce the</w:t>
            </w:r>
            <w:r w:rsidR="003E0415">
              <w:rPr>
                <w:rFonts w:ascii="Times New Roman" w:eastAsia="Times New Roman" w:hAnsi="Times New Roman" w:cs="Times New Roman"/>
                <w:sz w:val="24"/>
                <w:szCs w:val="24"/>
              </w:rPr>
              <w:t xml:space="preserve"> Overarching Inquiry Question, </w:t>
            </w:r>
            <w:r w:rsidR="00303F37">
              <w:rPr>
                <w:rFonts w:ascii="Times New Roman" w:eastAsia="Times New Roman" w:hAnsi="Times New Roman" w:cs="Times New Roman"/>
                <w:sz w:val="24"/>
                <w:szCs w:val="24"/>
              </w:rPr>
              <w:t>“</w:t>
            </w:r>
            <w:r w:rsidR="00303F37">
              <w:rPr>
                <w:rFonts w:ascii="Times New Roman" w:eastAsia="Times New Roman" w:hAnsi="Times New Roman" w:cs="Times New Roman"/>
                <w:sz w:val="24"/>
                <w:szCs w:val="24"/>
              </w:rPr>
              <w:t>What event do you consider a turning point leading to the Civil War?</w:t>
            </w:r>
            <w:r w:rsidR="00303F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by writing the question on the board and having the students collaborate their thoughts using double think-pair-share.  </w:t>
            </w:r>
          </w:p>
          <w:p w14:paraId="155315BD" w14:textId="77777777" w:rsidR="00044644" w:rsidRDefault="00BB5D4C" w:rsidP="002D65BE">
            <w:pPr>
              <w:widowControl w:val="0"/>
              <w:numPr>
                <w:ilvl w:val="0"/>
                <w:numId w:val="2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will then have students discuss their responses as a class.  Teacher will inform students that we will begin learning about the Civil War.  </w:t>
            </w:r>
          </w:p>
        </w:tc>
        <w:tc>
          <w:tcPr>
            <w:tcW w:w="6480" w:type="dxa"/>
            <w:shd w:val="clear" w:color="auto" w:fill="auto"/>
            <w:tcMar>
              <w:top w:w="100" w:type="dxa"/>
              <w:left w:w="100" w:type="dxa"/>
              <w:bottom w:w="100" w:type="dxa"/>
              <w:right w:w="100" w:type="dxa"/>
            </w:tcMar>
          </w:tcPr>
          <w:p w14:paraId="2F75AF74" w14:textId="77777777" w:rsidR="00044644" w:rsidRDefault="00BB5D4C" w:rsidP="002D65BE">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Double Think-Pair-Share activity can be found </w:t>
            </w:r>
            <w:hyperlink r:id="rId5">
              <w:r>
                <w:rPr>
                  <w:rFonts w:ascii="Times New Roman" w:eastAsia="Times New Roman" w:hAnsi="Times New Roman" w:cs="Times New Roman"/>
                  <w:color w:val="1155CC"/>
                  <w:sz w:val="24"/>
                  <w:szCs w:val="24"/>
                  <w:u w:val="single"/>
                </w:rPr>
                <w:t>here</w:t>
              </w:r>
            </w:hyperlink>
            <w:r>
              <w:rPr>
                <w:rFonts w:ascii="Times New Roman" w:eastAsia="Times New Roman" w:hAnsi="Times New Roman" w:cs="Times New Roman"/>
                <w:sz w:val="24"/>
                <w:szCs w:val="24"/>
              </w:rPr>
              <w:t xml:space="preserve">. </w:t>
            </w:r>
          </w:p>
          <w:p w14:paraId="50D8CD08" w14:textId="77777777" w:rsidR="00044644" w:rsidRDefault="00BB5D4C" w:rsidP="002D65BE">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Up to this point, students have learned about the changes that occurred from Westward Expansion as well as the conflict between settlers and Native Americans.  Students should understand that violence is erupting between pro-slavery and anti- slavery groups which will inevitably lead to fighting.</w:t>
            </w:r>
          </w:p>
        </w:tc>
      </w:tr>
      <w:tr w:rsidR="00044644" w14:paraId="1205C2F1" w14:textId="77777777" w:rsidTr="00345905">
        <w:trPr>
          <w:trHeight w:val="20"/>
        </w:trPr>
        <w:tc>
          <w:tcPr>
            <w:tcW w:w="6480" w:type="dxa"/>
            <w:shd w:val="clear" w:color="auto" w:fill="auto"/>
            <w:tcMar>
              <w:top w:w="100" w:type="dxa"/>
              <w:left w:w="100" w:type="dxa"/>
              <w:bottom w:w="100" w:type="dxa"/>
              <w:right w:w="100" w:type="dxa"/>
            </w:tcMar>
          </w:tcPr>
          <w:p w14:paraId="01FC9DCB" w14:textId="77777777" w:rsidR="00044644" w:rsidRDefault="00BB5D4C" w:rsidP="002D65BE">
            <w:pPr>
              <w:widowControl w:val="0"/>
              <w:numPr>
                <w:ilvl w:val="0"/>
                <w:numId w:val="2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watch </w:t>
            </w:r>
            <w:hyperlink r:id="rId6">
              <w:r>
                <w:rPr>
                  <w:rFonts w:ascii="Times New Roman" w:eastAsia="Times New Roman" w:hAnsi="Times New Roman" w:cs="Times New Roman"/>
                  <w:color w:val="1155CC"/>
                  <w:sz w:val="24"/>
                  <w:szCs w:val="24"/>
                  <w:u w:val="single"/>
                </w:rPr>
                <w:t>t</w:t>
              </w:r>
              <w:r>
                <w:rPr>
                  <w:rFonts w:ascii="Times New Roman" w:eastAsia="Times New Roman" w:hAnsi="Times New Roman" w:cs="Times New Roman"/>
                  <w:color w:val="1155CC"/>
                  <w:sz w:val="24"/>
                  <w:szCs w:val="24"/>
                  <w:u w:val="single"/>
                </w:rPr>
                <w:t>h</w:t>
              </w:r>
              <w:r>
                <w:rPr>
                  <w:rFonts w:ascii="Times New Roman" w:eastAsia="Times New Roman" w:hAnsi="Times New Roman" w:cs="Times New Roman"/>
                  <w:color w:val="1155CC"/>
                  <w:sz w:val="24"/>
                  <w:szCs w:val="24"/>
                  <w:u w:val="single"/>
                </w:rPr>
                <w:t xml:space="preserve">is </w:t>
              </w:r>
            </w:hyperlink>
            <w:r>
              <w:rPr>
                <w:rFonts w:ascii="Times New Roman" w:eastAsia="Times New Roman" w:hAnsi="Times New Roman" w:cs="Times New Roman"/>
                <w:sz w:val="24"/>
                <w:szCs w:val="24"/>
              </w:rPr>
              <w:t>video clip from PBS about the Civil War.</w:t>
            </w:r>
          </w:p>
          <w:p w14:paraId="533E393B" w14:textId="77777777" w:rsidR="00044644" w:rsidRDefault="00BB5D4C" w:rsidP="002D65BE">
            <w:pPr>
              <w:widowControl w:val="0"/>
              <w:numPr>
                <w:ilvl w:val="0"/>
                <w:numId w:val="2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write down their thoughts of the video clip on a sticky note and share with an elbow partner. </w:t>
            </w:r>
          </w:p>
          <w:p w14:paraId="15266707" w14:textId="77777777" w:rsidR="00044644" w:rsidRDefault="00044644" w:rsidP="002D65BE">
            <w:pPr>
              <w:widowControl w:val="0"/>
              <w:spacing w:line="240" w:lineRule="auto"/>
              <w:ind w:left="720" w:hanging="360"/>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7D4B32CF" w14:textId="77777777" w:rsidR="00044644" w:rsidRDefault="00BB5D4C" w:rsidP="002D65BE">
            <w:pPr>
              <w:widowControl w:val="0"/>
              <w:numPr>
                <w:ilvl w:val="0"/>
                <w:numId w:val="2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Some probing questions to help students formulate their thoughts can be…</w:t>
            </w:r>
          </w:p>
          <w:p w14:paraId="48E9230A" w14:textId="77777777" w:rsidR="00044644" w:rsidRDefault="00BB5D4C" w:rsidP="002D65BE">
            <w:pPr>
              <w:widowControl w:val="0"/>
              <w:numPr>
                <w:ilvl w:val="1"/>
                <w:numId w:val="2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 see?</w:t>
            </w:r>
          </w:p>
          <w:p w14:paraId="32F20994" w14:textId="77777777" w:rsidR="00044644" w:rsidRDefault="00BB5D4C" w:rsidP="002D65BE">
            <w:pPr>
              <w:widowControl w:val="0"/>
              <w:numPr>
                <w:ilvl w:val="1"/>
                <w:numId w:val="2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questions do you have?</w:t>
            </w:r>
          </w:p>
          <w:p w14:paraId="0A664F88" w14:textId="77777777" w:rsidR="00044644" w:rsidRDefault="00BB5D4C" w:rsidP="002D65BE">
            <w:pPr>
              <w:widowControl w:val="0"/>
              <w:numPr>
                <w:ilvl w:val="1"/>
                <w:numId w:val="2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did it make you feel? </w:t>
            </w:r>
          </w:p>
        </w:tc>
      </w:tr>
      <w:tr w:rsidR="00044644" w14:paraId="320C05A3" w14:textId="77777777" w:rsidTr="00345905">
        <w:trPr>
          <w:trHeight w:val="20"/>
        </w:trPr>
        <w:tc>
          <w:tcPr>
            <w:tcW w:w="6480" w:type="dxa"/>
            <w:shd w:val="clear" w:color="auto" w:fill="auto"/>
            <w:tcMar>
              <w:top w:w="100" w:type="dxa"/>
              <w:left w:w="100" w:type="dxa"/>
              <w:bottom w:w="100" w:type="dxa"/>
              <w:right w:w="100" w:type="dxa"/>
            </w:tcMar>
          </w:tcPr>
          <w:p w14:paraId="02144350" w14:textId="77777777" w:rsidR="00044644" w:rsidRDefault="00BB5D4C" w:rsidP="002D65BE">
            <w:pPr>
              <w:widowControl w:val="0"/>
              <w:numPr>
                <w:ilvl w:val="0"/>
                <w:numId w:val="2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will create a classroom </w:t>
            </w:r>
            <w:hyperlink r:id="rId7">
              <w:r>
                <w:rPr>
                  <w:rFonts w:ascii="Times New Roman" w:eastAsia="Times New Roman" w:hAnsi="Times New Roman" w:cs="Times New Roman"/>
                  <w:color w:val="1155CC"/>
                  <w:sz w:val="24"/>
                  <w:szCs w:val="24"/>
                  <w:u w:val="single"/>
                </w:rPr>
                <w:t>K-W-H-L</w:t>
              </w:r>
            </w:hyperlink>
            <w:r>
              <w:rPr>
                <w:rFonts w:ascii="Times New Roman" w:eastAsia="Times New Roman" w:hAnsi="Times New Roman" w:cs="Times New Roman"/>
                <w:sz w:val="24"/>
                <w:szCs w:val="24"/>
              </w:rPr>
              <w:t xml:space="preserve"> chart to access prior knowledge of the Civil War.  Students will add to the chart through this unit.</w:t>
            </w:r>
          </w:p>
        </w:tc>
        <w:tc>
          <w:tcPr>
            <w:tcW w:w="6480" w:type="dxa"/>
            <w:shd w:val="clear" w:color="auto" w:fill="auto"/>
            <w:tcMar>
              <w:top w:w="100" w:type="dxa"/>
              <w:left w:w="100" w:type="dxa"/>
              <w:bottom w:w="100" w:type="dxa"/>
              <w:right w:w="100" w:type="dxa"/>
            </w:tcMar>
          </w:tcPr>
          <w:p w14:paraId="5E670A89" w14:textId="77777777" w:rsidR="00044644" w:rsidRDefault="00BB5D4C" w:rsidP="002D65BE">
            <w:pPr>
              <w:widowControl w:val="0"/>
              <w:numPr>
                <w:ilvl w:val="0"/>
                <w:numId w:val="2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Showing students the clip from PBS will assist in </w:t>
            </w:r>
            <w:hyperlink r:id="rId8">
              <w:r>
                <w:rPr>
                  <w:rFonts w:ascii="Times New Roman" w:eastAsia="Times New Roman" w:hAnsi="Times New Roman" w:cs="Times New Roman"/>
                  <w:color w:val="1155CC"/>
                  <w:sz w:val="24"/>
                  <w:szCs w:val="24"/>
                  <w:u w:val="single"/>
                </w:rPr>
                <w:t>K-W-H-L</w:t>
              </w:r>
            </w:hyperlink>
            <w:r>
              <w:rPr>
                <w:rFonts w:ascii="Times New Roman" w:eastAsia="Times New Roman" w:hAnsi="Times New Roman" w:cs="Times New Roman"/>
                <w:sz w:val="24"/>
                <w:szCs w:val="24"/>
              </w:rPr>
              <w:t xml:space="preserve"> chart.  This will give the students with no background knowledge of the Civil War something to write and discuss.   </w:t>
            </w:r>
          </w:p>
        </w:tc>
      </w:tr>
      <w:tr w:rsidR="00044644" w14:paraId="623131B4" w14:textId="77777777" w:rsidTr="00345905">
        <w:trPr>
          <w:trHeight w:val="20"/>
        </w:trPr>
        <w:tc>
          <w:tcPr>
            <w:tcW w:w="12960" w:type="dxa"/>
            <w:gridSpan w:val="2"/>
            <w:shd w:val="clear" w:color="auto" w:fill="auto"/>
            <w:tcMar>
              <w:top w:w="100" w:type="dxa"/>
              <w:left w:w="100" w:type="dxa"/>
              <w:bottom w:w="100" w:type="dxa"/>
              <w:right w:w="100" w:type="dxa"/>
            </w:tcMar>
          </w:tcPr>
          <w:p w14:paraId="1240FCDC" w14:textId="77777777" w:rsidR="00044644" w:rsidRDefault="00BB5D4C" w:rsidP="002D65B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compare the economic activities of the North and South.</w:t>
            </w:r>
          </w:p>
        </w:tc>
      </w:tr>
      <w:tr w:rsidR="00044644" w14:paraId="0906B96A" w14:textId="77777777" w:rsidTr="00345905">
        <w:trPr>
          <w:trHeight w:val="20"/>
        </w:trPr>
        <w:tc>
          <w:tcPr>
            <w:tcW w:w="6480" w:type="dxa"/>
            <w:shd w:val="clear" w:color="auto" w:fill="auto"/>
            <w:tcMar>
              <w:top w:w="100" w:type="dxa"/>
              <w:left w:w="100" w:type="dxa"/>
              <w:bottom w:w="100" w:type="dxa"/>
              <w:right w:w="100" w:type="dxa"/>
            </w:tcMar>
          </w:tcPr>
          <w:p w14:paraId="144C9F8F" w14:textId="77777777" w:rsidR="00044644" w:rsidRDefault="00BB5D4C" w:rsidP="002D65BE">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create a sectionalism map that represents the political, economic, and social activities or changes that occurred in the regions of North, South, and West.</w:t>
            </w:r>
          </w:p>
          <w:p w14:paraId="5A91EA45" w14:textId="77777777" w:rsidR="00044644" w:rsidRDefault="00BB5D4C" w:rsidP="002D65BE">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will separate students into three groups.  Each group will be examining sectionalism using the following selection- </w:t>
            </w:r>
            <w:hyperlink r:id="rId9">
              <w:r>
                <w:rPr>
                  <w:rFonts w:ascii="Times New Roman" w:eastAsia="Times New Roman" w:hAnsi="Times New Roman" w:cs="Times New Roman"/>
                  <w:color w:val="1155CC"/>
                  <w:sz w:val="24"/>
                  <w:szCs w:val="24"/>
                  <w:u w:val="single"/>
                </w:rPr>
                <w:t xml:space="preserve">Sectionalism: A Divided Nation. </w:t>
              </w:r>
            </w:hyperlink>
            <w:r>
              <w:rPr>
                <w:rFonts w:ascii="Times New Roman" w:eastAsia="Times New Roman" w:hAnsi="Times New Roman" w:cs="Times New Roman"/>
                <w:sz w:val="24"/>
                <w:szCs w:val="24"/>
              </w:rPr>
              <w:t xml:space="preserve"> </w:t>
            </w:r>
          </w:p>
          <w:p w14:paraId="2AD5312F" w14:textId="77777777" w:rsidR="00044644" w:rsidRDefault="00BB5D4C" w:rsidP="002D65BE">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will assign the groups one of the regions- West, South, or North. </w:t>
            </w:r>
          </w:p>
          <w:p w14:paraId="4FCCA2ED" w14:textId="77777777" w:rsidR="00044644" w:rsidRDefault="00BB5D4C" w:rsidP="002D65BE">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fill in their findings using the graphic organizer in the above link. </w:t>
            </w:r>
          </w:p>
          <w:p w14:paraId="7893498B" w14:textId="77777777" w:rsidR="00044644" w:rsidRDefault="00BB5D4C" w:rsidP="002D65BE">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three groups will present their findings with the class making sure they focus on political, economic, and social activities or changes that occurred in that region.</w:t>
            </w:r>
          </w:p>
          <w:p w14:paraId="45794578" w14:textId="77777777" w:rsidR="00044644" w:rsidRDefault="00BB5D4C" w:rsidP="002D65BE">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fill in their charts based on the reading and their </w:t>
            </w:r>
            <w:proofErr w:type="gramStart"/>
            <w:r>
              <w:rPr>
                <w:rFonts w:ascii="Times New Roman" w:eastAsia="Times New Roman" w:hAnsi="Times New Roman" w:cs="Times New Roman"/>
                <w:sz w:val="24"/>
                <w:szCs w:val="24"/>
              </w:rPr>
              <w:t>classmates</w:t>
            </w:r>
            <w:proofErr w:type="gramEnd"/>
            <w:r>
              <w:rPr>
                <w:rFonts w:ascii="Times New Roman" w:eastAsia="Times New Roman" w:hAnsi="Times New Roman" w:cs="Times New Roman"/>
                <w:sz w:val="24"/>
                <w:szCs w:val="24"/>
              </w:rPr>
              <w:t xml:space="preserve"> presentations.</w:t>
            </w:r>
          </w:p>
        </w:tc>
        <w:tc>
          <w:tcPr>
            <w:tcW w:w="6480" w:type="dxa"/>
            <w:shd w:val="clear" w:color="auto" w:fill="auto"/>
            <w:tcMar>
              <w:top w:w="100" w:type="dxa"/>
              <w:left w:w="100" w:type="dxa"/>
              <w:bottom w:w="100" w:type="dxa"/>
              <w:right w:w="100" w:type="dxa"/>
            </w:tcMar>
          </w:tcPr>
          <w:p w14:paraId="586ADCB1" w14:textId="77777777" w:rsidR="00044644" w:rsidRDefault="00BB5D4C" w:rsidP="002D65BE">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 sure students understand that during this time period the Northern states, the Southern states and even the Western states all had different ideas about slavery. The teacher will inform students that they will learn about sectionalism.</w:t>
            </w:r>
          </w:p>
          <w:p w14:paraId="16A152D0" w14:textId="77777777" w:rsidR="00044644" w:rsidRDefault="00044644" w:rsidP="002D65BE">
            <w:pPr>
              <w:widowControl w:val="0"/>
              <w:spacing w:line="240" w:lineRule="auto"/>
              <w:ind w:left="720"/>
              <w:rPr>
                <w:rFonts w:ascii="Times New Roman" w:eastAsia="Times New Roman" w:hAnsi="Times New Roman" w:cs="Times New Roman"/>
                <w:sz w:val="24"/>
                <w:szCs w:val="24"/>
              </w:rPr>
            </w:pPr>
          </w:p>
          <w:p w14:paraId="45F2A73D" w14:textId="77777777" w:rsidR="00044644" w:rsidRDefault="00BB5D4C" w:rsidP="002D65BE">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need to have an understanding that these differences increased tension between the North and </w:t>
            </w:r>
            <w:r>
              <w:rPr>
                <w:rFonts w:ascii="Times New Roman" w:eastAsia="Times New Roman" w:hAnsi="Times New Roman" w:cs="Times New Roman"/>
                <w:sz w:val="24"/>
                <w:szCs w:val="24"/>
              </w:rPr>
              <w:lastRenderedPageBreak/>
              <w:t>South.</w:t>
            </w:r>
          </w:p>
        </w:tc>
      </w:tr>
      <w:tr w:rsidR="00044644" w14:paraId="4410D3EE" w14:textId="77777777" w:rsidTr="00345905">
        <w:trPr>
          <w:trHeight w:val="20"/>
        </w:trPr>
        <w:tc>
          <w:tcPr>
            <w:tcW w:w="12960" w:type="dxa"/>
            <w:gridSpan w:val="2"/>
            <w:shd w:val="clear" w:color="auto" w:fill="auto"/>
            <w:tcMar>
              <w:top w:w="100" w:type="dxa"/>
              <w:left w:w="100" w:type="dxa"/>
              <w:bottom w:w="100" w:type="dxa"/>
              <w:right w:w="100" w:type="dxa"/>
            </w:tcMar>
          </w:tcPr>
          <w:p w14:paraId="6203BA59" w14:textId="77777777" w:rsidR="00044644" w:rsidRDefault="00BB5D4C" w:rsidP="002D65B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explain how the abolitionist movement led to division of the North and South.</w:t>
            </w:r>
          </w:p>
        </w:tc>
      </w:tr>
      <w:tr w:rsidR="00044644" w14:paraId="0E89EB26" w14:textId="77777777" w:rsidTr="00345905">
        <w:trPr>
          <w:trHeight w:val="20"/>
        </w:trPr>
        <w:tc>
          <w:tcPr>
            <w:tcW w:w="6480" w:type="dxa"/>
            <w:shd w:val="clear" w:color="auto" w:fill="auto"/>
            <w:tcMar>
              <w:top w:w="100" w:type="dxa"/>
              <w:left w:w="100" w:type="dxa"/>
              <w:bottom w:w="100" w:type="dxa"/>
              <w:right w:w="100" w:type="dxa"/>
            </w:tcMar>
          </w:tcPr>
          <w:p w14:paraId="549F2501" w14:textId="01D8EAF7" w:rsidR="00044644" w:rsidRDefault="00BB5D4C" w:rsidP="002D65BE">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Would you stand up against your family members for something that you know is right even if it is against the law?</w:t>
            </w:r>
          </w:p>
          <w:p w14:paraId="785B8581" w14:textId="77777777" w:rsidR="00044644" w:rsidRDefault="00BB5D4C" w:rsidP="002D65BE">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respond to this question with their elbow partner.  The teacher will allow a few students to share their responses.  </w:t>
            </w:r>
          </w:p>
        </w:tc>
        <w:tc>
          <w:tcPr>
            <w:tcW w:w="6480" w:type="dxa"/>
            <w:shd w:val="clear" w:color="auto" w:fill="auto"/>
            <w:tcMar>
              <w:top w:w="100" w:type="dxa"/>
              <w:left w:w="100" w:type="dxa"/>
              <w:bottom w:w="100" w:type="dxa"/>
              <w:right w:w="100" w:type="dxa"/>
            </w:tcMar>
          </w:tcPr>
          <w:p w14:paraId="6A1DA683" w14:textId="77777777" w:rsidR="00044644" w:rsidRDefault="00044644" w:rsidP="002D65BE">
            <w:pPr>
              <w:widowControl w:val="0"/>
              <w:spacing w:line="240" w:lineRule="auto"/>
              <w:rPr>
                <w:rFonts w:ascii="Times New Roman" w:eastAsia="Times New Roman" w:hAnsi="Times New Roman" w:cs="Times New Roman"/>
                <w:sz w:val="24"/>
                <w:szCs w:val="24"/>
              </w:rPr>
            </w:pPr>
          </w:p>
        </w:tc>
      </w:tr>
      <w:tr w:rsidR="00044644" w14:paraId="57966D52" w14:textId="77777777" w:rsidTr="00345905">
        <w:trPr>
          <w:trHeight w:val="20"/>
        </w:trPr>
        <w:tc>
          <w:tcPr>
            <w:tcW w:w="6480" w:type="dxa"/>
            <w:shd w:val="clear" w:color="auto" w:fill="auto"/>
            <w:tcMar>
              <w:top w:w="100" w:type="dxa"/>
              <w:left w:w="100" w:type="dxa"/>
              <w:bottom w:w="100" w:type="dxa"/>
              <w:right w:w="100" w:type="dxa"/>
            </w:tcMar>
          </w:tcPr>
          <w:p w14:paraId="5C0ED86F" w14:textId="77777777" w:rsidR="00044644" w:rsidRDefault="00BB5D4C" w:rsidP="002D65BE">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or share the following quote with students.</w:t>
            </w:r>
          </w:p>
          <w:p w14:paraId="40920D0A" w14:textId="77777777" w:rsidR="00044644" w:rsidRDefault="00BB5D4C" w:rsidP="002D65B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faithful, be vigilant, be untiring in your efforts to break every yoke, and let the oppressed go free. Come what may - cost what it may - inscribe on the banner which you unfurl to the breeze, as your religious and political motto - "NO COMPROMISE WITH SLAVERY! NO UNION WITH SLAVEHOLDERS" ~ William Lloyd Garrison</w:t>
            </w:r>
          </w:p>
          <w:p w14:paraId="3E0B15FE" w14:textId="77777777" w:rsidR="00044644" w:rsidRDefault="00044644" w:rsidP="002D65BE">
            <w:pPr>
              <w:widowControl w:val="0"/>
              <w:spacing w:line="240" w:lineRule="auto"/>
              <w:rPr>
                <w:rFonts w:ascii="Times New Roman" w:eastAsia="Times New Roman" w:hAnsi="Times New Roman" w:cs="Times New Roman"/>
                <w:sz w:val="24"/>
                <w:szCs w:val="24"/>
              </w:rPr>
            </w:pPr>
          </w:p>
          <w:p w14:paraId="4A57978D" w14:textId="77777777" w:rsidR="00044644" w:rsidRDefault="00BB5D4C" w:rsidP="002D65BE">
            <w:pPr>
              <w:widowControl w:val="0"/>
              <w:numPr>
                <w:ilvl w:val="1"/>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Allow students a few minutes think about the quote.  Ask them what words stick out?  What do they think it means?</w:t>
            </w:r>
          </w:p>
          <w:p w14:paraId="1D5DD3BE" w14:textId="77777777" w:rsidR="00044644" w:rsidRDefault="00BB5D4C" w:rsidP="002D65BE">
            <w:pPr>
              <w:widowControl w:val="0"/>
              <w:numPr>
                <w:ilvl w:val="1"/>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a brief whole class discussion about what they know about the abolitionist movement.</w:t>
            </w:r>
          </w:p>
        </w:tc>
        <w:tc>
          <w:tcPr>
            <w:tcW w:w="6480" w:type="dxa"/>
            <w:shd w:val="clear" w:color="auto" w:fill="auto"/>
            <w:tcMar>
              <w:top w:w="100" w:type="dxa"/>
              <w:left w:w="100" w:type="dxa"/>
              <w:bottom w:w="100" w:type="dxa"/>
              <w:right w:w="100" w:type="dxa"/>
            </w:tcMar>
          </w:tcPr>
          <w:p w14:paraId="3390D97F" w14:textId="77777777" w:rsidR="00044644" w:rsidRDefault="00BB5D4C" w:rsidP="002D65BE">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may want to make a modification due to the high </w:t>
            </w:r>
            <w:r w:rsidR="00104C55">
              <w:rPr>
                <w:rFonts w:ascii="Times New Roman" w:eastAsia="Times New Roman" w:hAnsi="Times New Roman" w:cs="Times New Roman"/>
                <w:sz w:val="24"/>
                <w:szCs w:val="24"/>
              </w:rPr>
              <w:t>Lexile</w:t>
            </w:r>
            <w:r>
              <w:rPr>
                <w:rFonts w:ascii="Times New Roman" w:eastAsia="Times New Roman" w:hAnsi="Times New Roman" w:cs="Times New Roman"/>
                <w:sz w:val="24"/>
                <w:szCs w:val="24"/>
              </w:rPr>
              <w:t xml:space="preserve"> level. </w:t>
            </w:r>
          </w:p>
          <w:p w14:paraId="56F49CD3" w14:textId="77777777" w:rsidR="00044644" w:rsidRDefault="00104C55" w:rsidP="002D65BE">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should remind student</w:t>
            </w:r>
            <w:r w:rsidR="00BB5D4C">
              <w:rPr>
                <w:rFonts w:ascii="Times New Roman" w:eastAsia="Times New Roman" w:hAnsi="Times New Roman" w:cs="Times New Roman"/>
                <w:sz w:val="24"/>
                <w:szCs w:val="24"/>
              </w:rPr>
              <w:t xml:space="preserve"> that the abolishment of slavery in the United States was a major event, with many causes and lasting effects throughout history. Tell students that while Southern farmers and plantation owners were clinging to the institution of slavery, Northern abolitionists were also becoming more vocal and aggressive.  These led to increased tensions in the United States, which led to an increase in sectionalism. </w:t>
            </w:r>
          </w:p>
          <w:p w14:paraId="013133A2" w14:textId="58B96397" w:rsidR="00044644" w:rsidRDefault="00BB5D4C" w:rsidP="002D65BE">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reinforce the idea that not all abolitionists were from the North.  The Grimke Sisters were born into a plantation-owning, slave-holding family in South Carolina. Both sisters questioned slavery and </w:t>
            </w:r>
            <w:r>
              <w:rPr>
                <w:rFonts w:ascii="Times New Roman" w:eastAsia="Times New Roman" w:hAnsi="Times New Roman" w:cs="Times New Roman"/>
                <w:sz w:val="24"/>
                <w:szCs w:val="24"/>
              </w:rPr>
              <w:lastRenderedPageBreak/>
              <w:t>desired equality for men and women, but it was not until Sarah traveled to Philadelphia that the sisters felt there was anything they could do</w:t>
            </w:r>
            <w:r w:rsidR="00340DE5">
              <w:rPr>
                <w:rFonts w:ascii="Times New Roman" w:eastAsia="Times New Roman" w:hAnsi="Times New Roman" w:cs="Times New Roman"/>
                <w:sz w:val="24"/>
                <w:szCs w:val="24"/>
              </w:rPr>
              <w:t xml:space="preserve"> as young women.  Students can </w:t>
            </w:r>
            <w:r>
              <w:rPr>
                <w:rFonts w:ascii="Times New Roman" w:eastAsia="Times New Roman" w:hAnsi="Times New Roman" w:cs="Times New Roman"/>
                <w:sz w:val="24"/>
                <w:szCs w:val="24"/>
              </w:rPr>
              <w:t xml:space="preserve">inquire more about the Grimke sisters and other abolitionists on </w:t>
            </w:r>
            <w:hyperlink r:id="rId10">
              <w:r>
                <w:rPr>
                  <w:rFonts w:ascii="Times New Roman" w:eastAsia="Times New Roman" w:hAnsi="Times New Roman" w:cs="Times New Roman"/>
                  <w:color w:val="1155CC"/>
                  <w:sz w:val="24"/>
                  <w:szCs w:val="24"/>
                  <w:u w:val="single"/>
                </w:rPr>
                <w:t>PBS</w:t>
              </w:r>
            </w:hyperlink>
            <w:r>
              <w:rPr>
                <w:rFonts w:ascii="Times New Roman" w:eastAsia="Times New Roman" w:hAnsi="Times New Roman" w:cs="Times New Roman"/>
                <w:sz w:val="24"/>
                <w:szCs w:val="24"/>
              </w:rPr>
              <w:t xml:space="preserve">.  </w:t>
            </w:r>
          </w:p>
        </w:tc>
      </w:tr>
      <w:tr w:rsidR="00044644" w14:paraId="54427874" w14:textId="77777777" w:rsidTr="00345905">
        <w:trPr>
          <w:trHeight w:val="20"/>
        </w:trPr>
        <w:tc>
          <w:tcPr>
            <w:tcW w:w="6480" w:type="dxa"/>
            <w:shd w:val="clear" w:color="auto" w:fill="auto"/>
            <w:tcMar>
              <w:top w:w="100" w:type="dxa"/>
              <w:left w:w="100" w:type="dxa"/>
              <w:bottom w:w="100" w:type="dxa"/>
              <w:right w:w="100" w:type="dxa"/>
            </w:tcMar>
          </w:tcPr>
          <w:p w14:paraId="40ECC7B8" w14:textId="77777777" w:rsidR="00044644" w:rsidRDefault="00BB5D4C" w:rsidP="002D65BE">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students will watch this </w:t>
            </w:r>
            <w:hyperlink r:id="rId11">
              <w:r>
                <w:rPr>
                  <w:rFonts w:ascii="Times New Roman" w:eastAsia="Times New Roman" w:hAnsi="Times New Roman" w:cs="Times New Roman"/>
                  <w:color w:val="1155CC"/>
                  <w:sz w:val="24"/>
                  <w:szCs w:val="24"/>
                  <w:u w:val="single"/>
                </w:rPr>
                <w:t xml:space="preserve">video </w:t>
              </w:r>
            </w:hyperlink>
            <w:r>
              <w:rPr>
                <w:rFonts w:ascii="Times New Roman" w:eastAsia="Times New Roman" w:hAnsi="Times New Roman" w:cs="Times New Roman"/>
                <w:sz w:val="24"/>
                <w:szCs w:val="24"/>
              </w:rPr>
              <w:t>on the Abolitionist Movement.</w:t>
            </w:r>
          </w:p>
          <w:p w14:paraId="56B6B67C" w14:textId="0E9FC348" w:rsidR="00044644" w:rsidRDefault="00BB5D4C" w:rsidP="002D65BE">
            <w:pPr>
              <w:widowControl w:val="0"/>
              <w:numPr>
                <w:ilvl w:val="1"/>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Stop the video at 2:05.</w:t>
            </w:r>
          </w:p>
          <w:p w14:paraId="3A838851" w14:textId="77777777" w:rsidR="00044644" w:rsidRDefault="00BB5D4C" w:rsidP="002D65BE">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the video, ask students the following probing questions to formatively assess their comprehension and understanding.</w:t>
            </w:r>
          </w:p>
          <w:p w14:paraId="63115A06" w14:textId="77777777" w:rsidR="00044644" w:rsidRDefault="00BB5D4C" w:rsidP="002D65BE">
            <w:pPr>
              <w:widowControl w:val="0"/>
              <w:numPr>
                <w:ilvl w:val="1"/>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abolitionism?</w:t>
            </w:r>
          </w:p>
          <w:p w14:paraId="2BB786C7" w14:textId="77777777" w:rsidR="00044644" w:rsidRDefault="00BB5D4C" w:rsidP="002D65BE">
            <w:pPr>
              <w:widowControl w:val="0"/>
              <w:numPr>
                <w:ilvl w:val="1"/>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the abolitionist do to advance the abolitionist movement?</w:t>
            </w:r>
          </w:p>
          <w:p w14:paraId="3ABA37AA" w14:textId="77777777" w:rsidR="00044644" w:rsidRDefault="00BB5D4C" w:rsidP="002D65BE">
            <w:pPr>
              <w:widowControl w:val="0"/>
              <w:numPr>
                <w:ilvl w:val="1"/>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abolition and slavery increase conflict between the North and South?</w:t>
            </w:r>
          </w:p>
          <w:p w14:paraId="14F65784" w14:textId="77777777" w:rsidR="00044644" w:rsidRDefault="00044644" w:rsidP="002D65BE">
            <w:pPr>
              <w:widowControl w:val="0"/>
              <w:spacing w:line="240" w:lineRule="auto"/>
              <w:rPr>
                <w:rFonts w:ascii="Times New Roman" w:eastAsia="Times New Roman" w:hAnsi="Times New Roman" w:cs="Times New Roman"/>
                <w:sz w:val="24"/>
                <w:szCs w:val="24"/>
              </w:rPr>
            </w:pPr>
          </w:p>
          <w:p w14:paraId="498825DD" w14:textId="77777777" w:rsidR="00044644" w:rsidRDefault="00BB5D4C" w:rsidP="002D65BE">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watched the video, students will work with an elbow partner to add additional information to their sectionalism chart from the previous activity.  </w:t>
            </w:r>
          </w:p>
          <w:p w14:paraId="072170FF" w14:textId="77777777" w:rsidR="00044644" w:rsidRDefault="00BB5D4C" w:rsidP="002D65BE">
            <w:pPr>
              <w:widowControl w:val="0"/>
              <w:numPr>
                <w:ilvl w:val="1"/>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need to help students understand that abolition was a social aspect of sectionalism. </w:t>
            </w:r>
          </w:p>
          <w:p w14:paraId="28F894B8" w14:textId="77777777" w:rsidR="00044644" w:rsidRDefault="00BB5D4C" w:rsidP="002D65BE">
            <w:pPr>
              <w:widowControl w:val="0"/>
              <w:numPr>
                <w:ilvl w:val="1"/>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replay the video while the students are working on their graphic organizer. </w:t>
            </w:r>
          </w:p>
          <w:p w14:paraId="636E2584" w14:textId="77777777" w:rsidR="00044644" w:rsidRDefault="00BB5D4C" w:rsidP="002D65BE">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share their learning with their classmates using a </w:t>
            </w:r>
            <w:hyperlink r:id="rId12">
              <w:r>
                <w:rPr>
                  <w:rFonts w:ascii="Times New Roman" w:eastAsia="Times New Roman" w:hAnsi="Times New Roman" w:cs="Times New Roman"/>
                  <w:color w:val="1155CC"/>
                  <w:sz w:val="24"/>
                  <w:szCs w:val="24"/>
                  <w:u w:val="single"/>
                </w:rPr>
                <w:t>Mingle-Pair-Share</w:t>
              </w:r>
            </w:hyperlink>
            <w:r>
              <w:rPr>
                <w:rFonts w:ascii="Times New Roman" w:eastAsia="Times New Roman" w:hAnsi="Times New Roman" w:cs="Times New Roman"/>
                <w:sz w:val="24"/>
                <w:szCs w:val="24"/>
              </w:rPr>
              <w:t xml:space="preserve"> activity.  </w:t>
            </w:r>
          </w:p>
        </w:tc>
        <w:tc>
          <w:tcPr>
            <w:tcW w:w="6480" w:type="dxa"/>
            <w:shd w:val="clear" w:color="auto" w:fill="auto"/>
            <w:tcMar>
              <w:top w:w="100" w:type="dxa"/>
              <w:left w:w="100" w:type="dxa"/>
              <w:bottom w:w="100" w:type="dxa"/>
              <w:right w:w="100" w:type="dxa"/>
            </w:tcMar>
          </w:tcPr>
          <w:p w14:paraId="54080F5E" w14:textId="77777777" w:rsidR="00044644" w:rsidRDefault="00BB5D4C" w:rsidP="002D65BE">
            <w:pPr>
              <w:widowControl w:val="0"/>
              <w:numPr>
                <w:ilvl w:val="0"/>
                <w:numId w:val="3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some guidance on the </w:t>
            </w:r>
            <w:hyperlink r:id="rId13">
              <w:r>
                <w:rPr>
                  <w:rFonts w:ascii="Times New Roman" w:eastAsia="Times New Roman" w:hAnsi="Times New Roman" w:cs="Times New Roman"/>
                  <w:color w:val="1155CC"/>
                  <w:sz w:val="24"/>
                  <w:szCs w:val="24"/>
                  <w:u w:val="single"/>
                </w:rPr>
                <w:t>Mingle-Pair-Share</w:t>
              </w:r>
            </w:hyperlink>
            <w:r>
              <w:rPr>
                <w:rFonts w:ascii="Times New Roman" w:eastAsia="Times New Roman" w:hAnsi="Times New Roman" w:cs="Times New Roman"/>
                <w:sz w:val="24"/>
                <w:szCs w:val="24"/>
              </w:rPr>
              <w:t xml:space="preserve"> activity.  </w:t>
            </w:r>
          </w:p>
        </w:tc>
      </w:tr>
      <w:tr w:rsidR="00044644" w14:paraId="64A32347" w14:textId="77777777" w:rsidTr="00345905">
        <w:trPr>
          <w:trHeight w:val="20"/>
        </w:trPr>
        <w:tc>
          <w:tcPr>
            <w:tcW w:w="6480" w:type="dxa"/>
            <w:shd w:val="clear" w:color="auto" w:fill="auto"/>
            <w:tcMar>
              <w:top w:w="100" w:type="dxa"/>
              <w:left w:w="100" w:type="dxa"/>
              <w:bottom w:w="100" w:type="dxa"/>
              <w:right w:w="100" w:type="dxa"/>
            </w:tcMar>
          </w:tcPr>
          <w:p w14:paraId="1513E07F" w14:textId="77777777" w:rsidR="00044644" w:rsidRDefault="00BB5D4C" w:rsidP="002D65BE">
            <w:pPr>
              <w:widowControl w:val="0"/>
              <w:numPr>
                <w:ilvl w:val="0"/>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 that students have some background knowledge about abolition, they will learn about some famous abolitionists.</w:t>
            </w:r>
          </w:p>
          <w:p w14:paraId="36982042" w14:textId="4BA40081" w:rsidR="00044644" w:rsidRDefault="00BB5D4C" w:rsidP="002D65BE">
            <w:pPr>
              <w:widowControl w:val="0"/>
              <w:numPr>
                <w:ilvl w:val="0"/>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Divide the students into groups.  Each group will read one or t</w:t>
            </w:r>
            <w:r w:rsidR="00340DE5">
              <w:rPr>
                <w:rFonts w:ascii="Times New Roman" w:eastAsia="Times New Roman" w:hAnsi="Times New Roman" w:cs="Times New Roman"/>
                <w:sz w:val="24"/>
                <w:szCs w:val="24"/>
              </w:rPr>
              <w:t xml:space="preserve">wo of the subsections from the </w:t>
            </w:r>
            <w:hyperlink r:id="rId14">
              <w:r>
                <w:rPr>
                  <w:rFonts w:ascii="Times New Roman" w:eastAsia="Times New Roman" w:hAnsi="Times New Roman" w:cs="Times New Roman"/>
                  <w:color w:val="1155CC"/>
                  <w:sz w:val="24"/>
                  <w:szCs w:val="24"/>
                  <w:u w:val="single"/>
                </w:rPr>
                <w:t>Famous Abolitionist Lesson</w:t>
              </w:r>
            </w:hyperlink>
            <w:r>
              <w:rPr>
                <w:rFonts w:ascii="Times New Roman" w:eastAsia="Times New Roman" w:hAnsi="Times New Roman" w:cs="Times New Roman"/>
                <w:sz w:val="24"/>
                <w:szCs w:val="24"/>
              </w:rPr>
              <w:t xml:space="preserve"> to find out about the famous abolitionists. The readings are on pages 3-6 in the document and each group will read about one or two of the following:</w:t>
            </w:r>
          </w:p>
          <w:p w14:paraId="051A5FB1" w14:textId="77777777" w:rsidR="00044644" w:rsidRDefault="00BB5D4C" w:rsidP="002D65BE">
            <w:pPr>
              <w:widowControl w:val="0"/>
              <w:numPr>
                <w:ilvl w:val="1"/>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Harriet Beecher Stowe</w:t>
            </w:r>
          </w:p>
          <w:p w14:paraId="5FD5C95D" w14:textId="77777777" w:rsidR="00044644" w:rsidRDefault="00BB5D4C" w:rsidP="002D65BE">
            <w:pPr>
              <w:widowControl w:val="0"/>
              <w:numPr>
                <w:ilvl w:val="1"/>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Uncle Tom’s Cabin</w:t>
            </w:r>
          </w:p>
          <w:p w14:paraId="279ADA3D" w14:textId="77777777" w:rsidR="00044644" w:rsidRDefault="00BB5D4C" w:rsidP="002D65BE">
            <w:pPr>
              <w:widowControl w:val="0"/>
              <w:numPr>
                <w:ilvl w:val="1"/>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Harriet Tubman</w:t>
            </w:r>
          </w:p>
          <w:p w14:paraId="7AB32DC0" w14:textId="77777777" w:rsidR="00044644" w:rsidRDefault="00BB5D4C" w:rsidP="002D65BE">
            <w:pPr>
              <w:widowControl w:val="0"/>
              <w:numPr>
                <w:ilvl w:val="1"/>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Fredrick Douglas</w:t>
            </w:r>
          </w:p>
          <w:p w14:paraId="46EF058D" w14:textId="77777777" w:rsidR="00044644" w:rsidRDefault="00BB5D4C" w:rsidP="002D65BE">
            <w:pPr>
              <w:widowControl w:val="0"/>
              <w:numPr>
                <w:ilvl w:val="1"/>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Douglass’ Escape to Freedom</w:t>
            </w:r>
          </w:p>
          <w:p w14:paraId="5AB4D427" w14:textId="77777777" w:rsidR="00044644" w:rsidRDefault="00BB5D4C" w:rsidP="002D65BE">
            <w:pPr>
              <w:widowControl w:val="0"/>
              <w:numPr>
                <w:ilvl w:val="1"/>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Fugitive Slave Laws</w:t>
            </w:r>
          </w:p>
          <w:p w14:paraId="663BC584" w14:textId="77777777" w:rsidR="00044644" w:rsidRDefault="00BB5D4C" w:rsidP="002D65BE">
            <w:pPr>
              <w:widowControl w:val="0"/>
              <w:numPr>
                <w:ilvl w:val="1"/>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Antislavery Societies</w:t>
            </w:r>
          </w:p>
          <w:p w14:paraId="1E1541A1" w14:textId="77777777" w:rsidR="00044644" w:rsidRDefault="00BB5D4C" w:rsidP="002D65BE">
            <w:pPr>
              <w:widowControl w:val="0"/>
              <w:numPr>
                <w:ilvl w:val="0"/>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reading, have students show their learning using poster sticky notes to create a carousel walk.  Each chart should include the following:</w:t>
            </w:r>
          </w:p>
          <w:p w14:paraId="30838DD0" w14:textId="77777777" w:rsidR="00044644" w:rsidRDefault="00BB5D4C" w:rsidP="002D65BE">
            <w:pPr>
              <w:widowControl w:val="0"/>
              <w:numPr>
                <w:ilvl w:val="1"/>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Name or Event</w:t>
            </w:r>
          </w:p>
          <w:p w14:paraId="41E4339D" w14:textId="77777777" w:rsidR="00044644" w:rsidRDefault="00BB5D4C" w:rsidP="002D65BE">
            <w:pPr>
              <w:widowControl w:val="0"/>
              <w:numPr>
                <w:ilvl w:val="1"/>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what it is</w:t>
            </w:r>
          </w:p>
          <w:p w14:paraId="6A9CD9B6" w14:textId="77777777" w:rsidR="00044644" w:rsidRDefault="00BB5D4C" w:rsidP="002D65BE">
            <w:pPr>
              <w:widowControl w:val="0"/>
              <w:numPr>
                <w:ilvl w:val="1"/>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is it significant</w:t>
            </w:r>
          </w:p>
          <w:p w14:paraId="1E59067E" w14:textId="77777777" w:rsidR="00044644" w:rsidRDefault="00BB5D4C" w:rsidP="002D65BE">
            <w:pPr>
              <w:widowControl w:val="0"/>
              <w:numPr>
                <w:ilvl w:val="0"/>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students walk around the room to look at the charts, allow them to use sticky notes to ask questions or add information. </w:t>
            </w:r>
          </w:p>
          <w:p w14:paraId="585ACE6A" w14:textId="1871CA80" w:rsidR="00044644" w:rsidRDefault="00BB5D4C" w:rsidP="002A157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completing the carousel walk, revisit the overarching inquiry question, </w:t>
            </w:r>
            <w:r w:rsidR="002A1571">
              <w:rPr>
                <w:rFonts w:ascii="Times New Roman" w:eastAsia="Times New Roman" w:hAnsi="Times New Roman" w:cs="Times New Roman"/>
                <w:sz w:val="24"/>
                <w:szCs w:val="24"/>
              </w:rPr>
              <w:t>“</w:t>
            </w:r>
            <w:r w:rsidR="002A1571">
              <w:rPr>
                <w:rFonts w:ascii="Times New Roman" w:eastAsia="Times New Roman" w:hAnsi="Times New Roman" w:cs="Times New Roman"/>
                <w:sz w:val="24"/>
                <w:szCs w:val="24"/>
              </w:rPr>
              <w:t>What event do you consider a turning point leading to the Civil War?</w:t>
            </w:r>
            <w:r w:rsidR="002A1571">
              <w:rPr>
                <w:rFonts w:ascii="Times New Roman" w:eastAsia="Times New Roman" w:hAnsi="Times New Roman" w:cs="Times New Roman"/>
                <w:sz w:val="24"/>
                <w:szCs w:val="24"/>
              </w:rPr>
              <w:t>”</w:t>
            </w:r>
            <w:r w:rsidR="002A1571">
              <w:rPr>
                <w:rFonts w:ascii="Times New Roman" w:eastAsia="Times New Roman" w:hAnsi="Times New Roman" w:cs="Times New Roman"/>
                <w:sz w:val="24"/>
                <w:szCs w:val="24"/>
              </w:rPr>
              <w:t xml:space="preserve"> </w:t>
            </w:r>
          </w:p>
        </w:tc>
        <w:tc>
          <w:tcPr>
            <w:tcW w:w="6480" w:type="dxa"/>
            <w:shd w:val="clear" w:color="auto" w:fill="auto"/>
            <w:tcMar>
              <w:top w:w="100" w:type="dxa"/>
              <w:left w:w="100" w:type="dxa"/>
              <w:bottom w:w="100" w:type="dxa"/>
              <w:right w:w="100" w:type="dxa"/>
            </w:tcMar>
          </w:tcPr>
          <w:p w14:paraId="2EAD8CA7" w14:textId="77777777" w:rsidR="00044644" w:rsidRDefault="00BB5D4C" w:rsidP="002D65BE">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It is important that students know a few abolitionists and understand how they risked their lives for the freedom of others.  This can be tied into the overarching question.</w:t>
            </w:r>
          </w:p>
          <w:p w14:paraId="52F9BBD5" w14:textId="77777777" w:rsidR="00044644" w:rsidRDefault="00BB5D4C" w:rsidP="002D65BE">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Here is some guidance on a </w:t>
            </w:r>
            <w:hyperlink r:id="rId15">
              <w:r>
                <w:rPr>
                  <w:rFonts w:ascii="Times New Roman" w:eastAsia="Times New Roman" w:hAnsi="Times New Roman" w:cs="Times New Roman"/>
                  <w:color w:val="1155CC"/>
                  <w:sz w:val="24"/>
                  <w:szCs w:val="24"/>
                  <w:u w:val="single"/>
                </w:rPr>
                <w:t>carousel walk.</w:t>
              </w:r>
            </w:hyperlink>
          </w:p>
          <w:p w14:paraId="51A7BA10" w14:textId="77777777" w:rsidR="00044644" w:rsidRDefault="00044644" w:rsidP="002D65BE">
            <w:pPr>
              <w:widowControl w:val="0"/>
              <w:spacing w:line="240" w:lineRule="auto"/>
              <w:rPr>
                <w:rFonts w:ascii="Times New Roman" w:eastAsia="Times New Roman" w:hAnsi="Times New Roman" w:cs="Times New Roman"/>
                <w:sz w:val="24"/>
                <w:szCs w:val="24"/>
              </w:rPr>
            </w:pPr>
          </w:p>
          <w:p w14:paraId="2A99CFEE" w14:textId="77777777" w:rsidR="00044644" w:rsidRDefault="00044644" w:rsidP="002D65BE">
            <w:pPr>
              <w:widowControl w:val="0"/>
              <w:spacing w:line="240" w:lineRule="auto"/>
              <w:rPr>
                <w:rFonts w:ascii="Times New Roman" w:eastAsia="Times New Roman" w:hAnsi="Times New Roman" w:cs="Times New Roman"/>
                <w:sz w:val="24"/>
                <w:szCs w:val="24"/>
              </w:rPr>
            </w:pPr>
          </w:p>
          <w:p w14:paraId="37B9D019" w14:textId="77777777" w:rsidR="00231D3E" w:rsidRDefault="00BB5D4C" w:rsidP="00231D3E">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Just as a side note: In the famous lesson on Harriet Tubman, the lesson says that she rescued 300 slaves but the actual number by her own account was around 70.  Find more</w:t>
            </w:r>
            <w:hyperlink r:id="rId16">
              <w:r>
                <w:rPr>
                  <w:rFonts w:ascii="Times New Roman" w:eastAsia="Times New Roman" w:hAnsi="Times New Roman" w:cs="Times New Roman"/>
                  <w:color w:val="1155CC"/>
                  <w:sz w:val="24"/>
                  <w:szCs w:val="24"/>
                  <w:u w:val="single"/>
                </w:rPr>
                <w:t xml:space="preserve"> Myths and Facts</w:t>
              </w:r>
            </w:hyperlink>
            <w:r>
              <w:rPr>
                <w:rFonts w:ascii="Times New Roman" w:eastAsia="Times New Roman" w:hAnsi="Times New Roman" w:cs="Times New Roman"/>
                <w:sz w:val="24"/>
                <w:szCs w:val="24"/>
              </w:rPr>
              <w:t xml:space="preserve"> here.</w:t>
            </w:r>
          </w:p>
          <w:p w14:paraId="274A336A" w14:textId="59088A98" w:rsidR="00044644" w:rsidRDefault="00231D3E" w:rsidP="00231D3E">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B5D4C">
              <w:rPr>
                <w:rFonts w:ascii="Times New Roman" w:eastAsia="Times New Roman" w:hAnsi="Times New Roman" w:cs="Times New Roman"/>
                <w:sz w:val="24"/>
                <w:szCs w:val="24"/>
              </w:rPr>
              <w:t>Students are not required to answer this question.  The purpose is to get them thinking about it.</w:t>
            </w:r>
          </w:p>
        </w:tc>
      </w:tr>
      <w:tr w:rsidR="00044644" w14:paraId="016B198E" w14:textId="77777777" w:rsidTr="00345905">
        <w:trPr>
          <w:trHeight w:val="20"/>
        </w:trPr>
        <w:tc>
          <w:tcPr>
            <w:tcW w:w="12960" w:type="dxa"/>
            <w:gridSpan w:val="2"/>
            <w:shd w:val="clear" w:color="auto" w:fill="auto"/>
            <w:tcMar>
              <w:top w:w="100" w:type="dxa"/>
              <w:left w:w="100" w:type="dxa"/>
              <w:bottom w:w="100" w:type="dxa"/>
              <w:right w:w="100" w:type="dxa"/>
            </w:tcMar>
          </w:tcPr>
          <w:p w14:paraId="618D365B" w14:textId="77777777" w:rsidR="00044644" w:rsidRDefault="00BB5D4C" w:rsidP="002D65B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compare how events like the Dred Scott Decision, John Brown’s Raid on Harpers Ferry and Kansas-Nebraska act led to increased sectionalism. </w:t>
            </w:r>
          </w:p>
        </w:tc>
      </w:tr>
      <w:tr w:rsidR="00044644" w14:paraId="2391F555" w14:textId="77777777" w:rsidTr="00345905">
        <w:trPr>
          <w:trHeight w:val="20"/>
        </w:trPr>
        <w:tc>
          <w:tcPr>
            <w:tcW w:w="6480" w:type="dxa"/>
            <w:shd w:val="clear" w:color="auto" w:fill="auto"/>
            <w:tcMar>
              <w:top w:w="100" w:type="dxa"/>
              <w:left w:w="100" w:type="dxa"/>
              <w:bottom w:w="100" w:type="dxa"/>
              <w:right w:w="100" w:type="dxa"/>
            </w:tcMar>
          </w:tcPr>
          <w:p w14:paraId="47A09E7D" w14:textId="517548C6" w:rsidR="002A1571" w:rsidRDefault="00BB5D4C" w:rsidP="002A157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will ask students the overarching inquiry question </w:t>
            </w:r>
            <w:r w:rsidR="002A1571">
              <w:rPr>
                <w:rFonts w:ascii="Times New Roman" w:eastAsia="Times New Roman" w:hAnsi="Times New Roman" w:cs="Times New Roman"/>
                <w:sz w:val="24"/>
                <w:szCs w:val="24"/>
              </w:rPr>
              <w:t>“</w:t>
            </w:r>
            <w:r w:rsidR="002A1571">
              <w:rPr>
                <w:rFonts w:ascii="Times New Roman" w:eastAsia="Times New Roman" w:hAnsi="Times New Roman" w:cs="Times New Roman"/>
                <w:sz w:val="24"/>
                <w:szCs w:val="24"/>
              </w:rPr>
              <w:t xml:space="preserve">What event do you consider a turning point leading to the Civil </w:t>
            </w:r>
            <w:r w:rsidR="002A1571">
              <w:rPr>
                <w:rFonts w:ascii="Times New Roman" w:eastAsia="Times New Roman" w:hAnsi="Times New Roman" w:cs="Times New Roman"/>
                <w:sz w:val="24"/>
                <w:szCs w:val="24"/>
              </w:rPr>
              <w:lastRenderedPageBreak/>
              <w:t xml:space="preserve">War? </w:t>
            </w:r>
            <w:r w:rsidR="002A1571">
              <w:rPr>
                <w:rFonts w:ascii="Times New Roman" w:eastAsia="Times New Roman" w:hAnsi="Times New Roman" w:cs="Times New Roman"/>
                <w:sz w:val="24"/>
                <w:szCs w:val="24"/>
              </w:rPr>
              <w:t>“</w:t>
            </w:r>
          </w:p>
          <w:p w14:paraId="04BFFD8F" w14:textId="2143F87D" w:rsidR="00044644" w:rsidRDefault="00BB5D4C" w:rsidP="002D65BE">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answer the question using a Think-Write-Share activity.  </w:t>
            </w:r>
          </w:p>
          <w:p w14:paraId="546F076E" w14:textId="5FE7EEA2" w:rsidR="00044644" w:rsidRDefault="00BB5D4C" w:rsidP="002D65BE">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students had time to share with an elbow partner, the teacher will ask if their answer has changed an</w:t>
            </w:r>
            <w:r w:rsidR="002A1571">
              <w:rPr>
                <w:rFonts w:ascii="Times New Roman" w:eastAsia="Times New Roman" w:hAnsi="Times New Roman" w:cs="Times New Roman"/>
                <w:sz w:val="24"/>
                <w:szCs w:val="24"/>
              </w:rPr>
              <w:t xml:space="preserve">y since the beginning of this </w:t>
            </w:r>
            <w:proofErr w:type="gramStart"/>
            <w:r>
              <w:rPr>
                <w:rFonts w:ascii="Times New Roman" w:eastAsia="Times New Roman" w:hAnsi="Times New Roman" w:cs="Times New Roman"/>
                <w:sz w:val="24"/>
                <w:szCs w:val="24"/>
              </w:rPr>
              <w:t>unit?</w:t>
            </w:r>
            <w:proofErr w:type="gramEnd"/>
            <w:r>
              <w:rPr>
                <w:rFonts w:ascii="Times New Roman" w:eastAsia="Times New Roman" w:hAnsi="Times New Roman" w:cs="Times New Roman"/>
                <w:sz w:val="24"/>
                <w:szCs w:val="24"/>
              </w:rPr>
              <w:t xml:space="preserve">  Students will share their response with an across the room partner.  </w:t>
            </w:r>
          </w:p>
          <w:p w14:paraId="427CD9F1" w14:textId="74039AE6" w:rsidR="00044644" w:rsidRDefault="00BB5D4C" w:rsidP="002D65BE">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will separate students into three groups.  Each group will research one the following events and add their findings to this</w:t>
            </w:r>
            <w:r w:rsidR="00340DE5">
              <w:rPr>
                <w:rFonts w:ascii="Times New Roman" w:eastAsia="Times New Roman" w:hAnsi="Times New Roman" w:cs="Times New Roman"/>
                <w:sz w:val="24"/>
                <w:szCs w:val="24"/>
              </w:rPr>
              <w:t xml:space="preserve"> graphic organizer in </w:t>
            </w:r>
            <w:r w:rsidR="00922F05">
              <w:rPr>
                <w:rFonts w:ascii="Times New Roman" w:eastAsia="Times New Roman" w:hAnsi="Times New Roman" w:cs="Times New Roman"/>
                <w:sz w:val="24"/>
                <w:szCs w:val="24"/>
              </w:rPr>
              <w:t>Appendix 1</w:t>
            </w:r>
            <w:r w:rsidR="00E02713">
              <w:rPr>
                <w:rFonts w:ascii="Times New Roman" w:eastAsia="Times New Roman" w:hAnsi="Times New Roman" w:cs="Times New Roman"/>
                <w:sz w:val="24"/>
                <w:szCs w:val="24"/>
              </w:rPr>
              <w:t>:</w:t>
            </w:r>
          </w:p>
          <w:p w14:paraId="4AC1B802" w14:textId="77777777" w:rsidR="00044644" w:rsidRDefault="00231D3E" w:rsidP="002D65BE">
            <w:pPr>
              <w:widowControl w:val="0"/>
              <w:numPr>
                <w:ilvl w:val="1"/>
                <w:numId w:val="9"/>
              </w:numPr>
              <w:spacing w:line="240" w:lineRule="auto"/>
              <w:rPr>
                <w:rFonts w:ascii="Times New Roman" w:eastAsia="Times New Roman" w:hAnsi="Times New Roman" w:cs="Times New Roman"/>
                <w:sz w:val="24"/>
                <w:szCs w:val="24"/>
              </w:rPr>
            </w:pPr>
            <w:hyperlink r:id="rId17">
              <w:r w:rsidR="00BB5D4C">
                <w:rPr>
                  <w:rFonts w:ascii="Times New Roman" w:eastAsia="Times New Roman" w:hAnsi="Times New Roman" w:cs="Times New Roman"/>
                  <w:color w:val="1155CC"/>
                  <w:sz w:val="24"/>
                  <w:szCs w:val="24"/>
                  <w:u w:val="single"/>
                </w:rPr>
                <w:t xml:space="preserve">Dred Scott Decision </w:t>
              </w:r>
            </w:hyperlink>
          </w:p>
          <w:p w14:paraId="04BD0D2E" w14:textId="77777777" w:rsidR="00044644" w:rsidRDefault="00231D3E" w:rsidP="002D65BE">
            <w:pPr>
              <w:widowControl w:val="0"/>
              <w:numPr>
                <w:ilvl w:val="1"/>
                <w:numId w:val="9"/>
              </w:numPr>
              <w:spacing w:line="240" w:lineRule="auto"/>
              <w:rPr>
                <w:rFonts w:ascii="Times New Roman" w:eastAsia="Times New Roman" w:hAnsi="Times New Roman" w:cs="Times New Roman"/>
                <w:sz w:val="24"/>
                <w:szCs w:val="24"/>
              </w:rPr>
            </w:pPr>
            <w:hyperlink r:id="rId18">
              <w:r w:rsidR="00BB5D4C">
                <w:rPr>
                  <w:rFonts w:ascii="Times New Roman" w:eastAsia="Times New Roman" w:hAnsi="Times New Roman" w:cs="Times New Roman"/>
                  <w:color w:val="1155CC"/>
                  <w:sz w:val="24"/>
                  <w:szCs w:val="24"/>
                  <w:u w:val="single"/>
                </w:rPr>
                <w:t>John Brown’s Raid on Harpers Ferry</w:t>
              </w:r>
            </w:hyperlink>
          </w:p>
          <w:p w14:paraId="63AF5921" w14:textId="77777777" w:rsidR="00044644" w:rsidRDefault="00231D3E" w:rsidP="002D65BE">
            <w:pPr>
              <w:widowControl w:val="0"/>
              <w:numPr>
                <w:ilvl w:val="1"/>
                <w:numId w:val="9"/>
              </w:numPr>
              <w:spacing w:line="240" w:lineRule="auto"/>
              <w:rPr>
                <w:rFonts w:ascii="Times New Roman" w:eastAsia="Times New Roman" w:hAnsi="Times New Roman" w:cs="Times New Roman"/>
                <w:sz w:val="24"/>
                <w:szCs w:val="24"/>
              </w:rPr>
            </w:pPr>
            <w:hyperlink r:id="rId19">
              <w:r w:rsidR="00BB5D4C">
                <w:rPr>
                  <w:rFonts w:ascii="Times New Roman" w:eastAsia="Times New Roman" w:hAnsi="Times New Roman" w:cs="Times New Roman"/>
                  <w:color w:val="1155CC"/>
                  <w:sz w:val="24"/>
                  <w:szCs w:val="24"/>
                  <w:u w:val="single"/>
                </w:rPr>
                <w:t>The Kansas-Nebraska Act</w:t>
              </w:r>
            </w:hyperlink>
          </w:p>
          <w:p w14:paraId="58FB2266" w14:textId="77777777" w:rsidR="00044644" w:rsidRDefault="00BB5D4C" w:rsidP="002D65BE">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the groups have researched their events and have recorded their responses in their </w:t>
            </w:r>
            <w:hyperlink r:id="rId20">
              <w:r>
                <w:rPr>
                  <w:rFonts w:ascii="Times New Roman" w:eastAsia="Times New Roman" w:hAnsi="Times New Roman" w:cs="Times New Roman"/>
                  <w:color w:val="1155CC"/>
                  <w:sz w:val="24"/>
                  <w:szCs w:val="24"/>
                  <w:u w:val="single"/>
                </w:rPr>
                <w:t>graphic organizer</w:t>
              </w:r>
            </w:hyperlink>
            <w:r>
              <w:rPr>
                <w:rFonts w:ascii="Times New Roman" w:eastAsia="Times New Roman" w:hAnsi="Times New Roman" w:cs="Times New Roman"/>
                <w:sz w:val="24"/>
                <w:szCs w:val="24"/>
              </w:rPr>
              <w:t xml:space="preserve"> they will choose one person to be the expert in their group as the students share and record responses to the other events on their graphic organizer using the </w:t>
            </w:r>
            <w:hyperlink r:id="rId21">
              <w:r>
                <w:rPr>
                  <w:rFonts w:ascii="Times New Roman" w:eastAsia="Times New Roman" w:hAnsi="Times New Roman" w:cs="Times New Roman"/>
                  <w:color w:val="1155CC"/>
                  <w:sz w:val="24"/>
                  <w:szCs w:val="24"/>
                  <w:u w:val="single"/>
                </w:rPr>
                <w:t>expert group strategy</w:t>
              </w:r>
            </w:hyperlink>
            <w:r>
              <w:rPr>
                <w:rFonts w:ascii="Times New Roman" w:eastAsia="Times New Roman" w:hAnsi="Times New Roman" w:cs="Times New Roman"/>
                <w:sz w:val="24"/>
                <w:szCs w:val="24"/>
              </w:rPr>
              <w:t xml:space="preserve">.  The experts will travel to the other two groups and teach the students about the event that they researched.  </w:t>
            </w:r>
          </w:p>
          <w:p w14:paraId="356393F9" w14:textId="77777777" w:rsidR="00044644" w:rsidRDefault="00BB5D4C" w:rsidP="002D65BE">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shared with each group.  The student will come back to their original groups and share their learning. </w:t>
            </w:r>
          </w:p>
          <w:p w14:paraId="48308708" w14:textId="77777777" w:rsidR="00044644" w:rsidRDefault="00BB5D4C" w:rsidP="002D65BE">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will ask the students if they think that these events led to increased </w:t>
            </w:r>
            <w:proofErr w:type="gramStart"/>
            <w:r>
              <w:rPr>
                <w:rFonts w:ascii="Times New Roman" w:eastAsia="Times New Roman" w:hAnsi="Times New Roman" w:cs="Times New Roman"/>
                <w:sz w:val="24"/>
                <w:szCs w:val="24"/>
              </w:rPr>
              <w:t>sectionalism?</w:t>
            </w:r>
            <w:proofErr w:type="gramEnd"/>
            <w:r>
              <w:rPr>
                <w:rFonts w:ascii="Times New Roman" w:eastAsia="Times New Roman" w:hAnsi="Times New Roman" w:cs="Times New Roman"/>
                <w:sz w:val="24"/>
                <w:szCs w:val="24"/>
              </w:rPr>
              <w:t xml:space="preserve">  Why or not?  Have the students discuss with their groups.</w:t>
            </w:r>
          </w:p>
          <w:p w14:paraId="4D26833D" w14:textId="77777777" w:rsidR="00231D3E" w:rsidRDefault="00BB5D4C" w:rsidP="00231D3E">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choose one student from each group to share for their group.</w:t>
            </w:r>
          </w:p>
          <w:p w14:paraId="3F411286" w14:textId="5468A248" w:rsidR="00044644" w:rsidRDefault="00231D3E" w:rsidP="00231D3E">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B5D4C">
              <w:rPr>
                <w:rFonts w:ascii="Times New Roman" w:eastAsia="Times New Roman" w:hAnsi="Times New Roman" w:cs="Times New Roman"/>
                <w:sz w:val="24"/>
                <w:szCs w:val="24"/>
              </w:rPr>
              <w:t xml:space="preserve">Teachers will close this lesson by showing the </w:t>
            </w:r>
            <w:hyperlink r:id="rId22">
              <w:r w:rsidR="00BB5D4C">
                <w:rPr>
                  <w:rFonts w:ascii="Times New Roman" w:eastAsia="Times New Roman" w:hAnsi="Times New Roman" w:cs="Times New Roman"/>
                  <w:color w:val="1155CC"/>
                  <w:sz w:val="24"/>
                  <w:szCs w:val="24"/>
                  <w:u w:val="single"/>
                </w:rPr>
                <w:t xml:space="preserve">video </w:t>
              </w:r>
            </w:hyperlink>
            <w:r w:rsidR="00BB5D4C">
              <w:rPr>
                <w:rFonts w:ascii="Times New Roman" w:eastAsia="Times New Roman" w:hAnsi="Times New Roman" w:cs="Times New Roman"/>
                <w:sz w:val="24"/>
                <w:szCs w:val="24"/>
              </w:rPr>
              <w:t xml:space="preserve">and enforcing </w:t>
            </w:r>
            <w:r w:rsidR="00F5519E">
              <w:rPr>
                <w:rFonts w:ascii="Times New Roman" w:eastAsia="Times New Roman" w:hAnsi="Times New Roman" w:cs="Times New Roman"/>
                <w:sz w:val="24"/>
                <w:szCs w:val="24"/>
              </w:rPr>
              <w:t>the idea that these events learned about</w:t>
            </w:r>
            <w:r w:rsidR="00BB5D4C">
              <w:rPr>
                <w:rFonts w:ascii="Times New Roman" w:eastAsia="Times New Roman" w:hAnsi="Times New Roman" w:cs="Times New Roman"/>
                <w:sz w:val="24"/>
                <w:szCs w:val="24"/>
              </w:rPr>
              <w:t xml:space="preserve"> caused </w:t>
            </w:r>
            <w:r w:rsidR="00BB5D4C">
              <w:rPr>
                <w:rFonts w:ascii="Times New Roman" w:eastAsia="Times New Roman" w:hAnsi="Times New Roman" w:cs="Times New Roman"/>
                <w:sz w:val="24"/>
                <w:szCs w:val="24"/>
              </w:rPr>
              <w:lastRenderedPageBreak/>
              <w:t xml:space="preserve">increased tension in the states.  </w:t>
            </w:r>
          </w:p>
        </w:tc>
        <w:tc>
          <w:tcPr>
            <w:tcW w:w="6480" w:type="dxa"/>
            <w:shd w:val="clear" w:color="auto" w:fill="auto"/>
            <w:tcMar>
              <w:top w:w="100" w:type="dxa"/>
              <w:left w:w="100" w:type="dxa"/>
              <w:bottom w:w="100" w:type="dxa"/>
              <w:right w:w="100" w:type="dxa"/>
            </w:tcMar>
          </w:tcPr>
          <w:p w14:paraId="3E70864E" w14:textId="77777777" w:rsidR="00044644" w:rsidRDefault="00BB5D4C" w:rsidP="002D65BE">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lesson is to help students have an understanding of how a variety of events that led to the secession of the </w:t>
            </w:r>
            <w:r>
              <w:rPr>
                <w:rFonts w:ascii="Times New Roman" w:eastAsia="Times New Roman" w:hAnsi="Times New Roman" w:cs="Times New Roman"/>
                <w:sz w:val="24"/>
                <w:szCs w:val="24"/>
              </w:rPr>
              <w:lastRenderedPageBreak/>
              <w:t xml:space="preserve">Southern States, which inevitably led to the Civil War. </w:t>
            </w:r>
          </w:p>
          <w:p w14:paraId="7DBF994A" w14:textId="77777777" w:rsidR="00231D3E" w:rsidRDefault="00BB5D4C" w:rsidP="00231D3E">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guidance on the </w:t>
            </w:r>
            <w:hyperlink r:id="rId23">
              <w:r>
                <w:rPr>
                  <w:rFonts w:ascii="Times New Roman" w:eastAsia="Times New Roman" w:hAnsi="Times New Roman" w:cs="Times New Roman"/>
                  <w:color w:val="1155CC"/>
                  <w:sz w:val="24"/>
                  <w:szCs w:val="24"/>
                  <w:u w:val="single"/>
                </w:rPr>
                <w:t>Think-Write-Pair Share</w:t>
              </w:r>
            </w:hyperlink>
            <w:r>
              <w:rPr>
                <w:rFonts w:ascii="Times New Roman" w:eastAsia="Times New Roman" w:hAnsi="Times New Roman" w:cs="Times New Roman"/>
                <w:sz w:val="24"/>
                <w:szCs w:val="24"/>
              </w:rPr>
              <w:t xml:space="preserve"> Strategy.</w:t>
            </w:r>
          </w:p>
          <w:p w14:paraId="40E437B6" w14:textId="4F9AB932" w:rsidR="00231D3E" w:rsidRDefault="00231D3E" w:rsidP="00231D3E">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B5D4C">
              <w:rPr>
                <w:rFonts w:ascii="Times New Roman" w:eastAsia="Times New Roman" w:hAnsi="Times New Roman" w:cs="Times New Roman"/>
                <w:sz w:val="24"/>
                <w:szCs w:val="24"/>
              </w:rPr>
              <w:t>Teachers may want to make a modification due to the high Lexile levels in the articles attached.</w:t>
            </w:r>
          </w:p>
          <w:p w14:paraId="3EABB107" w14:textId="34C33C11" w:rsidR="00044644" w:rsidRDefault="00231D3E" w:rsidP="00231D3E">
            <w:pPr>
              <w:widowControl w:val="0"/>
              <w:numPr>
                <w:ilvl w:val="0"/>
                <w:numId w:val="3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B5D4C">
              <w:rPr>
                <w:rFonts w:ascii="Times New Roman" w:eastAsia="Times New Roman" w:hAnsi="Times New Roman" w:cs="Times New Roman"/>
                <w:sz w:val="24"/>
                <w:szCs w:val="24"/>
              </w:rPr>
              <w:t>Students may use a variety of resources to research the events mentioned.  Some other resources that may be used to enhance inquiry are:</w:t>
            </w:r>
          </w:p>
          <w:p w14:paraId="5BB33ED8" w14:textId="77777777" w:rsidR="00044644" w:rsidRDefault="00231D3E" w:rsidP="002D65BE">
            <w:pPr>
              <w:widowControl w:val="0"/>
              <w:numPr>
                <w:ilvl w:val="1"/>
                <w:numId w:val="2"/>
              </w:numPr>
              <w:spacing w:line="240" w:lineRule="auto"/>
              <w:rPr>
                <w:rFonts w:ascii="Times New Roman" w:eastAsia="Times New Roman" w:hAnsi="Times New Roman" w:cs="Times New Roman"/>
                <w:sz w:val="24"/>
                <w:szCs w:val="24"/>
              </w:rPr>
            </w:pPr>
            <w:hyperlink r:id="rId24">
              <w:r w:rsidR="00BB5D4C">
                <w:rPr>
                  <w:rFonts w:ascii="Times New Roman" w:eastAsia="Times New Roman" w:hAnsi="Times New Roman" w:cs="Times New Roman"/>
                  <w:color w:val="1155CC"/>
                  <w:sz w:val="24"/>
                  <w:szCs w:val="24"/>
                  <w:u w:val="single"/>
                </w:rPr>
                <w:t xml:space="preserve">Dred Scott Decision </w:t>
              </w:r>
            </w:hyperlink>
          </w:p>
          <w:p w14:paraId="067ED47E" w14:textId="77777777" w:rsidR="00044644" w:rsidRDefault="00231D3E" w:rsidP="002D65BE">
            <w:pPr>
              <w:widowControl w:val="0"/>
              <w:numPr>
                <w:ilvl w:val="1"/>
                <w:numId w:val="2"/>
              </w:numPr>
              <w:spacing w:line="240" w:lineRule="auto"/>
              <w:rPr>
                <w:rFonts w:ascii="Times New Roman" w:eastAsia="Times New Roman" w:hAnsi="Times New Roman" w:cs="Times New Roman"/>
                <w:sz w:val="24"/>
                <w:szCs w:val="24"/>
              </w:rPr>
            </w:pPr>
            <w:hyperlink r:id="rId25">
              <w:r w:rsidR="00BB5D4C">
                <w:rPr>
                  <w:rFonts w:ascii="Times New Roman" w:eastAsia="Times New Roman" w:hAnsi="Times New Roman" w:cs="Times New Roman"/>
                  <w:color w:val="1155CC"/>
                  <w:sz w:val="24"/>
                  <w:szCs w:val="24"/>
                  <w:u w:val="single"/>
                </w:rPr>
                <w:t>John Brown’s Raid on Harpers Ferry</w:t>
              </w:r>
            </w:hyperlink>
          </w:p>
          <w:p w14:paraId="70EAB604" w14:textId="77777777" w:rsidR="00231D3E" w:rsidRDefault="00231D3E" w:rsidP="00231D3E">
            <w:pPr>
              <w:widowControl w:val="0"/>
              <w:numPr>
                <w:ilvl w:val="1"/>
                <w:numId w:val="2"/>
              </w:numPr>
              <w:spacing w:line="240" w:lineRule="auto"/>
              <w:rPr>
                <w:rFonts w:ascii="Times New Roman" w:eastAsia="Times New Roman" w:hAnsi="Times New Roman" w:cs="Times New Roman"/>
                <w:sz w:val="24"/>
                <w:szCs w:val="24"/>
              </w:rPr>
            </w:pPr>
            <w:hyperlink r:id="rId26">
              <w:r w:rsidR="00BB5D4C">
                <w:rPr>
                  <w:rFonts w:ascii="Times New Roman" w:eastAsia="Times New Roman" w:hAnsi="Times New Roman" w:cs="Times New Roman"/>
                  <w:color w:val="1155CC"/>
                  <w:sz w:val="24"/>
                  <w:szCs w:val="24"/>
                  <w:u w:val="single"/>
                </w:rPr>
                <w:t>The Kansas-Nebraska Act</w:t>
              </w:r>
            </w:hyperlink>
          </w:p>
          <w:p w14:paraId="62DD8456" w14:textId="3928E51F" w:rsidR="00231D3E" w:rsidRDefault="00BB5D4C" w:rsidP="00231D3E">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make sure that they are wandering around the class clearing up any misconceptions or for further clarity on these events.</w:t>
            </w:r>
          </w:p>
          <w:p w14:paraId="49A6EAFE" w14:textId="793434E1" w:rsidR="00044644" w:rsidRDefault="00231D3E" w:rsidP="00231D3E">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B5D4C">
              <w:rPr>
                <w:rFonts w:ascii="Times New Roman" w:eastAsia="Times New Roman" w:hAnsi="Times New Roman" w:cs="Times New Roman"/>
                <w:sz w:val="24"/>
                <w:szCs w:val="24"/>
              </w:rPr>
              <w:t xml:space="preserve">This video is a culminating video that summarizes all of the events that have been discussed thus far in this lesson. </w:t>
            </w:r>
          </w:p>
        </w:tc>
      </w:tr>
      <w:tr w:rsidR="00044644" w14:paraId="35303932" w14:textId="77777777" w:rsidTr="00345905">
        <w:trPr>
          <w:trHeight w:val="20"/>
        </w:trPr>
        <w:tc>
          <w:tcPr>
            <w:tcW w:w="12960" w:type="dxa"/>
            <w:gridSpan w:val="2"/>
            <w:shd w:val="clear" w:color="auto" w:fill="auto"/>
            <w:tcMar>
              <w:top w:w="100" w:type="dxa"/>
              <w:left w:w="100" w:type="dxa"/>
              <w:bottom w:w="100" w:type="dxa"/>
              <w:right w:w="100" w:type="dxa"/>
            </w:tcMar>
          </w:tcPr>
          <w:p w14:paraId="317D764D" w14:textId="77777777" w:rsidR="00044644" w:rsidRDefault="00BB5D4C" w:rsidP="002D65B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explain how the election of 1860 led to secession. </w:t>
            </w:r>
          </w:p>
        </w:tc>
      </w:tr>
      <w:tr w:rsidR="00044644" w14:paraId="1B2A1550" w14:textId="77777777" w:rsidTr="00345905">
        <w:trPr>
          <w:trHeight w:val="20"/>
        </w:trPr>
        <w:tc>
          <w:tcPr>
            <w:tcW w:w="6480" w:type="dxa"/>
            <w:shd w:val="clear" w:color="auto" w:fill="auto"/>
            <w:tcMar>
              <w:top w:w="100" w:type="dxa"/>
              <w:left w:w="100" w:type="dxa"/>
              <w:bottom w:w="100" w:type="dxa"/>
              <w:right w:w="100" w:type="dxa"/>
            </w:tcMar>
          </w:tcPr>
          <w:p w14:paraId="160F091C" w14:textId="77777777" w:rsidR="00044644" w:rsidRDefault="00BB5D4C" w:rsidP="002D65BE">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will show a picture of </w:t>
            </w:r>
            <w:hyperlink r:id="rId27">
              <w:r>
                <w:rPr>
                  <w:rFonts w:ascii="Times New Roman" w:eastAsia="Times New Roman" w:hAnsi="Times New Roman" w:cs="Times New Roman"/>
                  <w:color w:val="1155CC"/>
                  <w:sz w:val="24"/>
                  <w:szCs w:val="24"/>
                  <w:u w:val="single"/>
                </w:rPr>
                <w:t>Abraham Lincoln</w:t>
              </w:r>
            </w:hyperlink>
            <w:r>
              <w:rPr>
                <w:rFonts w:ascii="Times New Roman" w:eastAsia="Times New Roman" w:hAnsi="Times New Roman" w:cs="Times New Roman"/>
                <w:sz w:val="24"/>
                <w:szCs w:val="24"/>
              </w:rPr>
              <w:t xml:space="preserve"> to the class. </w:t>
            </w:r>
          </w:p>
          <w:p w14:paraId="59DD37C2" w14:textId="2A265630" w:rsidR="00044644" w:rsidRDefault="00BB5D4C" w:rsidP="002D65BE">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will ask the students </w:t>
            </w:r>
            <w:r w:rsidR="00922F05">
              <w:rPr>
                <w:rFonts w:ascii="Times New Roman" w:eastAsia="Times New Roman" w:hAnsi="Times New Roman" w:cs="Times New Roman"/>
                <w:sz w:val="24"/>
                <w:szCs w:val="24"/>
              </w:rPr>
              <w:t>if they know who this person is.</w:t>
            </w:r>
            <w:r>
              <w:rPr>
                <w:rFonts w:ascii="Times New Roman" w:eastAsia="Times New Roman" w:hAnsi="Times New Roman" w:cs="Times New Roman"/>
                <w:sz w:val="24"/>
                <w:szCs w:val="24"/>
              </w:rPr>
              <w:t xml:space="preserve">  Teacher will call on a few students. </w:t>
            </w:r>
          </w:p>
          <w:p w14:paraId="16B0FD59" w14:textId="38E32A17" w:rsidR="00044644" w:rsidRDefault="00BB5D4C" w:rsidP="002D65BE">
            <w:pPr>
              <w:widowControl w:val="0"/>
              <w:numPr>
                <w:ilvl w:val="1"/>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students do not know the figure, tell them who it is</w:t>
            </w:r>
            <w:r w:rsidR="006A096F">
              <w:rPr>
                <w:rFonts w:ascii="Times New Roman" w:eastAsia="Times New Roman" w:hAnsi="Times New Roman" w:cs="Times New Roman"/>
                <w:sz w:val="24"/>
                <w:szCs w:val="24"/>
              </w:rPr>
              <w:t xml:space="preserve"> by providing some interesting facts from a reputable site such as the National Constitution Center</w:t>
            </w:r>
            <w:r>
              <w:rPr>
                <w:rFonts w:ascii="Times New Roman" w:eastAsia="Times New Roman" w:hAnsi="Times New Roman" w:cs="Times New Roman"/>
                <w:sz w:val="24"/>
                <w:szCs w:val="24"/>
              </w:rPr>
              <w:t xml:space="preserve">. </w:t>
            </w:r>
          </w:p>
          <w:p w14:paraId="10CD9454" w14:textId="77777777" w:rsidR="00044644" w:rsidRDefault="00BB5D4C" w:rsidP="002D65BE">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the students are eager to learn more about Abraham Lincoln the teacher will inform the students that today we are going to learn more about his election and how it changed the course of history forever.  </w:t>
            </w:r>
          </w:p>
        </w:tc>
        <w:tc>
          <w:tcPr>
            <w:tcW w:w="6480" w:type="dxa"/>
            <w:shd w:val="clear" w:color="auto" w:fill="auto"/>
            <w:tcMar>
              <w:top w:w="100" w:type="dxa"/>
              <w:left w:w="100" w:type="dxa"/>
              <w:bottom w:w="100" w:type="dxa"/>
              <w:right w:w="100" w:type="dxa"/>
            </w:tcMar>
          </w:tcPr>
          <w:p w14:paraId="39C023CC" w14:textId="77777777" w:rsidR="00044644" w:rsidRDefault="00BB5D4C" w:rsidP="002D65BE">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Showing a photo of Abraham Lincoln to the class can be used as a way to get an understanding of the student’s background knowledge of Abraham Lincoln.  This can be used as a way to promote inquiry and conversation within the classroom. </w:t>
            </w:r>
          </w:p>
        </w:tc>
      </w:tr>
      <w:tr w:rsidR="00044644" w14:paraId="4FDBBEDF" w14:textId="77777777" w:rsidTr="00345905">
        <w:trPr>
          <w:trHeight w:val="20"/>
        </w:trPr>
        <w:tc>
          <w:tcPr>
            <w:tcW w:w="6480" w:type="dxa"/>
            <w:shd w:val="clear" w:color="auto" w:fill="auto"/>
            <w:tcMar>
              <w:top w:w="100" w:type="dxa"/>
              <w:left w:w="100" w:type="dxa"/>
              <w:bottom w:w="100" w:type="dxa"/>
              <w:right w:w="100" w:type="dxa"/>
            </w:tcMar>
          </w:tcPr>
          <w:p w14:paraId="38806D7D" w14:textId="2D9E3F50" w:rsidR="00044644" w:rsidRDefault="00BB5D4C" w:rsidP="002D65BE">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will randomly put students in 4 groups</w:t>
            </w:r>
            <w:r w:rsidR="00C04B03">
              <w:rPr>
                <w:rFonts w:ascii="Times New Roman" w:eastAsia="Times New Roman" w:hAnsi="Times New Roman" w:cs="Times New Roman"/>
                <w:sz w:val="24"/>
                <w:szCs w:val="24"/>
              </w:rPr>
              <w:t xml:space="preserve"> to explore different</w:t>
            </w:r>
            <w:r>
              <w:rPr>
                <w:rFonts w:ascii="Times New Roman" w:eastAsia="Times New Roman" w:hAnsi="Times New Roman" w:cs="Times New Roman"/>
                <w:sz w:val="24"/>
                <w:szCs w:val="24"/>
              </w:rPr>
              <w:t xml:space="preserve"> political candidate</w:t>
            </w:r>
            <w:r w:rsidR="00C04B0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from the 1860 election.  </w:t>
            </w:r>
          </w:p>
          <w:p w14:paraId="31F51C91" w14:textId="77777777" w:rsidR="00044644" w:rsidRDefault="00BB5D4C" w:rsidP="002D65BE">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students will read a brief biography of their candidate:</w:t>
            </w:r>
          </w:p>
          <w:p w14:paraId="2355BD72" w14:textId="77777777" w:rsidR="00044644" w:rsidRDefault="00231D3E" w:rsidP="002D65BE">
            <w:pPr>
              <w:widowControl w:val="0"/>
              <w:numPr>
                <w:ilvl w:val="1"/>
                <w:numId w:val="10"/>
              </w:numPr>
              <w:spacing w:line="240" w:lineRule="auto"/>
              <w:rPr>
                <w:rFonts w:ascii="Times New Roman" w:eastAsia="Times New Roman" w:hAnsi="Times New Roman" w:cs="Times New Roman"/>
                <w:sz w:val="24"/>
                <w:szCs w:val="24"/>
              </w:rPr>
            </w:pPr>
            <w:hyperlink r:id="rId28">
              <w:r w:rsidR="00BB5D4C">
                <w:rPr>
                  <w:rFonts w:ascii="Times New Roman" w:eastAsia="Times New Roman" w:hAnsi="Times New Roman" w:cs="Times New Roman"/>
                  <w:color w:val="1155CC"/>
                  <w:sz w:val="24"/>
                  <w:szCs w:val="24"/>
                  <w:u w:val="single"/>
                </w:rPr>
                <w:t>Abraham Lincoln</w:t>
              </w:r>
            </w:hyperlink>
          </w:p>
          <w:p w14:paraId="2B517EEE" w14:textId="77777777" w:rsidR="00044644" w:rsidRDefault="00231D3E" w:rsidP="002D65BE">
            <w:pPr>
              <w:widowControl w:val="0"/>
              <w:numPr>
                <w:ilvl w:val="1"/>
                <w:numId w:val="10"/>
              </w:numPr>
              <w:spacing w:line="240" w:lineRule="auto"/>
              <w:rPr>
                <w:rFonts w:ascii="Times New Roman" w:eastAsia="Times New Roman" w:hAnsi="Times New Roman" w:cs="Times New Roman"/>
                <w:sz w:val="24"/>
                <w:szCs w:val="24"/>
              </w:rPr>
            </w:pPr>
            <w:hyperlink r:id="rId29">
              <w:r w:rsidR="00BB5D4C">
                <w:rPr>
                  <w:rFonts w:ascii="Times New Roman" w:eastAsia="Times New Roman" w:hAnsi="Times New Roman" w:cs="Times New Roman"/>
                  <w:color w:val="1155CC"/>
                  <w:sz w:val="24"/>
                  <w:szCs w:val="24"/>
                  <w:u w:val="single"/>
                </w:rPr>
                <w:t>Stephen A. Douglas</w:t>
              </w:r>
            </w:hyperlink>
          </w:p>
          <w:p w14:paraId="707F32FF" w14:textId="77777777" w:rsidR="00044644" w:rsidRDefault="00231D3E" w:rsidP="002D65BE">
            <w:pPr>
              <w:widowControl w:val="0"/>
              <w:numPr>
                <w:ilvl w:val="1"/>
                <w:numId w:val="10"/>
              </w:numPr>
              <w:spacing w:line="240" w:lineRule="auto"/>
              <w:rPr>
                <w:rFonts w:ascii="Times New Roman" w:eastAsia="Times New Roman" w:hAnsi="Times New Roman" w:cs="Times New Roman"/>
                <w:sz w:val="24"/>
                <w:szCs w:val="24"/>
              </w:rPr>
            </w:pPr>
            <w:hyperlink r:id="rId30">
              <w:r w:rsidR="00BB5D4C">
                <w:rPr>
                  <w:rFonts w:ascii="Times New Roman" w:eastAsia="Times New Roman" w:hAnsi="Times New Roman" w:cs="Times New Roman"/>
                  <w:color w:val="1155CC"/>
                  <w:sz w:val="24"/>
                  <w:szCs w:val="24"/>
                  <w:u w:val="single"/>
                </w:rPr>
                <w:t>John C. Breckinridge</w:t>
              </w:r>
            </w:hyperlink>
          </w:p>
          <w:p w14:paraId="5AD445DD" w14:textId="77777777" w:rsidR="00044644" w:rsidRDefault="00231D3E" w:rsidP="002D65BE">
            <w:pPr>
              <w:widowControl w:val="0"/>
              <w:numPr>
                <w:ilvl w:val="1"/>
                <w:numId w:val="10"/>
              </w:numPr>
              <w:spacing w:line="240" w:lineRule="auto"/>
              <w:rPr>
                <w:rFonts w:ascii="Times New Roman" w:eastAsia="Times New Roman" w:hAnsi="Times New Roman" w:cs="Times New Roman"/>
                <w:sz w:val="24"/>
                <w:szCs w:val="24"/>
              </w:rPr>
            </w:pPr>
            <w:hyperlink r:id="rId31">
              <w:r w:rsidR="00BB5D4C">
                <w:rPr>
                  <w:rFonts w:ascii="Times New Roman" w:eastAsia="Times New Roman" w:hAnsi="Times New Roman" w:cs="Times New Roman"/>
                  <w:color w:val="1155CC"/>
                  <w:sz w:val="24"/>
                  <w:szCs w:val="24"/>
                  <w:u w:val="single"/>
                </w:rPr>
                <w:t>John Bell</w:t>
              </w:r>
            </w:hyperlink>
          </w:p>
          <w:p w14:paraId="527A47EA" w14:textId="3450E3D1" w:rsidR="00044644" w:rsidRDefault="00C04B03" w:rsidP="002D65BE">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students will use the biographies to determine the candidate’s political party, views on slavery, and view towards Southern secession</w:t>
            </w:r>
          </w:p>
          <w:p w14:paraId="2FB8A67E" w14:textId="137AD31C" w:rsidR="00044644" w:rsidRDefault="00BB5D4C" w:rsidP="002D65BE">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the students vote they will have a discussion with their elbow partner on their thoughts and feelings of the </w:t>
            </w:r>
            <w:r>
              <w:rPr>
                <w:rFonts w:ascii="Times New Roman" w:eastAsia="Times New Roman" w:hAnsi="Times New Roman" w:cs="Times New Roman"/>
                <w:sz w:val="24"/>
                <w:szCs w:val="24"/>
              </w:rPr>
              <w:lastRenderedPageBreak/>
              <w:t>election</w:t>
            </w:r>
            <w:r w:rsidR="00C04B03">
              <w:rPr>
                <w:rFonts w:ascii="Times New Roman" w:eastAsia="Times New Roman" w:hAnsi="Times New Roman" w:cs="Times New Roman"/>
                <w:sz w:val="24"/>
                <w:szCs w:val="24"/>
              </w:rPr>
              <w:t xml:space="preserve"> as well as an inference into how each candidate would have affected the war had he won</w:t>
            </w:r>
            <w:r>
              <w:rPr>
                <w:rFonts w:ascii="Times New Roman" w:eastAsia="Times New Roman" w:hAnsi="Times New Roman" w:cs="Times New Roman"/>
                <w:sz w:val="24"/>
                <w:szCs w:val="24"/>
              </w:rPr>
              <w:t xml:space="preserve">.  </w:t>
            </w:r>
          </w:p>
        </w:tc>
        <w:tc>
          <w:tcPr>
            <w:tcW w:w="6480" w:type="dxa"/>
            <w:shd w:val="clear" w:color="auto" w:fill="auto"/>
            <w:tcMar>
              <w:top w:w="100" w:type="dxa"/>
              <w:left w:w="100" w:type="dxa"/>
              <w:bottom w:w="100" w:type="dxa"/>
              <w:right w:w="100" w:type="dxa"/>
            </w:tcMar>
          </w:tcPr>
          <w:p w14:paraId="59D808F0" w14:textId="77777777" w:rsidR="00044644" w:rsidRDefault="00044644" w:rsidP="002D65BE">
            <w:pPr>
              <w:widowControl w:val="0"/>
              <w:spacing w:line="240" w:lineRule="auto"/>
              <w:ind w:left="720" w:hanging="360"/>
              <w:rPr>
                <w:rFonts w:ascii="Times New Roman" w:eastAsia="Times New Roman" w:hAnsi="Times New Roman" w:cs="Times New Roman"/>
                <w:sz w:val="24"/>
                <w:szCs w:val="24"/>
              </w:rPr>
            </w:pPr>
          </w:p>
        </w:tc>
      </w:tr>
      <w:tr w:rsidR="00044644" w14:paraId="4A935DAC" w14:textId="77777777" w:rsidTr="00345905">
        <w:trPr>
          <w:trHeight w:val="20"/>
        </w:trPr>
        <w:tc>
          <w:tcPr>
            <w:tcW w:w="6480" w:type="dxa"/>
            <w:shd w:val="clear" w:color="auto" w:fill="auto"/>
            <w:tcMar>
              <w:top w:w="100" w:type="dxa"/>
              <w:left w:w="100" w:type="dxa"/>
              <w:bottom w:w="100" w:type="dxa"/>
              <w:right w:w="100" w:type="dxa"/>
            </w:tcMar>
          </w:tcPr>
          <w:p w14:paraId="3C364921" w14:textId="07AF7B7E" w:rsidR="00044644" w:rsidRDefault="00BB5D4C" w:rsidP="002D65BE">
            <w:pPr>
              <w:widowControl w:val="0"/>
              <w:numPr>
                <w:ilvl w:val="0"/>
                <w:numId w:val="2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will inform students that now we will analyze political cartoons from the 1860 election.  In small groups, students will evaluate three (3) political cartoons and </w:t>
            </w:r>
            <w:r w:rsidR="00852C1C">
              <w:rPr>
                <w:rFonts w:ascii="Times New Roman" w:eastAsia="Times New Roman" w:hAnsi="Times New Roman" w:cs="Times New Roman"/>
                <w:sz w:val="24"/>
                <w:szCs w:val="24"/>
              </w:rPr>
              <w:t>determine how effective each was</w:t>
            </w:r>
            <w:r>
              <w:rPr>
                <w:rFonts w:ascii="Times New Roman" w:eastAsia="Times New Roman" w:hAnsi="Times New Roman" w:cs="Times New Roman"/>
                <w:sz w:val="24"/>
                <w:szCs w:val="24"/>
              </w:rPr>
              <w:t xml:space="preserve"> in swaying public opinion using</w:t>
            </w:r>
            <w:r w:rsidR="00852C1C">
              <w:rPr>
                <w:rFonts w:ascii="Times New Roman" w:eastAsia="Times New Roman" w:hAnsi="Times New Roman" w:cs="Times New Roman"/>
                <w:sz w:val="24"/>
                <w:szCs w:val="24"/>
              </w:rPr>
              <w:t xml:space="preserve"> this</w:t>
            </w:r>
            <w:r>
              <w:rPr>
                <w:rFonts w:ascii="Times New Roman" w:eastAsia="Times New Roman" w:hAnsi="Times New Roman" w:cs="Times New Roman"/>
                <w:sz w:val="24"/>
                <w:szCs w:val="24"/>
              </w:rPr>
              <w:t xml:space="preserve"> </w:t>
            </w:r>
            <w:hyperlink r:id="rId32">
              <w:r>
                <w:rPr>
                  <w:rFonts w:ascii="Times New Roman" w:eastAsia="Times New Roman" w:hAnsi="Times New Roman" w:cs="Times New Roman"/>
                  <w:color w:val="1155CC"/>
                  <w:sz w:val="24"/>
                  <w:szCs w:val="24"/>
                  <w:u w:val="single"/>
                </w:rPr>
                <w:t>Cartoon Evaluation Guide</w:t>
              </w:r>
            </w:hyperlink>
            <w:r>
              <w:rPr>
                <w:rFonts w:ascii="Times New Roman" w:eastAsia="Times New Roman" w:hAnsi="Times New Roman" w:cs="Times New Roman"/>
                <w:sz w:val="24"/>
                <w:szCs w:val="24"/>
              </w:rPr>
              <w:t xml:space="preserve">. </w:t>
            </w:r>
          </w:p>
          <w:p w14:paraId="09A041D8" w14:textId="77777777" w:rsidR="00044644" w:rsidRDefault="00BB5D4C" w:rsidP="002D65BE">
            <w:pPr>
              <w:widowControl w:val="0"/>
              <w:numPr>
                <w:ilvl w:val="1"/>
                <w:numId w:val="2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Cartoon #1- </w:t>
            </w:r>
            <w:hyperlink r:id="rId33">
              <w:r>
                <w:rPr>
                  <w:rFonts w:ascii="Times New Roman" w:eastAsia="Times New Roman" w:hAnsi="Times New Roman" w:cs="Times New Roman"/>
                  <w:color w:val="1155CC"/>
                  <w:sz w:val="24"/>
                  <w:szCs w:val="24"/>
                  <w:u w:val="single"/>
                </w:rPr>
                <w:t>Dividing the National Map</w:t>
              </w:r>
            </w:hyperlink>
          </w:p>
          <w:p w14:paraId="640AC08D" w14:textId="77777777" w:rsidR="00044644" w:rsidRDefault="00BB5D4C" w:rsidP="002D65BE">
            <w:pPr>
              <w:widowControl w:val="0"/>
              <w:numPr>
                <w:ilvl w:val="1"/>
                <w:numId w:val="2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Cartoon #2-</w:t>
            </w:r>
            <w:hyperlink r:id="rId34">
              <w:r>
                <w:rPr>
                  <w:rFonts w:ascii="Times New Roman" w:eastAsia="Times New Roman" w:hAnsi="Times New Roman" w:cs="Times New Roman"/>
                  <w:color w:val="1155CC"/>
                  <w:sz w:val="24"/>
                  <w:szCs w:val="24"/>
                  <w:u w:val="single"/>
                </w:rPr>
                <w:t>The Political Race</w:t>
              </w:r>
            </w:hyperlink>
            <w:r>
              <w:rPr>
                <w:rFonts w:ascii="Times New Roman" w:eastAsia="Times New Roman" w:hAnsi="Times New Roman" w:cs="Times New Roman"/>
                <w:sz w:val="24"/>
                <w:szCs w:val="24"/>
              </w:rPr>
              <w:t xml:space="preserve"> </w:t>
            </w:r>
          </w:p>
          <w:p w14:paraId="0B89CD33" w14:textId="77777777" w:rsidR="00044644" w:rsidRDefault="00BB5D4C" w:rsidP="002D65BE">
            <w:pPr>
              <w:widowControl w:val="0"/>
              <w:numPr>
                <w:ilvl w:val="1"/>
                <w:numId w:val="2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Cartoon #3-</w:t>
            </w:r>
            <w:hyperlink r:id="rId35">
              <w:r>
                <w:rPr>
                  <w:rFonts w:ascii="Times New Roman" w:eastAsia="Times New Roman" w:hAnsi="Times New Roman" w:cs="Times New Roman"/>
                  <w:color w:val="1155CC"/>
                  <w:sz w:val="24"/>
                  <w:szCs w:val="24"/>
                  <w:u w:val="single"/>
                </w:rPr>
                <w:t>The National Game. Three "Outs" and One "Run"</w:t>
              </w:r>
            </w:hyperlink>
          </w:p>
          <w:p w14:paraId="4091C730" w14:textId="77777777" w:rsidR="00044644" w:rsidRDefault="00BB5D4C" w:rsidP="002D65BE">
            <w:pPr>
              <w:widowControl w:val="0"/>
              <w:numPr>
                <w:ilvl w:val="0"/>
                <w:numId w:val="2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discuss their findings with their elbow partner. </w:t>
            </w:r>
          </w:p>
        </w:tc>
        <w:tc>
          <w:tcPr>
            <w:tcW w:w="6480" w:type="dxa"/>
            <w:shd w:val="clear" w:color="auto" w:fill="auto"/>
            <w:tcMar>
              <w:top w:w="100" w:type="dxa"/>
              <w:left w:w="100" w:type="dxa"/>
              <w:bottom w:w="100" w:type="dxa"/>
              <w:right w:w="100" w:type="dxa"/>
            </w:tcMar>
          </w:tcPr>
          <w:p w14:paraId="08C00BDA" w14:textId="77777777" w:rsidR="00044644" w:rsidRDefault="00BB5D4C" w:rsidP="002D65B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inform students that this was the first time that political cartoons were used as a means of persuasion for a presidential election. </w:t>
            </w:r>
          </w:p>
        </w:tc>
      </w:tr>
      <w:tr w:rsidR="00044644" w14:paraId="1EDCF606" w14:textId="77777777" w:rsidTr="00345905">
        <w:trPr>
          <w:trHeight w:val="20"/>
        </w:trPr>
        <w:tc>
          <w:tcPr>
            <w:tcW w:w="6480" w:type="dxa"/>
            <w:shd w:val="clear" w:color="auto" w:fill="auto"/>
            <w:tcMar>
              <w:top w:w="100" w:type="dxa"/>
              <w:left w:w="100" w:type="dxa"/>
              <w:bottom w:w="100" w:type="dxa"/>
              <w:right w:w="100" w:type="dxa"/>
            </w:tcMar>
          </w:tcPr>
          <w:p w14:paraId="127D6129" w14:textId="1A80FDA2" w:rsidR="00044644" w:rsidRDefault="00BB5D4C" w:rsidP="002D65B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be separated in groups of two or three.  Students will </w:t>
            </w:r>
            <w:r w:rsidR="00852C1C">
              <w:rPr>
                <w:rFonts w:ascii="Times New Roman" w:eastAsia="Times New Roman" w:hAnsi="Times New Roman" w:cs="Times New Roman"/>
                <w:sz w:val="24"/>
                <w:szCs w:val="24"/>
              </w:rPr>
              <w:t>read items 7, 8, and 9 of</w:t>
            </w:r>
            <w:r>
              <w:rPr>
                <w:rFonts w:ascii="Times New Roman" w:eastAsia="Times New Roman" w:hAnsi="Times New Roman" w:cs="Times New Roman"/>
                <w:sz w:val="24"/>
                <w:szCs w:val="24"/>
              </w:rPr>
              <w:t xml:space="preserve"> t</w:t>
            </w:r>
            <w:r w:rsidR="00852C1C">
              <w:rPr>
                <w:rFonts w:ascii="Times New Roman" w:eastAsia="Times New Roman" w:hAnsi="Times New Roman" w:cs="Times New Roman"/>
                <w:sz w:val="24"/>
                <w:szCs w:val="24"/>
              </w:rPr>
              <w:t>he</w:t>
            </w:r>
            <w:r>
              <w:rPr>
                <w:rFonts w:ascii="Times New Roman" w:eastAsia="Times New Roman" w:hAnsi="Times New Roman" w:cs="Times New Roman"/>
                <w:sz w:val="24"/>
                <w:szCs w:val="24"/>
              </w:rPr>
              <w:t xml:space="preserve"> </w:t>
            </w:r>
            <w:hyperlink r:id="rId36">
              <w:r>
                <w:rPr>
                  <w:rFonts w:ascii="Times New Roman" w:eastAsia="Times New Roman" w:hAnsi="Times New Roman" w:cs="Times New Roman"/>
                  <w:color w:val="1155CC"/>
                  <w:sz w:val="24"/>
                  <w:szCs w:val="24"/>
                  <w:u w:val="single"/>
                </w:rPr>
                <w:t>Republican National Platform</w:t>
              </w:r>
            </w:hyperlink>
            <w:r>
              <w:rPr>
                <w:rFonts w:ascii="Times New Roman" w:eastAsia="Times New Roman" w:hAnsi="Times New Roman" w:cs="Times New Roman"/>
                <w:sz w:val="24"/>
                <w:szCs w:val="24"/>
              </w:rPr>
              <w:t xml:space="preserve"> of 1860. </w:t>
            </w:r>
          </w:p>
          <w:p w14:paraId="6F0514EB" w14:textId="61258D25" w:rsidR="00044644" w:rsidRDefault="00BB5D4C" w:rsidP="002D65B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analyze the Republican stance on slavery </w:t>
            </w:r>
            <w:r w:rsidR="006A096F">
              <w:rPr>
                <w:rFonts w:ascii="Times New Roman" w:eastAsia="Times New Roman" w:hAnsi="Times New Roman" w:cs="Times New Roman"/>
                <w:sz w:val="24"/>
                <w:szCs w:val="24"/>
              </w:rPr>
              <w:t xml:space="preserve">using </w:t>
            </w:r>
            <w:r>
              <w:rPr>
                <w:rFonts w:ascii="Times New Roman" w:eastAsia="Times New Roman" w:hAnsi="Times New Roman" w:cs="Times New Roman"/>
                <w:sz w:val="24"/>
                <w:szCs w:val="24"/>
              </w:rPr>
              <w:t xml:space="preserve">The Republican National Platform of 1860 </w:t>
            </w:r>
            <w:r w:rsidR="006A096F">
              <w:rPr>
                <w:rFonts w:ascii="Times New Roman" w:eastAsia="Times New Roman" w:hAnsi="Times New Roman" w:cs="Times New Roman"/>
                <w:sz w:val="24"/>
                <w:szCs w:val="24"/>
              </w:rPr>
              <w:t>analysis guide provided in Appendix 2.</w:t>
            </w:r>
            <w:r>
              <w:rPr>
                <w:rFonts w:ascii="Times New Roman" w:eastAsia="Times New Roman" w:hAnsi="Times New Roman" w:cs="Times New Roman"/>
                <w:sz w:val="24"/>
                <w:szCs w:val="24"/>
              </w:rPr>
              <w:t xml:space="preserve"> </w:t>
            </w:r>
          </w:p>
          <w:p w14:paraId="31006FF6" w14:textId="77777777" w:rsidR="00044644" w:rsidRDefault="00BB5D4C" w:rsidP="002D65B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share their responses using the </w:t>
            </w:r>
            <w:hyperlink r:id="rId37">
              <w:r>
                <w:rPr>
                  <w:rFonts w:ascii="Times New Roman" w:eastAsia="Times New Roman" w:hAnsi="Times New Roman" w:cs="Times New Roman"/>
                  <w:color w:val="1155CC"/>
                  <w:sz w:val="24"/>
                  <w:szCs w:val="24"/>
                  <w:u w:val="single"/>
                </w:rPr>
                <w:t>inside outside circle</w:t>
              </w:r>
            </w:hyperlink>
            <w:r>
              <w:rPr>
                <w:rFonts w:ascii="Times New Roman" w:eastAsia="Times New Roman" w:hAnsi="Times New Roman" w:cs="Times New Roman"/>
                <w:sz w:val="24"/>
                <w:szCs w:val="24"/>
              </w:rPr>
              <w:t xml:space="preserve">.  </w:t>
            </w:r>
          </w:p>
          <w:p w14:paraId="78D3FC1E" w14:textId="03933062" w:rsidR="00044644" w:rsidRDefault="00BB5D4C" w:rsidP="002D65BE">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the students have an understanding of the perspectives of the presidential candidates, the students will </w:t>
            </w:r>
            <w:r w:rsidR="00303F37">
              <w:rPr>
                <w:rFonts w:ascii="Times New Roman" w:eastAsia="Times New Roman" w:hAnsi="Times New Roman" w:cs="Times New Roman"/>
                <w:sz w:val="24"/>
                <w:szCs w:val="24"/>
              </w:rPr>
              <w:t>discuss how much each candidate reflects the concept of freedom.</w:t>
            </w:r>
          </w:p>
          <w:p w14:paraId="777BFD3C" w14:textId="77777777" w:rsidR="00044644" w:rsidRDefault="00BB5D4C" w:rsidP="002D65BE">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answer this question using a Think-Write-Pair Share </w:t>
            </w:r>
          </w:p>
        </w:tc>
        <w:tc>
          <w:tcPr>
            <w:tcW w:w="6480" w:type="dxa"/>
            <w:shd w:val="clear" w:color="auto" w:fill="auto"/>
            <w:tcMar>
              <w:top w:w="100" w:type="dxa"/>
              <w:left w:w="100" w:type="dxa"/>
              <w:bottom w:w="100" w:type="dxa"/>
              <w:right w:w="100" w:type="dxa"/>
            </w:tcMar>
          </w:tcPr>
          <w:p w14:paraId="6AAEEE31" w14:textId="77777777" w:rsidR="00044644" w:rsidRDefault="00BB5D4C" w:rsidP="002D65BE">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may want to make a modification due to the high Lexile level.</w:t>
            </w:r>
          </w:p>
          <w:p w14:paraId="320BE6F4" w14:textId="77777777" w:rsidR="00231D3E" w:rsidRDefault="00BB5D4C" w:rsidP="00231D3E">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students need to have an understanding that the issue of slavery and state’s rights was at the forefront of the 1860 election.</w:t>
            </w:r>
          </w:p>
          <w:p w14:paraId="5C78BC4E" w14:textId="3D16E2E9" w:rsidR="00044644" w:rsidRDefault="00231D3E" w:rsidP="00231D3E">
            <w:pPr>
              <w:widowControl w:val="0"/>
              <w:numPr>
                <w:ilvl w:val="0"/>
                <w:numId w:val="1"/>
              </w:numPr>
              <w:spacing w:line="240" w:lineRule="auto"/>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 xml:space="preserve"> </w:t>
            </w:r>
            <w:r w:rsidR="00BB5D4C">
              <w:rPr>
                <w:rFonts w:ascii="Times New Roman" w:eastAsia="Times New Roman" w:hAnsi="Times New Roman" w:cs="Times New Roman"/>
                <w:sz w:val="24"/>
                <w:szCs w:val="24"/>
              </w:rPr>
              <w:t xml:space="preserve">Here is guidance on the </w:t>
            </w:r>
            <w:hyperlink r:id="rId38">
              <w:r w:rsidR="00BB5D4C">
                <w:rPr>
                  <w:rFonts w:ascii="Times New Roman" w:eastAsia="Times New Roman" w:hAnsi="Times New Roman" w:cs="Times New Roman"/>
                  <w:color w:val="1155CC"/>
                  <w:sz w:val="24"/>
                  <w:szCs w:val="24"/>
                  <w:u w:val="single"/>
                </w:rPr>
                <w:t>Think-Write-Pair Share</w:t>
              </w:r>
            </w:hyperlink>
            <w:r w:rsidR="00BB5D4C">
              <w:rPr>
                <w:rFonts w:ascii="Times New Roman" w:eastAsia="Times New Roman" w:hAnsi="Times New Roman" w:cs="Times New Roman"/>
                <w:sz w:val="24"/>
                <w:szCs w:val="24"/>
              </w:rPr>
              <w:t xml:space="preserve"> Strategy. </w:t>
            </w:r>
          </w:p>
        </w:tc>
      </w:tr>
      <w:tr w:rsidR="00044644" w14:paraId="41B316B3" w14:textId="77777777" w:rsidTr="00345905">
        <w:trPr>
          <w:trHeight w:val="20"/>
        </w:trPr>
        <w:tc>
          <w:tcPr>
            <w:tcW w:w="6480" w:type="dxa"/>
            <w:shd w:val="clear" w:color="auto" w:fill="auto"/>
            <w:tcMar>
              <w:top w:w="100" w:type="dxa"/>
              <w:left w:w="100" w:type="dxa"/>
              <w:bottom w:w="100" w:type="dxa"/>
              <w:right w:w="100" w:type="dxa"/>
            </w:tcMar>
          </w:tcPr>
          <w:p w14:paraId="1DD6F70F" w14:textId="77777777" w:rsidR="00044644" w:rsidRDefault="00BB5D4C" w:rsidP="002D65BE">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watch PBS videos on the </w:t>
            </w:r>
            <w:hyperlink r:id="rId39">
              <w:r>
                <w:rPr>
                  <w:rFonts w:ascii="Times New Roman" w:eastAsia="Times New Roman" w:hAnsi="Times New Roman" w:cs="Times New Roman"/>
                  <w:color w:val="1155CC"/>
                  <w:sz w:val="24"/>
                  <w:szCs w:val="24"/>
                  <w:u w:val="single"/>
                </w:rPr>
                <w:t>Election of 1860</w:t>
              </w:r>
            </w:hyperlink>
            <w:r>
              <w:rPr>
                <w:rFonts w:ascii="Times New Roman" w:eastAsia="Times New Roman" w:hAnsi="Times New Roman" w:cs="Times New Roman"/>
                <w:sz w:val="24"/>
                <w:szCs w:val="24"/>
              </w:rPr>
              <w:t>.</w:t>
            </w:r>
          </w:p>
          <w:p w14:paraId="5AD0BABD" w14:textId="15966E58" w:rsidR="00044644" w:rsidRDefault="00BB5D4C" w:rsidP="002D65BE">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As students are watching video they will complete the video </w:t>
            </w:r>
            <w:hyperlink r:id="rId40">
              <w:r>
                <w:rPr>
                  <w:rFonts w:ascii="Times New Roman" w:eastAsia="Times New Roman" w:hAnsi="Times New Roman" w:cs="Times New Roman"/>
                  <w:color w:val="1155CC"/>
                  <w:sz w:val="24"/>
                  <w:szCs w:val="24"/>
                  <w:u w:val="single"/>
                </w:rPr>
                <w:t>analysis guide</w:t>
              </w:r>
            </w:hyperlink>
            <w:r>
              <w:rPr>
                <w:rFonts w:ascii="Times New Roman" w:eastAsia="Times New Roman" w:hAnsi="Times New Roman" w:cs="Times New Roman"/>
                <w:sz w:val="24"/>
                <w:szCs w:val="24"/>
              </w:rPr>
              <w:t xml:space="preserve">. </w:t>
            </w:r>
          </w:p>
          <w:p w14:paraId="1498B8A8" w14:textId="77777777" w:rsidR="00044644" w:rsidRDefault="00BB5D4C" w:rsidP="002D65BE">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will pose the question:  Why do you think the election of Abraham Lincoln in 1860 led to South Carolina and eventually other Southern states to succeed?</w:t>
            </w:r>
          </w:p>
          <w:p w14:paraId="41F0D042" w14:textId="77777777" w:rsidR="00044644" w:rsidRDefault="00BB5D4C" w:rsidP="002D65BE">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discuss their responses with an across the room buddy. </w:t>
            </w:r>
          </w:p>
          <w:p w14:paraId="4E725BE7" w14:textId="2F307BA8" w:rsidR="00044644" w:rsidRDefault="00BB5D4C" w:rsidP="002D65BE">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the </w:t>
            </w:r>
            <w:proofErr w:type="spellStart"/>
            <w:r w:rsidR="00F77C9F">
              <w:rPr>
                <w:rFonts w:ascii="Times New Roman" w:eastAsia="Times New Roman" w:hAnsi="Times New Roman" w:cs="Times New Roman"/>
                <w:sz w:val="24"/>
                <w:szCs w:val="24"/>
              </w:rPr>
              <w:t>ReadWorks</w:t>
            </w:r>
            <w:proofErr w:type="spellEnd"/>
            <w:r w:rsidR="00F77C9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article </w:t>
            </w:r>
            <w:hyperlink r:id="rId41">
              <w:r>
                <w:rPr>
                  <w:rFonts w:ascii="Times New Roman" w:eastAsia="Times New Roman" w:hAnsi="Times New Roman" w:cs="Times New Roman"/>
                  <w:color w:val="1155CC"/>
                  <w:sz w:val="24"/>
                  <w:szCs w:val="24"/>
                  <w:u w:val="single"/>
                </w:rPr>
                <w:t xml:space="preserve">Slavery, Civil War &amp; Reconstruction - The </w:t>
              </w:r>
              <w:r w:rsidR="00B4534C">
                <w:rPr>
                  <w:rFonts w:ascii="Times New Roman" w:eastAsia="Times New Roman" w:hAnsi="Times New Roman" w:cs="Times New Roman"/>
                  <w:color w:val="1155CC"/>
                  <w:sz w:val="24"/>
                  <w:szCs w:val="24"/>
                  <w:u w:val="single"/>
                </w:rPr>
                <w:t>Election of</w:t>
              </w:r>
              <w:r>
                <w:rPr>
                  <w:rFonts w:ascii="Times New Roman" w:eastAsia="Times New Roman" w:hAnsi="Times New Roman" w:cs="Times New Roman"/>
                  <w:color w:val="1155CC"/>
                  <w:sz w:val="24"/>
                  <w:szCs w:val="24"/>
                  <w:u w:val="single"/>
                </w:rPr>
                <w:t xml:space="preserve"> 1860 and Abraham Lincoln</w:t>
              </w:r>
            </w:hyperlink>
            <w:r>
              <w:rPr>
                <w:rFonts w:ascii="Times New Roman" w:eastAsia="Times New Roman" w:hAnsi="Times New Roman" w:cs="Times New Roman"/>
                <w:sz w:val="24"/>
                <w:szCs w:val="24"/>
              </w:rPr>
              <w:t xml:space="preserve"> with their elbow partner.</w:t>
            </w:r>
          </w:p>
          <w:p w14:paraId="143C844A" w14:textId="77777777" w:rsidR="00044644" w:rsidRDefault="00BB5D4C" w:rsidP="002D65BE">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will pose the question again:  Why do you think the election of Abraham Lincoln in 1860 led to South Carolina and eventually other Southern states to succeed?</w:t>
            </w:r>
          </w:p>
          <w:p w14:paraId="70ABB66A" w14:textId="77777777" w:rsidR="00044644" w:rsidRDefault="00BB5D4C" w:rsidP="002D65BE">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discuss their answers with their elbow partners.</w:t>
            </w:r>
          </w:p>
        </w:tc>
        <w:tc>
          <w:tcPr>
            <w:tcW w:w="6480" w:type="dxa"/>
            <w:shd w:val="clear" w:color="auto" w:fill="auto"/>
            <w:tcMar>
              <w:top w:w="100" w:type="dxa"/>
              <w:left w:w="100" w:type="dxa"/>
              <w:bottom w:w="100" w:type="dxa"/>
              <w:right w:w="100" w:type="dxa"/>
            </w:tcMar>
          </w:tcPr>
          <w:p w14:paraId="0681EECE" w14:textId="77777777" w:rsidR="00044644" w:rsidRDefault="00BB5D4C" w:rsidP="002D65BE">
            <w:pPr>
              <w:widowControl w:val="0"/>
              <w:numPr>
                <w:ilvl w:val="0"/>
                <w:numId w:val="2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Teacher should emphasize that Abraham Lincoln never </w:t>
            </w:r>
            <w:r>
              <w:rPr>
                <w:rFonts w:ascii="Times New Roman" w:eastAsia="Times New Roman" w:hAnsi="Times New Roman" w:cs="Times New Roman"/>
                <w:sz w:val="24"/>
                <w:szCs w:val="24"/>
              </w:rPr>
              <w:lastRenderedPageBreak/>
              <w:t xml:space="preserve">mentioned that he wanted to abolish slavery.  He said that it would not expand to the Western territories.  Lincoln was willing to end slavery if it meant keeping the country together.  </w:t>
            </w:r>
          </w:p>
        </w:tc>
      </w:tr>
      <w:tr w:rsidR="00044644" w14:paraId="6E2FF5DC" w14:textId="77777777" w:rsidTr="00345905">
        <w:trPr>
          <w:trHeight w:val="20"/>
        </w:trPr>
        <w:tc>
          <w:tcPr>
            <w:tcW w:w="6480" w:type="dxa"/>
            <w:shd w:val="clear" w:color="auto" w:fill="auto"/>
            <w:tcMar>
              <w:top w:w="100" w:type="dxa"/>
              <w:left w:w="100" w:type="dxa"/>
              <w:bottom w:w="100" w:type="dxa"/>
              <w:right w:w="100" w:type="dxa"/>
            </w:tcMar>
          </w:tcPr>
          <w:p w14:paraId="0E7A9DE8" w14:textId="77777777" w:rsidR="00044644" w:rsidRDefault="00BB5D4C" w:rsidP="002D65B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Culminating Activity</w:t>
            </w:r>
          </w:p>
          <w:p w14:paraId="11088EB2" w14:textId="5B11DF78" w:rsidR="00044644" w:rsidRDefault="00BB5D4C" w:rsidP="00303F37">
            <w:pPr>
              <w:widowControl w:val="0"/>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students will create a </w:t>
            </w:r>
            <w:r w:rsidR="00303F37">
              <w:rPr>
                <w:rFonts w:ascii="Times New Roman" w:eastAsia="Times New Roman" w:hAnsi="Times New Roman" w:cs="Times New Roman"/>
                <w:sz w:val="24"/>
                <w:szCs w:val="24"/>
              </w:rPr>
              <w:t>timeline of events leading up to the Civil War and explain how one event can be considered a turning point on the road to secession.</w:t>
            </w:r>
          </w:p>
        </w:tc>
        <w:tc>
          <w:tcPr>
            <w:tcW w:w="6480" w:type="dxa"/>
            <w:shd w:val="clear" w:color="auto" w:fill="auto"/>
            <w:tcMar>
              <w:top w:w="100" w:type="dxa"/>
              <w:left w:w="100" w:type="dxa"/>
              <w:bottom w:w="100" w:type="dxa"/>
              <w:right w:w="100" w:type="dxa"/>
            </w:tcMar>
          </w:tcPr>
          <w:p w14:paraId="6D47951A" w14:textId="45136866" w:rsidR="00044644" w:rsidRDefault="00303F37" w:rsidP="00303F37">
            <w:pPr>
              <w:widowControl w:val="0"/>
              <w:numPr>
                <w:ilvl w:val="0"/>
                <w:numId w:val="1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Turning points in history can be argued based on evidence to support the reasons why the event changed things thereafter. This is an opportunity for students to practice making a claim based on evidence.</w:t>
            </w:r>
          </w:p>
        </w:tc>
      </w:tr>
    </w:tbl>
    <w:p w14:paraId="40F7FD05" w14:textId="77777777" w:rsidR="00044644" w:rsidRDefault="00044644" w:rsidP="002D65BE">
      <w:pPr>
        <w:spacing w:line="240" w:lineRule="auto"/>
        <w:rPr>
          <w:rFonts w:ascii="Times New Roman" w:eastAsia="Times New Roman" w:hAnsi="Times New Roman" w:cs="Times New Roman"/>
          <w:sz w:val="24"/>
          <w:szCs w:val="24"/>
        </w:rPr>
      </w:pPr>
    </w:p>
    <w:p w14:paraId="04B28BA7" w14:textId="77777777" w:rsidR="00044644" w:rsidRDefault="00BB5D4C" w:rsidP="002D65BE">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50A4292F" w14:textId="77777777" w:rsidR="00044644" w:rsidRDefault="00044644" w:rsidP="002D65BE">
      <w:pPr>
        <w:spacing w:line="240" w:lineRule="auto"/>
        <w:rPr>
          <w:rFonts w:ascii="Times New Roman" w:eastAsia="Times New Roman" w:hAnsi="Times New Roman" w:cs="Times New Roman"/>
          <w:b/>
          <w:sz w:val="24"/>
          <w:szCs w:val="24"/>
        </w:rPr>
      </w:pPr>
    </w:p>
    <w:p w14:paraId="44CCCDA9" w14:textId="77777777" w:rsidR="00044644" w:rsidRDefault="00044644" w:rsidP="002D65BE">
      <w:pPr>
        <w:numPr>
          <w:ilvl w:val="0"/>
          <w:numId w:val="23"/>
        </w:numPr>
        <w:spacing w:line="240" w:lineRule="auto"/>
        <w:rPr>
          <w:rFonts w:ascii="Times New Roman" w:eastAsia="Times New Roman" w:hAnsi="Times New Roman" w:cs="Times New Roman"/>
          <w:sz w:val="24"/>
          <w:szCs w:val="24"/>
        </w:rPr>
      </w:pPr>
    </w:p>
    <w:p w14:paraId="7FFAA136" w14:textId="77777777" w:rsidR="00044644" w:rsidRDefault="00BB5D4C" w:rsidP="002D65B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Additional Resources</w:t>
      </w:r>
    </w:p>
    <w:p w14:paraId="4D078622" w14:textId="77777777" w:rsidR="00044644" w:rsidRDefault="00044644" w:rsidP="002D65BE">
      <w:pPr>
        <w:spacing w:line="240" w:lineRule="auto"/>
        <w:rPr>
          <w:rFonts w:ascii="Times New Roman" w:eastAsia="Times New Roman" w:hAnsi="Times New Roman" w:cs="Times New Roman"/>
          <w:sz w:val="24"/>
          <w:szCs w:val="24"/>
        </w:rPr>
      </w:pPr>
    </w:p>
    <w:p w14:paraId="34B1A762" w14:textId="77777777" w:rsidR="00044644" w:rsidRDefault="00BB5D4C" w:rsidP="002D65BE">
      <w:pPr>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American Experience, PBS- </w:t>
      </w:r>
      <w:hyperlink r:id="rId42">
        <w:r>
          <w:rPr>
            <w:rFonts w:ascii="Times New Roman" w:eastAsia="Times New Roman" w:hAnsi="Times New Roman" w:cs="Times New Roman"/>
            <w:color w:val="1155CC"/>
            <w:sz w:val="24"/>
            <w:szCs w:val="24"/>
            <w:u w:val="single"/>
          </w:rPr>
          <w:t xml:space="preserve">The Abolitionist Movement </w:t>
        </w:r>
      </w:hyperlink>
    </w:p>
    <w:p w14:paraId="1E6F3D0F" w14:textId="77777777" w:rsidR="00044644" w:rsidRPr="00E02713" w:rsidRDefault="00231D3E" w:rsidP="002D65BE">
      <w:pPr>
        <w:numPr>
          <w:ilvl w:val="0"/>
          <w:numId w:val="15"/>
        </w:numPr>
        <w:spacing w:line="240" w:lineRule="auto"/>
        <w:rPr>
          <w:rFonts w:ascii="Times New Roman" w:eastAsia="Times New Roman" w:hAnsi="Times New Roman" w:cs="Times New Roman"/>
          <w:sz w:val="24"/>
          <w:szCs w:val="24"/>
        </w:rPr>
      </w:pPr>
      <w:hyperlink r:id="rId43">
        <w:r w:rsidR="00BB5D4C">
          <w:rPr>
            <w:rFonts w:ascii="Times New Roman" w:eastAsia="Times New Roman" w:hAnsi="Times New Roman" w:cs="Times New Roman"/>
            <w:color w:val="1155CC"/>
            <w:sz w:val="24"/>
            <w:szCs w:val="24"/>
            <w:u w:val="single"/>
          </w:rPr>
          <w:t>Slavery and Abolitionism - History for kids</w:t>
        </w:r>
      </w:hyperlink>
    </w:p>
    <w:p w14:paraId="2C8635DA" w14:textId="77777777" w:rsidR="00E02713" w:rsidRDefault="00E02713" w:rsidP="00E02713">
      <w:pPr>
        <w:spacing w:line="240" w:lineRule="auto"/>
        <w:rPr>
          <w:rFonts w:ascii="Times New Roman" w:eastAsia="Times New Roman" w:hAnsi="Times New Roman" w:cs="Times New Roman"/>
          <w:color w:val="1155CC"/>
          <w:sz w:val="24"/>
          <w:szCs w:val="24"/>
          <w:u w:val="single"/>
        </w:rPr>
      </w:pPr>
    </w:p>
    <w:p w14:paraId="33CCB806" w14:textId="77777777" w:rsidR="00E02713" w:rsidRDefault="00E02713">
      <w:pPr>
        <w:rPr>
          <w:rFonts w:ascii="Times New Roman" w:eastAsia="Times New Roman" w:hAnsi="Times New Roman" w:cs="Times New Roman"/>
          <w:color w:val="1155CC"/>
          <w:sz w:val="24"/>
          <w:szCs w:val="24"/>
          <w:u w:val="single"/>
        </w:rPr>
      </w:pPr>
      <w:r>
        <w:rPr>
          <w:rFonts w:ascii="Times New Roman" w:eastAsia="Times New Roman" w:hAnsi="Times New Roman" w:cs="Times New Roman"/>
          <w:color w:val="1155CC"/>
          <w:sz w:val="24"/>
          <w:szCs w:val="24"/>
          <w:u w:val="single"/>
        </w:rPr>
        <w:lastRenderedPageBreak/>
        <w:br w:type="page"/>
      </w:r>
    </w:p>
    <w:p w14:paraId="4FBC9120" w14:textId="77777777" w:rsidR="00E02713" w:rsidRDefault="00E02713" w:rsidP="00E0271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Appendix 1</w:t>
      </w:r>
    </w:p>
    <w:p w14:paraId="10185564" w14:textId="77777777" w:rsidR="00E02713" w:rsidRPr="00E02713" w:rsidRDefault="00E02713" w:rsidP="00E02713">
      <w:pPr>
        <w:spacing w:line="240" w:lineRule="auto"/>
        <w:jc w:val="center"/>
        <w:rPr>
          <w:rFonts w:ascii="Times New Roman" w:eastAsia="Times New Roman" w:hAnsi="Times New Roman" w:cs="Times New Roman"/>
          <w:sz w:val="24"/>
          <w:szCs w:val="24"/>
          <w:lang w:val="en-US"/>
        </w:rPr>
      </w:pPr>
      <w:r w:rsidRPr="00E02713">
        <w:rPr>
          <w:rFonts w:ascii="Times New Roman" w:eastAsia="Times New Roman" w:hAnsi="Times New Roman" w:cs="Times New Roman"/>
          <w:b/>
          <w:bCs/>
          <w:color w:val="000000"/>
          <w:sz w:val="24"/>
          <w:szCs w:val="24"/>
          <w:u w:val="single"/>
          <w:lang w:val="en-US"/>
        </w:rPr>
        <w:t>Events That Led to Increased Sectionalism</w:t>
      </w:r>
    </w:p>
    <w:p w14:paraId="10908BDD" w14:textId="77777777" w:rsidR="00E02713" w:rsidRPr="00E02713" w:rsidRDefault="00E02713" w:rsidP="00E02713">
      <w:pPr>
        <w:spacing w:line="240" w:lineRule="auto"/>
        <w:rPr>
          <w:rFonts w:ascii="Times New Roman" w:eastAsia="Times New Roman" w:hAnsi="Times New Roman" w:cs="Times New Roman"/>
          <w:sz w:val="24"/>
          <w:szCs w:val="24"/>
          <w:lang w:val="en-US"/>
        </w:rPr>
      </w:pPr>
      <w:r w:rsidRPr="00E02713">
        <w:rPr>
          <w:rFonts w:ascii="Times New Roman" w:eastAsia="Times New Roman" w:hAnsi="Times New Roman" w:cs="Times New Roman"/>
          <w:b/>
          <w:bCs/>
          <w:color w:val="000000"/>
          <w:sz w:val="24"/>
          <w:szCs w:val="24"/>
          <w:lang w:val="en-US"/>
        </w:rPr>
        <w:t>I can tell how events like the Dred Scott Decision, John Brown’s Raid on Harpers Ferry and Kansas Nebraska act led to increased sectionalism. </w:t>
      </w:r>
    </w:p>
    <w:p w14:paraId="1452490C" w14:textId="77777777" w:rsidR="00E02713" w:rsidRPr="00E02713" w:rsidRDefault="00E02713" w:rsidP="00E02713">
      <w:pPr>
        <w:spacing w:line="240" w:lineRule="auto"/>
        <w:rPr>
          <w:rFonts w:ascii="Times New Roman" w:eastAsia="Times New Roman" w:hAnsi="Times New Roman" w:cs="Times New Roman"/>
          <w:sz w:val="24"/>
          <w:szCs w:val="24"/>
          <w:lang w:val="en-US"/>
        </w:rPr>
      </w:pPr>
    </w:p>
    <w:p w14:paraId="33C907D5" w14:textId="77777777" w:rsidR="00E02713" w:rsidRPr="00E02713" w:rsidRDefault="00E02713" w:rsidP="00E02713">
      <w:pPr>
        <w:spacing w:line="240" w:lineRule="auto"/>
        <w:rPr>
          <w:rFonts w:ascii="Times New Roman" w:eastAsia="Times New Roman" w:hAnsi="Times New Roman" w:cs="Times New Roman"/>
          <w:sz w:val="24"/>
          <w:szCs w:val="24"/>
          <w:lang w:val="en-US"/>
        </w:rPr>
      </w:pPr>
      <w:r w:rsidRPr="00E02713">
        <w:rPr>
          <w:rFonts w:ascii="Times New Roman" w:eastAsia="Times New Roman" w:hAnsi="Times New Roman" w:cs="Times New Roman"/>
          <w:b/>
          <w:bCs/>
          <w:color w:val="000000"/>
          <w:sz w:val="24"/>
          <w:szCs w:val="24"/>
          <w:lang w:val="en-US"/>
        </w:rPr>
        <w:t>Directions:  As you research your event, write down an explanation of the event and how the event led to an increase in sectionalism in the US. </w:t>
      </w:r>
    </w:p>
    <w:p w14:paraId="423E523E" w14:textId="77777777" w:rsidR="00E02713" w:rsidRPr="00E02713" w:rsidRDefault="00E02713" w:rsidP="00E02713">
      <w:pPr>
        <w:spacing w:line="240" w:lineRule="auto"/>
        <w:rPr>
          <w:rFonts w:ascii="Times New Roman" w:eastAsia="Times New Roman" w:hAnsi="Times New Roman" w:cs="Times New Roman"/>
          <w:sz w:val="24"/>
          <w:szCs w:val="24"/>
          <w:lang w:val="en-US"/>
        </w:rPr>
      </w:pPr>
    </w:p>
    <w:tbl>
      <w:tblPr>
        <w:tblW w:w="12960" w:type="dxa"/>
        <w:tblCellMar>
          <w:top w:w="15" w:type="dxa"/>
          <w:left w:w="15" w:type="dxa"/>
          <w:bottom w:w="15" w:type="dxa"/>
          <w:right w:w="15" w:type="dxa"/>
        </w:tblCellMar>
        <w:tblLook w:val="04A0" w:firstRow="1" w:lastRow="0" w:firstColumn="1" w:lastColumn="0" w:noHBand="0" w:noVBand="1"/>
        <w:tblCaption w:val="Events that led to incresed sectionalism"/>
        <w:tblDescription w:val="This graphic organizer may be used by students to record information about events that led to incresaed sectionalism."/>
      </w:tblPr>
      <w:tblGrid>
        <w:gridCol w:w="4719"/>
        <w:gridCol w:w="2116"/>
        <w:gridCol w:w="3774"/>
        <w:gridCol w:w="2351"/>
      </w:tblGrid>
      <w:tr w:rsidR="00E02713" w:rsidRPr="00E02713" w14:paraId="54D14731" w14:textId="77777777" w:rsidTr="00E02713">
        <w:trPr>
          <w:tblHead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E5E285" w14:textId="77777777" w:rsidR="00E02713" w:rsidRPr="00E02713" w:rsidRDefault="00E02713" w:rsidP="00E02713">
            <w:pPr>
              <w:spacing w:line="240" w:lineRule="auto"/>
              <w:rPr>
                <w:rFonts w:ascii="Times New Roman" w:eastAsia="Times New Roman" w:hAnsi="Times New Roman" w:cs="Times New Roman"/>
                <w:sz w:val="24"/>
                <w:szCs w:val="24"/>
                <w:lang w:val="en-U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300BE3" w14:textId="77777777" w:rsidR="00E02713" w:rsidRPr="00E02713" w:rsidRDefault="00E02713" w:rsidP="00E02713">
            <w:pPr>
              <w:spacing w:line="240" w:lineRule="auto"/>
              <w:jc w:val="center"/>
              <w:rPr>
                <w:rFonts w:ascii="Times New Roman" w:eastAsia="Times New Roman" w:hAnsi="Times New Roman" w:cs="Times New Roman"/>
                <w:sz w:val="24"/>
                <w:szCs w:val="24"/>
                <w:lang w:val="en-US"/>
              </w:rPr>
            </w:pPr>
            <w:r w:rsidRPr="00E02713">
              <w:rPr>
                <w:rFonts w:ascii="Times New Roman" w:eastAsia="Times New Roman" w:hAnsi="Times New Roman" w:cs="Times New Roman"/>
                <w:b/>
                <w:bCs/>
                <w:color w:val="000000"/>
                <w:sz w:val="24"/>
                <w:szCs w:val="24"/>
                <w:lang w:val="en-US"/>
              </w:rPr>
              <w:t>Dred Scott Decision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45022B" w14:textId="77777777" w:rsidR="00E02713" w:rsidRPr="00E02713" w:rsidRDefault="00E02713" w:rsidP="00E02713">
            <w:pPr>
              <w:spacing w:line="240" w:lineRule="auto"/>
              <w:jc w:val="center"/>
              <w:rPr>
                <w:rFonts w:ascii="Times New Roman" w:eastAsia="Times New Roman" w:hAnsi="Times New Roman" w:cs="Times New Roman"/>
                <w:sz w:val="24"/>
                <w:szCs w:val="24"/>
                <w:lang w:val="en-US"/>
              </w:rPr>
            </w:pPr>
            <w:r w:rsidRPr="00E02713">
              <w:rPr>
                <w:rFonts w:ascii="Times New Roman" w:eastAsia="Times New Roman" w:hAnsi="Times New Roman" w:cs="Times New Roman"/>
                <w:b/>
                <w:bCs/>
                <w:color w:val="000000"/>
                <w:sz w:val="24"/>
                <w:szCs w:val="24"/>
                <w:lang w:val="en-US"/>
              </w:rPr>
              <w:t>John Brown’s Raid on Harpers Ferry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710B74" w14:textId="77777777" w:rsidR="00E02713" w:rsidRPr="00E02713" w:rsidRDefault="00E02713" w:rsidP="00E02713">
            <w:pPr>
              <w:spacing w:line="240" w:lineRule="auto"/>
              <w:jc w:val="center"/>
              <w:rPr>
                <w:rFonts w:ascii="Times New Roman" w:eastAsia="Times New Roman" w:hAnsi="Times New Roman" w:cs="Times New Roman"/>
                <w:sz w:val="24"/>
                <w:szCs w:val="24"/>
                <w:lang w:val="en-US"/>
              </w:rPr>
            </w:pPr>
            <w:r w:rsidRPr="00E02713">
              <w:rPr>
                <w:rFonts w:ascii="Times New Roman" w:eastAsia="Times New Roman" w:hAnsi="Times New Roman" w:cs="Times New Roman"/>
                <w:b/>
                <w:bCs/>
                <w:color w:val="000000"/>
                <w:sz w:val="24"/>
                <w:szCs w:val="24"/>
                <w:lang w:val="en-US"/>
              </w:rPr>
              <w:t xml:space="preserve"> Kansas Nebraska Act</w:t>
            </w:r>
          </w:p>
        </w:tc>
      </w:tr>
      <w:tr w:rsidR="00E02713" w:rsidRPr="00E02713" w14:paraId="7AD0D3AC" w14:textId="77777777" w:rsidTr="00E02713">
        <w:trPr>
          <w:trHeight w:val="226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C19721" w14:textId="6C5FC116" w:rsidR="00E02713" w:rsidRPr="00E02713" w:rsidRDefault="00E02713" w:rsidP="00231D3E">
            <w:pPr>
              <w:spacing w:line="240" w:lineRule="auto"/>
              <w:rPr>
                <w:rFonts w:ascii="Times New Roman" w:eastAsia="Times New Roman" w:hAnsi="Times New Roman" w:cs="Times New Roman"/>
                <w:sz w:val="24"/>
                <w:szCs w:val="24"/>
                <w:lang w:val="en-US"/>
              </w:rPr>
            </w:pPr>
            <w:r w:rsidRPr="00E02713">
              <w:rPr>
                <w:rFonts w:ascii="Times New Roman" w:eastAsia="Times New Roman" w:hAnsi="Times New Roman" w:cs="Times New Roman"/>
                <w:color w:val="000000"/>
                <w:sz w:val="24"/>
                <w:szCs w:val="24"/>
                <w:lang w:val="en-US"/>
              </w:rPr>
              <w:t>Explain what happened?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CF8B8D" w14:textId="77777777" w:rsidR="00E02713" w:rsidRPr="00E02713" w:rsidRDefault="00E02713" w:rsidP="00E02713">
            <w:pPr>
              <w:spacing w:line="240" w:lineRule="auto"/>
              <w:rPr>
                <w:rFonts w:ascii="Times New Roman" w:eastAsia="Times New Roman" w:hAnsi="Times New Roman" w:cs="Times New Roman"/>
                <w:sz w:val="24"/>
                <w:szCs w:val="24"/>
                <w:lang w:val="en-U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2993C4" w14:textId="77777777" w:rsidR="00E02713" w:rsidRPr="00E02713" w:rsidRDefault="00E02713" w:rsidP="00E02713">
            <w:pPr>
              <w:spacing w:line="240" w:lineRule="auto"/>
              <w:rPr>
                <w:rFonts w:ascii="Times New Roman" w:eastAsia="Times New Roman" w:hAnsi="Times New Roman" w:cs="Times New Roman"/>
                <w:sz w:val="24"/>
                <w:szCs w:val="24"/>
                <w:lang w:val="en-U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167D46" w14:textId="77777777" w:rsidR="00E02713" w:rsidRPr="00E02713" w:rsidRDefault="00E02713" w:rsidP="00E02713">
            <w:pPr>
              <w:spacing w:line="240" w:lineRule="auto"/>
              <w:rPr>
                <w:rFonts w:ascii="Times New Roman" w:eastAsia="Times New Roman" w:hAnsi="Times New Roman" w:cs="Times New Roman"/>
                <w:sz w:val="24"/>
                <w:szCs w:val="24"/>
                <w:lang w:val="en-US"/>
              </w:rPr>
            </w:pPr>
          </w:p>
        </w:tc>
      </w:tr>
      <w:tr w:rsidR="00E02713" w:rsidRPr="00E02713" w14:paraId="61BA5097" w14:textId="77777777" w:rsidTr="00E02713">
        <w:trPr>
          <w:trHeight w:val="27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556765" w14:textId="77777777" w:rsidR="00E02713" w:rsidRPr="00E02713" w:rsidRDefault="00E02713" w:rsidP="00E02713">
            <w:pPr>
              <w:spacing w:line="240" w:lineRule="auto"/>
              <w:rPr>
                <w:rFonts w:ascii="Times New Roman" w:eastAsia="Times New Roman" w:hAnsi="Times New Roman" w:cs="Times New Roman"/>
                <w:sz w:val="24"/>
                <w:szCs w:val="24"/>
                <w:lang w:val="en-US"/>
              </w:rPr>
            </w:pPr>
            <w:r w:rsidRPr="00E02713">
              <w:rPr>
                <w:rFonts w:ascii="Times New Roman" w:eastAsia="Times New Roman" w:hAnsi="Times New Roman" w:cs="Times New Roman"/>
                <w:color w:val="000000"/>
                <w:sz w:val="24"/>
                <w:szCs w:val="24"/>
                <w:lang w:val="en-US"/>
              </w:rPr>
              <w:t>How did this event lead to increased sectionalism?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6C558C" w14:textId="77777777" w:rsidR="00E02713" w:rsidRPr="00E02713" w:rsidRDefault="00E02713" w:rsidP="00E02713">
            <w:pPr>
              <w:spacing w:line="240" w:lineRule="auto"/>
              <w:rPr>
                <w:rFonts w:ascii="Times New Roman" w:eastAsia="Times New Roman" w:hAnsi="Times New Roman" w:cs="Times New Roman"/>
                <w:sz w:val="24"/>
                <w:szCs w:val="24"/>
                <w:lang w:val="en-U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1ABD1E" w14:textId="77777777" w:rsidR="00E02713" w:rsidRPr="00E02713" w:rsidRDefault="00E02713" w:rsidP="00E02713">
            <w:pPr>
              <w:spacing w:line="240" w:lineRule="auto"/>
              <w:rPr>
                <w:rFonts w:ascii="Times New Roman" w:eastAsia="Times New Roman" w:hAnsi="Times New Roman" w:cs="Times New Roman"/>
                <w:sz w:val="24"/>
                <w:szCs w:val="24"/>
                <w:lang w:val="en-US"/>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D5F8E6" w14:textId="77777777" w:rsidR="00E02713" w:rsidRPr="00E02713" w:rsidRDefault="00E02713" w:rsidP="00E02713">
            <w:pPr>
              <w:spacing w:line="240" w:lineRule="auto"/>
              <w:rPr>
                <w:rFonts w:ascii="Times New Roman" w:eastAsia="Times New Roman" w:hAnsi="Times New Roman" w:cs="Times New Roman"/>
                <w:sz w:val="24"/>
                <w:szCs w:val="24"/>
                <w:lang w:val="en-US"/>
              </w:rPr>
            </w:pPr>
          </w:p>
        </w:tc>
      </w:tr>
    </w:tbl>
    <w:p w14:paraId="43B2A42C" w14:textId="13D99357" w:rsidR="00E02713" w:rsidRDefault="006A096F" w:rsidP="00E0271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Appendix 2</w:t>
      </w:r>
    </w:p>
    <w:p w14:paraId="18AD0CFC" w14:textId="77777777" w:rsidR="006A096F" w:rsidRPr="006A096F" w:rsidRDefault="006A096F" w:rsidP="006A096F">
      <w:pPr>
        <w:spacing w:line="240" w:lineRule="auto"/>
        <w:jc w:val="center"/>
        <w:rPr>
          <w:rFonts w:ascii="Times New Roman" w:eastAsia="Times New Roman" w:hAnsi="Times New Roman" w:cs="Times New Roman"/>
          <w:sz w:val="24"/>
          <w:szCs w:val="24"/>
          <w:lang w:val="en-US"/>
        </w:rPr>
      </w:pPr>
      <w:r w:rsidRPr="006A096F">
        <w:rPr>
          <w:rFonts w:ascii="Times New Roman" w:eastAsia="Times New Roman" w:hAnsi="Times New Roman" w:cs="Times New Roman"/>
          <w:b/>
          <w:bCs/>
          <w:color w:val="000000"/>
          <w:sz w:val="24"/>
          <w:szCs w:val="24"/>
          <w:u w:val="single"/>
          <w:lang w:val="en-US"/>
        </w:rPr>
        <w:t>Republican Party Platform of 1860 Analysis</w:t>
      </w:r>
    </w:p>
    <w:p w14:paraId="41D7DF9C" w14:textId="77777777" w:rsidR="006A096F" w:rsidRPr="006A096F" w:rsidRDefault="006A096F" w:rsidP="006A096F">
      <w:pPr>
        <w:spacing w:line="240" w:lineRule="auto"/>
        <w:rPr>
          <w:rFonts w:ascii="Times New Roman" w:eastAsia="Times New Roman" w:hAnsi="Times New Roman" w:cs="Times New Roman"/>
          <w:sz w:val="24"/>
          <w:szCs w:val="24"/>
          <w:lang w:val="en-US"/>
        </w:rPr>
      </w:pPr>
      <w:r w:rsidRPr="006A096F">
        <w:rPr>
          <w:rFonts w:ascii="Times New Roman" w:eastAsia="Times New Roman" w:hAnsi="Times New Roman" w:cs="Times New Roman"/>
          <w:color w:val="000000"/>
          <w:sz w:val="24"/>
          <w:szCs w:val="24"/>
          <w:lang w:val="en-US"/>
        </w:rPr>
        <w:t>Examine items #7, #8, and #9 of the Republican Party Platform of 1860 and answer the following questions. </w:t>
      </w:r>
    </w:p>
    <w:p w14:paraId="11AA4921" w14:textId="77777777" w:rsidR="006A096F" w:rsidRPr="006A096F" w:rsidRDefault="006A096F" w:rsidP="006A096F">
      <w:pPr>
        <w:spacing w:line="240" w:lineRule="auto"/>
        <w:rPr>
          <w:rFonts w:ascii="Times New Roman" w:eastAsia="Times New Roman" w:hAnsi="Times New Roman" w:cs="Times New Roman"/>
          <w:sz w:val="24"/>
          <w:szCs w:val="24"/>
          <w:lang w:val="en-US"/>
        </w:rPr>
      </w:pPr>
    </w:p>
    <w:p w14:paraId="7D5375C2" w14:textId="77777777" w:rsidR="00231D3E" w:rsidRDefault="006A096F" w:rsidP="00231D3E">
      <w:pPr>
        <w:numPr>
          <w:ilvl w:val="0"/>
          <w:numId w:val="33"/>
        </w:numPr>
        <w:spacing w:line="240" w:lineRule="auto"/>
        <w:textAlignment w:val="baseline"/>
        <w:rPr>
          <w:rFonts w:ascii="Times New Roman" w:eastAsia="Times New Roman" w:hAnsi="Times New Roman" w:cs="Times New Roman"/>
          <w:color w:val="000000"/>
          <w:sz w:val="24"/>
          <w:szCs w:val="24"/>
          <w:lang w:val="en-US"/>
        </w:rPr>
      </w:pPr>
      <w:r w:rsidRPr="006A096F">
        <w:rPr>
          <w:rFonts w:ascii="Times New Roman" w:eastAsia="Times New Roman" w:hAnsi="Times New Roman" w:cs="Times New Roman"/>
          <w:color w:val="000000"/>
          <w:sz w:val="24"/>
          <w:szCs w:val="24"/>
          <w:lang w:val="en-US"/>
        </w:rPr>
        <w:t>Explain the Republican Party’s stance on the movement of slavery into U.S. Territories. Cite language from the document that backs your position.</w:t>
      </w:r>
    </w:p>
    <w:p w14:paraId="19877C6B" w14:textId="77777777" w:rsidR="00231D3E" w:rsidRDefault="00231D3E" w:rsidP="00231D3E">
      <w:pPr>
        <w:numPr>
          <w:ilvl w:val="0"/>
          <w:numId w:val="33"/>
        </w:numPr>
        <w:spacing w:line="240" w:lineRule="auto"/>
        <w:textAlignment w:val="baseline"/>
        <w:rPr>
          <w:rFonts w:ascii="Times New Roman" w:eastAsia="Times New Roman" w:hAnsi="Times New Roman" w:cs="Times New Roman"/>
          <w:color w:val="000000"/>
          <w:sz w:val="24"/>
          <w:szCs w:val="24"/>
          <w:lang w:val="en-US"/>
        </w:rPr>
      </w:pPr>
      <w:r w:rsidRPr="006A096F">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lang w:val="en-US"/>
        </w:rPr>
        <w:t>S</w:t>
      </w:r>
      <w:r w:rsidR="006A096F" w:rsidRPr="006A096F">
        <w:rPr>
          <w:rFonts w:ascii="Times New Roman" w:eastAsia="Times New Roman" w:hAnsi="Times New Roman" w:cs="Times New Roman"/>
          <w:color w:val="000000"/>
          <w:sz w:val="24"/>
          <w:szCs w:val="24"/>
          <w:lang w:val="en-US"/>
        </w:rPr>
        <w:t>ummarize how the Republicans propose to stop the spread of slavery. Describe how they use ideas from the past to justify their mission.</w:t>
      </w:r>
    </w:p>
    <w:p w14:paraId="5794391C" w14:textId="77777777" w:rsidR="00231D3E" w:rsidRDefault="006A096F" w:rsidP="00231D3E">
      <w:pPr>
        <w:numPr>
          <w:ilvl w:val="0"/>
          <w:numId w:val="33"/>
        </w:numPr>
        <w:spacing w:line="240" w:lineRule="auto"/>
        <w:textAlignment w:val="baseline"/>
        <w:rPr>
          <w:rFonts w:ascii="Times New Roman" w:eastAsia="Times New Roman" w:hAnsi="Times New Roman" w:cs="Times New Roman"/>
          <w:color w:val="000000"/>
          <w:sz w:val="24"/>
          <w:szCs w:val="24"/>
          <w:lang w:val="en-US"/>
        </w:rPr>
      </w:pPr>
      <w:r w:rsidRPr="00231D3E">
        <w:rPr>
          <w:rFonts w:ascii="Times New Roman" w:eastAsia="Times New Roman" w:hAnsi="Times New Roman" w:cs="Times New Roman"/>
          <w:color w:val="000000"/>
          <w:sz w:val="24"/>
          <w:szCs w:val="24"/>
          <w:lang w:val="en-US"/>
        </w:rPr>
        <w:t>Analyze why Republicans would be against the reopening of the African Slave Trade discussed in item #9.</w:t>
      </w:r>
    </w:p>
    <w:p w14:paraId="0AB9F355" w14:textId="017744BA" w:rsidR="006A096F" w:rsidRPr="00231D3E" w:rsidRDefault="006A096F" w:rsidP="00231D3E">
      <w:pPr>
        <w:numPr>
          <w:ilvl w:val="0"/>
          <w:numId w:val="33"/>
        </w:numPr>
        <w:spacing w:line="240" w:lineRule="auto"/>
        <w:textAlignment w:val="baseline"/>
        <w:rPr>
          <w:rFonts w:ascii="Times New Roman" w:eastAsia="Times New Roman" w:hAnsi="Times New Roman" w:cs="Times New Roman"/>
          <w:color w:val="000000"/>
          <w:sz w:val="24"/>
          <w:szCs w:val="24"/>
          <w:lang w:val="en-US"/>
        </w:rPr>
      </w:pPr>
      <w:r w:rsidRPr="00231D3E">
        <w:rPr>
          <w:rFonts w:ascii="Times New Roman" w:eastAsia="Times New Roman" w:hAnsi="Times New Roman" w:cs="Times New Roman"/>
          <w:color w:val="000000"/>
          <w:sz w:val="24"/>
          <w:szCs w:val="24"/>
          <w:lang w:val="en-US"/>
        </w:rPr>
        <w:t>Predict how a Southern plantation owner might react to the ideas and proposals of the Republicans. List the steps they could take to ensure their way of life would continue.</w:t>
      </w:r>
    </w:p>
    <w:p w14:paraId="1CF63145" w14:textId="77777777" w:rsidR="006A096F" w:rsidRDefault="006A096F" w:rsidP="00E02713">
      <w:pPr>
        <w:spacing w:line="240" w:lineRule="auto"/>
        <w:rPr>
          <w:rFonts w:ascii="Times New Roman" w:eastAsia="Times New Roman" w:hAnsi="Times New Roman" w:cs="Times New Roman"/>
          <w:sz w:val="24"/>
          <w:szCs w:val="24"/>
        </w:rPr>
      </w:pPr>
    </w:p>
    <w:sectPr w:rsidR="006A096F">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1FCC"/>
    <w:multiLevelType w:val="multilevel"/>
    <w:tmpl w:val="2C5413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D97A6C"/>
    <w:multiLevelType w:val="multilevel"/>
    <w:tmpl w:val="B5F4FA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10284D"/>
    <w:multiLevelType w:val="multilevel"/>
    <w:tmpl w:val="B5BA30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CDA4883"/>
    <w:multiLevelType w:val="multilevel"/>
    <w:tmpl w:val="29342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4E165A"/>
    <w:multiLevelType w:val="multilevel"/>
    <w:tmpl w:val="63145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6D3C1D"/>
    <w:multiLevelType w:val="multilevel"/>
    <w:tmpl w:val="C16A8A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B8B4BFE"/>
    <w:multiLevelType w:val="multilevel"/>
    <w:tmpl w:val="2E18C6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CF106FE"/>
    <w:multiLevelType w:val="multilevel"/>
    <w:tmpl w:val="C67E82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DC82E18"/>
    <w:multiLevelType w:val="multilevel"/>
    <w:tmpl w:val="F3ACD2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E920492"/>
    <w:multiLevelType w:val="multilevel"/>
    <w:tmpl w:val="294EF0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F496764"/>
    <w:multiLevelType w:val="multilevel"/>
    <w:tmpl w:val="75D869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0E10D87"/>
    <w:multiLevelType w:val="multilevel"/>
    <w:tmpl w:val="4ABECE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68A4495"/>
    <w:multiLevelType w:val="multilevel"/>
    <w:tmpl w:val="B8F049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4C768E8"/>
    <w:multiLevelType w:val="multilevel"/>
    <w:tmpl w:val="9BA6A2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A092005"/>
    <w:multiLevelType w:val="multilevel"/>
    <w:tmpl w:val="5532B3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BD22654"/>
    <w:multiLevelType w:val="multilevel"/>
    <w:tmpl w:val="336C23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C5F529F"/>
    <w:multiLevelType w:val="multilevel"/>
    <w:tmpl w:val="AFE09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46658A"/>
    <w:multiLevelType w:val="multilevel"/>
    <w:tmpl w:val="69066D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B63A8A"/>
    <w:multiLevelType w:val="multilevel"/>
    <w:tmpl w:val="0D642A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01A437A"/>
    <w:multiLevelType w:val="multilevel"/>
    <w:tmpl w:val="B67419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0B6295A"/>
    <w:multiLevelType w:val="multilevel"/>
    <w:tmpl w:val="1DA47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3F815C7"/>
    <w:multiLevelType w:val="multilevel"/>
    <w:tmpl w:val="55CABF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EA9567C"/>
    <w:multiLevelType w:val="multilevel"/>
    <w:tmpl w:val="3DE26C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45559E8"/>
    <w:multiLevelType w:val="multilevel"/>
    <w:tmpl w:val="9EFEFC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72B2895"/>
    <w:multiLevelType w:val="multilevel"/>
    <w:tmpl w:val="38E40A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8567F13"/>
    <w:multiLevelType w:val="multilevel"/>
    <w:tmpl w:val="B9F0CD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87D449C"/>
    <w:multiLevelType w:val="multilevel"/>
    <w:tmpl w:val="BCCEBC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671CC2"/>
    <w:multiLevelType w:val="multilevel"/>
    <w:tmpl w:val="024EBE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6C956949"/>
    <w:multiLevelType w:val="multilevel"/>
    <w:tmpl w:val="B5006A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10763FE"/>
    <w:multiLevelType w:val="multilevel"/>
    <w:tmpl w:val="C1B4A8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3B117FF"/>
    <w:multiLevelType w:val="multilevel"/>
    <w:tmpl w:val="7F4860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4E0000B"/>
    <w:multiLevelType w:val="multilevel"/>
    <w:tmpl w:val="CB8C7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4F234C8"/>
    <w:multiLevelType w:val="multilevel"/>
    <w:tmpl w:val="32DC73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751D3216"/>
    <w:multiLevelType w:val="multilevel"/>
    <w:tmpl w:val="80FA7C3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7BA3740B"/>
    <w:multiLevelType w:val="multilevel"/>
    <w:tmpl w:val="1968F9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E6E0EBB"/>
    <w:multiLevelType w:val="multilevel"/>
    <w:tmpl w:val="BF105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1"/>
  </w:num>
  <w:num w:numId="3">
    <w:abstractNumId w:val="13"/>
  </w:num>
  <w:num w:numId="4">
    <w:abstractNumId w:val="23"/>
  </w:num>
  <w:num w:numId="5">
    <w:abstractNumId w:val="25"/>
  </w:num>
  <w:num w:numId="6">
    <w:abstractNumId w:val="3"/>
  </w:num>
  <w:num w:numId="7">
    <w:abstractNumId w:val="20"/>
  </w:num>
  <w:num w:numId="8">
    <w:abstractNumId w:val="14"/>
  </w:num>
  <w:num w:numId="9">
    <w:abstractNumId w:val="35"/>
  </w:num>
  <w:num w:numId="10">
    <w:abstractNumId w:val="5"/>
  </w:num>
  <w:num w:numId="11">
    <w:abstractNumId w:val="19"/>
  </w:num>
  <w:num w:numId="12">
    <w:abstractNumId w:val="11"/>
  </w:num>
  <w:num w:numId="13">
    <w:abstractNumId w:val="7"/>
  </w:num>
  <w:num w:numId="14">
    <w:abstractNumId w:val="33"/>
  </w:num>
  <w:num w:numId="15">
    <w:abstractNumId w:val="15"/>
  </w:num>
  <w:num w:numId="16">
    <w:abstractNumId w:val="12"/>
  </w:num>
  <w:num w:numId="17">
    <w:abstractNumId w:val="22"/>
  </w:num>
  <w:num w:numId="18">
    <w:abstractNumId w:val="28"/>
  </w:num>
  <w:num w:numId="19">
    <w:abstractNumId w:val="32"/>
  </w:num>
  <w:num w:numId="20">
    <w:abstractNumId w:val="8"/>
  </w:num>
  <w:num w:numId="21">
    <w:abstractNumId w:val="21"/>
  </w:num>
  <w:num w:numId="22">
    <w:abstractNumId w:val="6"/>
  </w:num>
  <w:num w:numId="23">
    <w:abstractNumId w:val="29"/>
  </w:num>
  <w:num w:numId="24">
    <w:abstractNumId w:val="27"/>
  </w:num>
  <w:num w:numId="25">
    <w:abstractNumId w:val="34"/>
  </w:num>
  <w:num w:numId="26">
    <w:abstractNumId w:val="0"/>
  </w:num>
  <w:num w:numId="27">
    <w:abstractNumId w:val="24"/>
  </w:num>
  <w:num w:numId="28">
    <w:abstractNumId w:val="30"/>
  </w:num>
  <w:num w:numId="29">
    <w:abstractNumId w:val="9"/>
  </w:num>
  <w:num w:numId="30">
    <w:abstractNumId w:val="1"/>
  </w:num>
  <w:num w:numId="31">
    <w:abstractNumId w:val="10"/>
  </w:num>
  <w:num w:numId="32">
    <w:abstractNumId w:val="18"/>
  </w:num>
  <w:num w:numId="33">
    <w:abstractNumId w:val="4"/>
  </w:num>
  <w:num w:numId="34">
    <w:abstractNumId w:val="26"/>
    <w:lvlOverride w:ilvl="0">
      <w:lvl w:ilvl="0">
        <w:numFmt w:val="decimal"/>
        <w:lvlText w:val="%1."/>
        <w:lvlJc w:val="left"/>
      </w:lvl>
    </w:lvlOverride>
  </w:num>
  <w:num w:numId="35">
    <w:abstractNumId w:val="17"/>
    <w:lvlOverride w:ilvl="0">
      <w:lvl w:ilvl="0">
        <w:numFmt w:val="decimal"/>
        <w:lvlText w:val="%1."/>
        <w:lvlJc w:val="left"/>
      </w:lvl>
    </w:lvlOverride>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644"/>
    <w:rsid w:val="00021733"/>
    <w:rsid w:val="00044644"/>
    <w:rsid w:val="00104C55"/>
    <w:rsid w:val="001B78C5"/>
    <w:rsid w:val="00231D3E"/>
    <w:rsid w:val="002A1571"/>
    <w:rsid w:val="002D65BE"/>
    <w:rsid w:val="00303F37"/>
    <w:rsid w:val="00340DE5"/>
    <w:rsid w:val="00345905"/>
    <w:rsid w:val="003E0415"/>
    <w:rsid w:val="0054160F"/>
    <w:rsid w:val="006A096F"/>
    <w:rsid w:val="00852C1C"/>
    <w:rsid w:val="00922F05"/>
    <w:rsid w:val="00B045F3"/>
    <w:rsid w:val="00B4534C"/>
    <w:rsid w:val="00B62645"/>
    <w:rsid w:val="00BB5D4C"/>
    <w:rsid w:val="00C04B03"/>
    <w:rsid w:val="00E02713"/>
    <w:rsid w:val="00F5519E"/>
    <w:rsid w:val="00F77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654A9"/>
  <w15:docId w15:val="{FBB6F214-F445-4059-B84C-65625D8FA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E02713"/>
    <w:rPr>
      <w:sz w:val="16"/>
      <w:szCs w:val="16"/>
    </w:rPr>
  </w:style>
  <w:style w:type="paragraph" w:styleId="CommentText">
    <w:name w:val="annotation text"/>
    <w:basedOn w:val="Normal"/>
    <w:link w:val="CommentTextChar"/>
    <w:uiPriority w:val="99"/>
    <w:semiHidden/>
    <w:unhideWhenUsed/>
    <w:rsid w:val="00E02713"/>
    <w:pPr>
      <w:spacing w:line="240" w:lineRule="auto"/>
    </w:pPr>
    <w:rPr>
      <w:sz w:val="20"/>
      <w:szCs w:val="20"/>
    </w:rPr>
  </w:style>
  <w:style w:type="character" w:customStyle="1" w:styleId="CommentTextChar">
    <w:name w:val="Comment Text Char"/>
    <w:basedOn w:val="DefaultParagraphFont"/>
    <w:link w:val="CommentText"/>
    <w:uiPriority w:val="99"/>
    <w:semiHidden/>
    <w:rsid w:val="00E02713"/>
    <w:rPr>
      <w:sz w:val="20"/>
      <w:szCs w:val="20"/>
    </w:rPr>
  </w:style>
  <w:style w:type="paragraph" w:styleId="CommentSubject">
    <w:name w:val="annotation subject"/>
    <w:basedOn w:val="CommentText"/>
    <w:next w:val="CommentText"/>
    <w:link w:val="CommentSubjectChar"/>
    <w:uiPriority w:val="99"/>
    <w:semiHidden/>
    <w:unhideWhenUsed/>
    <w:rsid w:val="00E02713"/>
    <w:rPr>
      <w:b/>
      <w:bCs/>
    </w:rPr>
  </w:style>
  <w:style w:type="character" w:customStyle="1" w:styleId="CommentSubjectChar">
    <w:name w:val="Comment Subject Char"/>
    <w:basedOn w:val="CommentTextChar"/>
    <w:link w:val="CommentSubject"/>
    <w:uiPriority w:val="99"/>
    <w:semiHidden/>
    <w:rsid w:val="00E02713"/>
    <w:rPr>
      <w:b/>
      <w:bCs/>
      <w:sz w:val="20"/>
      <w:szCs w:val="20"/>
    </w:rPr>
  </w:style>
  <w:style w:type="paragraph" w:styleId="BalloonText">
    <w:name w:val="Balloon Text"/>
    <w:basedOn w:val="Normal"/>
    <w:link w:val="BalloonTextChar"/>
    <w:uiPriority w:val="99"/>
    <w:semiHidden/>
    <w:unhideWhenUsed/>
    <w:rsid w:val="00E0271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2713"/>
    <w:rPr>
      <w:rFonts w:ascii="Segoe UI" w:hAnsi="Segoe UI" w:cs="Segoe UI"/>
      <w:sz w:val="18"/>
      <w:szCs w:val="18"/>
    </w:rPr>
  </w:style>
  <w:style w:type="paragraph" w:styleId="NormalWeb">
    <w:name w:val="Normal (Web)"/>
    <w:basedOn w:val="Normal"/>
    <w:uiPriority w:val="99"/>
    <w:semiHidden/>
    <w:unhideWhenUsed/>
    <w:rsid w:val="00E0271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45233">
      <w:bodyDiv w:val="1"/>
      <w:marLeft w:val="0"/>
      <w:marRight w:val="0"/>
      <w:marTop w:val="0"/>
      <w:marBottom w:val="0"/>
      <w:divBdr>
        <w:top w:val="none" w:sz="0" w:space="0" w:color="auto"/>
        <w:left w:val="none" w:sz="0" w:space="0" w:color="auto"/>
        <w:bottom w:val="none" w:sz="0" w:space="0" w:color="auto"/>
        <w:right w:val="none" w:sz="0" w:space="0" w:color="auto"/>
      </w:divBdr>
    </w:div>
    <w:div w:id="2094424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weareteachers.com/think-pair-share-alternatives/" TargetMode="External"/><Relationship Id="rId18" Type="http://schemas.openxmlformats.org/officeDocument/2006/relationships/hyperlink" Target="https://www.ducksters.com/history/civil_war/john_brown_and_the_harpers_ferry_raid.php" TargetMode="External"/><Relationship Id="rId26" Type="http://schemas.openxmlformats.org/officeDocument/2006/relationships/hyperlink" Target="https://scetv.pbslearningmedia.org/resource/social-studies-002-mg-r1-grade-1/political-map-of-the-united-states-1856/" TargetMode="External"/><Relationship Id="rId39" Type="http://schemas.openxmlformats.org/officeDocument/2006/relationships/hyperlink" Target="https://scetv.pbslearningmedia.org/resource/9a35a8a9-a424-418c-8bbe-63d4f3b13907/secessionitis/" TargetMode="External"/><Relationship Id="rId21" Type="http://schemas.openxmlformats.org/officeDocument/2006/relationships/hyperlink" Target="https://teacherthrive.com/2014/07/expert-groups-cooperative-learning.html" TargetMode="External"/><Relationship Id="rId34" Type="http://schemas.openxmlformats.org/officeDocument/2006/relationships/hyperlink" Target="https://www.lincolncollection.org/collection/categories/item/?cat=14&amp;page=1&amp;item=51548" TargetMode="External"/><Relationship Id="rId42" Type="http://schemas.openxmlformats.org/officeDocument/2006/relationships/hyperlink" Target="http://www.pbs.org/wgbh/americanexperience/features/the-abolitiionists-john-brown-gathers-his-arsenal/" TargetMode="External"/><Relationship Id="rId7" Type="http://schemas.openxmlformats.org/officeDocument/2006/relationships/hyperlink" Target="https://dpi.wi.gov/sites/default/files/imce/ela/bank/RI.KID_K-W-H-L_Chart.pdf" TargetMode="External"/><Relationship Id="rId2" Type="http://schemas.openxmlformats.org/officeDocument/2006/relationships/styles" Target="styles.xml"/><Relationship Id="rId16" Type="http://schemas.openxmlformats.org/officeDocument/2006/relationships/hyperlink" Target="https://www.nps.gov/hatu/planyourvisit/upload/MD_TubmanFactSheet_MythsFacts_2.pdf" TargetMode="External"/><Relationship Id="rId29" Type="http://schemas.openxmlformats.org/officeDocument/2006/relationships/hyperlink" Target="https://www.nps.gov/people/stephen-a-douglas.htm" TargetMode="External"/><Relationship Id="rId1" Type="http://schemas.openxmlformats.org/officeDocument/2006/relationships/numbering" Target="numbering.xml"/><Relationship Id="rId6" Type="http://schemas.openxmlformats.org/officeDocument/2006/relationships/hyperlink" Target="https://pbs.org/video/1832458783/" TargetMode="External"/><Relationship Id="rId11" Type="http://schemas.openxmlformats.org/officeDocument/2006/relationships/hyperlink" Target="https://www.coursehero.com/sg/us-history/abolitionist-movement/" TargetMode="External"/><Relationship Id="rId24" Type="http://schemas.openxmlformats.org/officeDocument/2006/relationships/hyperlink" Target="https://youtu.be/QR-VTrPcMDg" TargetMode="External"/><Relationship Id="rId32" Type="http://schemas.openxmlformats.org/officeDocument/2006/relationships/hyperlink" Target="https://docs.google.com/document/d/1dWk-6hMfFONQP4EnwMypyctQzDivSHVJDLM_RHWnStw/edit?usp=sharing" TargetMode="External"/><Relationship Id="rId37" Type="http://schemas.openxmlformats.org/officeDocument/2006/relationships/hyperlink" Target="http://www.theteachertoolkit.com/index.php/tool/inside-outside-circles" TargetMode="External"/><Relationship Id="rId40" Type="http://schemas.openxmlformats.org/officeDocument/2006/relationships/hyperlink" Target="https://drive.google.com/file/d/1yqaCrWNri0xsN9J5a-ez2sTY2VZbp6Tm/view?usp=sharing" TargetMode="External"/><Relationship Id="rId45" Type="http://schemas.openxmlformats.org/officeDocument/2006/relationships/theme" Target="theme/theme1.xml"/><Relationship Id="rId5" Type="http://schemas.openxmlformats.org/officeDocument/2006/relationships/hyperlink" Target="https://www.weareteachers.com/think-pair-share-alternatives/" TargetMode="External"/><Relationship Id="rId15" Type="http://schemas.openxmlformats.org/officeDocument/2006/relationships/hyperlink" Target="https://shelleygrayteaching.com/carousel/" TargetMode="External"/><Relationship Id="rId23" Type="http://schemas.openxmlformats.org/officeDocument/2006/relationships/hyperlink" Target="http://www.readwritethink.org/professional-development/strategy-guides/using-think-pair-share-30626.html" TargetMode="External"/><Relationship Id="rId28" Type="http://schemas.openxmlformats.org/officeDocument/2006/relationships/hyperlink" Target="https://kids.kiddle.co/Abraham_Lincoln" TargetMode="External"/><Relationship Id="rId36" Type="http://schemas.openxmlformats.org/officeDocument/2006/relationships/hyperlink" Target="https://www.presidency.ucsb.edu/documents/republican-party-platform-1860" TargetMode="External"/><Relationship Id="rId10" Type="http://schemas.openxmlformats.org/officeDocument/2006/relationships/hyperlink" Target="https://scetv.pbslearningmedia.org/resource/amex25.socst.ush.grimke/southern-abolitionist-angelina-grimke/" TargetMode="External"/><Relationship Id="rId19" Type="http://schemas.openxmlformats.org/officeDocument/2006/relationships/hyperlink" Target="https://kids.kiddle.co/Kansas%E2%80%93Nebraska_Act" TargetMode="External"/><Relationship Id="rId31" Type="http://schemas.openxmlformats.org/officeDocument/2006/relationships/hyperlink" Target="https://kids.kiddle.co/John_Bell_(Tennessee_politician)"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document/d/1NGlt74Wpi9xFpcDU20iHIMeAQoUiSKV3RCa1EIaDrLs/edit?usp=sharing" TargetMode="External"/><Relationship Id="rId14" Type="http://schemas.openxmlformats.org/officeDocument/2006/relationships/hyperlink" Target="http://www.socialstudies.com/pdf/SPL116A.pdf" TargetMode="External"/><Relationship Id="rId22" Type="http://schemas.openxmlformats.org/officeDocument/2006/relationships/hyperlink" Target="https://www.coursehero.com/sg/us-history/conflict-over-slavery/" TargetMode="External"/><Relationship Id="rId27" Type="http://schemas.openxmlformats.org/officeDocument/2006/relationships/hyperlink" Target="https://www.biography.com/us-president/abraham-lincoln" TargetMode="External"/><Relationship Id="rId30" Type="http://schemas.openxmlformats.org/officeDocument/2006/relationships/hyperlink" Target="https://www.britannica.com/biography/John-C-Breckinridge" TargetMode="External"/><Relationship Id="rId35" Type="http://schemas.openxmlformats.org/officeDocument/2006/relationships/hyperlink" Target="https://www.loc.gov/pictures/resource/ppmsca.09311/" TargetMode="External"/><Relationship Id="rId43" Type="http://schemas.openxmlformats.org/officeDocument/2006/relationships/hyperlink" Target="https://www.historyforkids.net/slavery-and-abolitionism.html" TargetMode="External"/><Relationship Id="rId8" Type="http://schemas.openxmlformats.org/officeDocument/2006/relationships/hyperlink" Target="https://dpi.wi.gov/sites/default/files/imce/ela/bank/RI.KID_K-W-H-L_Chart.pdf" TargetMode="External"/><Relationship Id="rId3" Type="http://schemas.openxmlformats.org/officeDocument/2006/relationships/settings" Target="settings.xml"/><Relationship Id="rId12" Type="http://schemas.openxmlformats.org/officeDocument/2006/relationships/hyperlink" Target="https://www.weareteachers.com/think-pair-share-alternatives/" TargetMode="External"/><Relationship Id="rId17" Type="http://schemas.openxmlformats.org/officeDocument/2006/relationships/hyperlink" Target="https://kids.kiddle.co/Dred_Scott_v._Sandford" TargetMode="External"/><Relationship Id="rId25" Type="http://schemas.openxmlformats.org/officeDocument/2006/relationships/hyperlink" Target="https://youtu.be/11gevEoaJsk" TargetMode="External"/><Relationship Id="rId33" Type="http://schemas.openxmlformats.org/officeDocument/2006/relationships/hyperlink" Target="https://www.loc.gov/item/2008661606/" TargetMode="External"/><Relationship Id="rId38" Type="http://schemas.openxmlformats.org/officeDocument/2006/relationships/hyperlink" Target="http://www.readwritethink.org/professional-development/strategy-guides/using-think-pair-share-30626.html" TargetMode="External"/><Relationship Id="rId20" Type="http://schemas.openxmlformats.org/officeDocument/2006/relationships/hyperlink" Target="https://docs.google.com/document/d/141704BieSIAyXcE-swuJD4EYB_dQpEBxKGpgRzjzjE4/edit?usp=sharing" TargetMode="External"/><Relationship Id="rId41" Type="http://schemas.openxmlformats.org/officeDocument/2006/relationships/hyperlink" Target="https://drive.google.com/file/d/1CTuRwriBxOzP4NkHumdtIfQNXAQSXeQO/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3321</Words>
  <Characters>18934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3</cp:revision>
  <dcterms:created xsi:type="dcterms:W3CDTF">2021-02-17T19:11:00Z</dcterms:created>
  <dcterms:modified xsi:type="dcterms:W3CDTF">2021-02-17T19:13:00Z</dcterms:modified>
</cp:coreProperties>
</file>