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Grade 4 Unit 6 Technology and Sectionalism Social Studies Inquiry Unit"/>
        <w:tblDescription w:val="This table contains the unit sequence and instructional guidance for the Grade 4 Unit 6 Technology and Sectionalism Social Studies Inquiry Unit."/>
      </w:tblPr>
      <w:tblGrid>
        <w:gridCol w:w="6606"/>
        <w:gridCol w:w="6354"/>
      </w:tblGrid>
      <w:tr w:rsidR="00960252" w:rsidTr="003A5AFF">
        <w:trPr>
          <w:trHeight w:val="20"/>
          <w:tblHeader/>
        </w:trPr>
        <w:tc>
          <w:tcPr>
            <w:tcW w:w="10800" w:type="dxa"/>
            <w:gridSpan w:val="2"/>
            <w:shd w:val="clear" w:color="auto" w:fill="CCCCCC"/>
            <w:tcMar>
              <w:top w:w="100" w:type="dxa"/>
              <w:left w:w="100" w:type="dxa"/>
              <w:bottom w:w="100" w:type="dxa"/>
              <w:right w:w="100" w:type="dxa"/>
            </w:tcMar>
          </w:tcPr>
          <w:p w:rsidR="00960252" w:rsidRDefault="00FF25AF"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4 Unit 6</w:t>
            </w:r>
            <w:r w:rsidR="00625669">
              <w:rPr>
                <w:rFonts w:ascii="Times New Roman" w:eastAsia="Times New Roman" w:hAnsi="Times New Roman" w:cs="Times New Roman"/>
                <w:b/>
                <w:sz w:val="24"/>
                <w:szCs w:val="24"/>
              </w:rPr>
              <w:t xml:space="preserve"> Technology and Sectionalism </w:t>
            </w:r>
          </w:p>
        </w:tc>
      </w:tr>
      <w:tr w:rsidR="00960252"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60252" w:rsidRDefault="00625669"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this unit students will investigate the factors, conditions, and conflicts related to westward expansion in the United States before the Civil War.  The expansion of the West significantly impacted Native Americans’ way of life and continued the debate over the moral and legal issues related to the practice of slavery.   At the end of this unit students will create a slideshow that details events and activities that led to increased sectionalism.</w:t>
            </w:r>
          </w:p>
        </w:tc>
      </w:tr>
      <w:tr w:rsidR="00960252"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60252" w:rsidRDefault="00625669"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conflict cause change?</w:t>
            </w:r>
          </w:p>
          <w:p w:rsidR="007E14F4" w:rsidRDefault="007E14F4" w:rsidP="003A5AFF">
            <w:pPr>
              <w:widowControl w:val="0"/>
              <w:spacing w:line="240" w:lineRule="auto"/>
              <w:rPr>
                <w:rFonts w:ascii="Times New Roman" w:eastAsia="Times New Roman" w:hAnsi="Times New Roman" w:cs="Times New Roman"/>
                <w:sz w:val="24"/>
                <w:szCs w:val="24"/>
              </w:rPr>
            </w:pPr>
          </w:p>
          <w:p w:rsidR="007E14F4" w:rsidRDefault="007E14F4"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997CB8"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97CB8" w:rsidRDefault="00997CB8"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Interaction Among People </w:t>
            </w:r>
          </w:p>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Physical Geography and Natural Resources</w:t>
            </w:r>
          </w:p>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Development &amp; Sustainment of a State and Nation</w:t>
            </w:r>
          </w:p>
          <w:p w:rsidR="00960252" w:rsidRDefault="00625669" w:rsidP="003A5AF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Settlement, Territorial Expansions</w:t>
            </w:r>
          </w:p>
        </w:tc>
      </w:tr>
      <w:tr w:rsidR="00997CB8"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97CB8" w:rsidRDefault="00997CB8"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Comparison</w:t>
            </w:r>
            <w:r>
              <w:rPr>
                <w:rFonts w:ascii="Times New Roman" w:eastAsia="Times New Roman" w:hAnsi="Times New Roman" w:cs="Times New Roman"/>
                <w:sz w:val="24"/>
                <w:szCs w:val="24"/>
              </w:rPr>
              <w:t>-Identify comparisons based on common or differing characteristics.</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Causation</w:t>
            </w:r>
            <w:r>
              <w:rPr>
                <w:rFonts w:ascii="Times New Roman" w:eastAsia="Times New Roman" w:hAnsi="Times New Roman" w:cs="Times New Roman"/>
                <w:sz w:val="24"/>
                <w:szCs w:val="24"/>
              </w:rPr>
              <w:t>-Identify multiple causes and effects, to include distinguishing long-term and short-term examples.</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Periodization</w:t>
            </w:r>
            <w:r>
              <w:rPr>
                <w:rFonts w:ascii="Times New Roman" w:eastAsia="Times New Roman" w:hAnsi="Times New Roman" w:cs="Times New Roman"/>
                <w:sz w:val="24"/>
                <w:szCs w:val="24"/>
              </w:rPr>
              <w:t>-Organize historical narratives into time periods using units of time.</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Contextualization</w:t>
            </w:r>
            <w:r>
              <w:rPr>
                <w:rFonts w:ascii="Times New Roman" w:eastAsia="Times New Roman" w:hAnsi="Times New Roman" w:cs="Times New Roman"/>
                <w:sz w:val="24"/>
                <w:szCs w:val="24"/>
              </w:rPr>
              <w:t>-Make connections between historical developments in history with specific references in time, place, and broader circumstances.</w:t>
            </w:r>
          </w:p>
          <w:p w:rsidR="00960252" w:rsidRDefault="00625669" w:rsidP="003A5AF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Change and Continuity</w:t>
            </w:r>
            <w:r>
              <w:rPr>
                <w:rFonts w:ascii="Times New Roman" w:eastAsia="Times New Roman" w:hAnsi="Times New Roman" w:cs="Times New Roman"/>
                <w:sz w:val="24"/>
                <w:szCs w:val="24"/>
              </w:rPr>
              <w:t>-Recognize patterns of historical continuity and changes in history.</w:t>
            </w:r>
          </w:p>
        </w:tc>
      </w:tr>
      <w:tr w:rsidR="00960252"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60252" w:rsidRDefault="00625669"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w:t>
            </w:r>
            <w:r w:rsidR="00997CB8">
              <w:rPr>
                <w:rFonts w:ascii="Times New Roman" w:eastAsia="Times New Roman" w:hAnsi="Times New Roman" w:cs="Times New Roman"/>
                <w:b/>
                <w:sz w:val="24"/>
                <w:szCs w:val="24"/>
              </w:rPr>
              <w:t>s</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Standard 3: </w:t>
            </w:r>
            <w:r>
              <w:rPr>
                <w:rFonts w:ascii="Times New Roman" w:eastAsia="Times New Roman" w:hAnsi="Times New Roman" w:cs="Times New Roman"/>
                <w:sz w:val="24"/>
                <w:szCs w:val="24"/>
              </w:rPr>
              <w:t>Demonstrate an understanding of the expansion and growth of South Carolina and the United States between 1800–1850.</w:t>
            </w:r>
          </w:p>
          <w:p w:rsidR="00960252" w:rsidRDefault="00625669" w:rsidP="003A5AFF">
            <w:pPr>
              <w:pStyle w:val="ListParagraph"/>
              <w:widowControl w:val="0"/>
              <w:numPr>
                <w:ilvl w:val="0"/>
                <w:numId w:val="19"/>
              </w:numPr>
              <w:spacing w:line="240" w:lineRule="auto"/>
              <w:rPr>
                <w:rFonts w:ascii="Times New Roman" w:eastAsia="Times New Roman" w:hAnsi="Times New Roman" w:cs="Times New Roman"/>
                <w:sz w:val="24"/>
                <w:szCs w:val="24"/>
              </w:rPr>
            </w:pPr>
            <w:r w:rsidRPr="00997CB8">
              <w:rPr>
                <w:rFonts w:ascii="Times New Roman" w:eastAsia="Times New Roman" w:hAnsi="Times New Roman" w:cs="Times New Roman"/>
                <w:b/>
                <w:sz w:val="24"/>
                <w:szCs w:val="24"/>
              </w:rPr>
              <w:t>4.3.CO</w:t>
            </w:r>
            <w:r w:rsidRPr="00997CB8">
              <w:rPr>
                <w:rFonts w:ascii="Times New Roman" w:eastAsia="Times New Roman" w:hAnsi="Times New Roman" w:cs="Times New Roman"/>
                <w:sz w:val="24"/>
                <w:szCs w:val="24"/>
              </w:rPr>
              <w:t xml:space="preserve"> Compare the motivations for and reactions to various expeditions into the Western territories. This indicator was designed to encourage inquiry into the economic, political, and social reasons for Westward Expansion. It was also written to promote inquiry into how various people living in the western territories responded to migration.</w:t>
            </w:r>
          </w:p>
          <w:p w:rsidR="00997CB8" w:rsidRPr="00997CB8" w:rsidRDefault="00997CB8" w:rsidP="003A5AFF">
            <w:pPr>
              <w:pStyle w:val="ListParagraph"/>
              <w:widowControl w:val="0"/>
              <w:spacing w:line="240" w:lineRule="auto"/>
              <w:rPr>
                <w:rFonts w:ascii="Times New Roman" w:eastAsia="Times New Roman" w:hAnsi="Times New Roman" w:cs="Times New Roman"/>
                <w:sz w:val="24"/>
                <w:szCs w:val="24"/>
              </w:rPr>
            </w:pPr>
          </w:p>
          <w:p w:rsidR="00960252" w:rsidRPr="00997CB8" w:rsidRDefault="00625669" w:rsidP="003A5AFF">
            <w:pPr>
              <w:pStyle w:val="ListParagraph"/>
              <w:widowControl w:val="0"/>
              <w:numPr>
                <w:ilvl w:val="0"/>
                <w:numId w:val="19"/>
              </w:numPr>
              <w:spacing w:line="240" w:lineRule="auto"/>
              <w:rPr>
                <w:rFonts w:ascii="Times New Roman" w:eastAsia="Times New Roman" w:hAnsi="Times New Roman" w:cs="Times New Roman"/>
                <w:b/>
                <w:sz w:val="24"/>
                <w:szCs w:val="24"/>
              </w:rPr>
            </w:pPr>
            <w:r w:rsidRPr="00997CB8">
              <w:rPr>
                <w:rFonts w:ascii="Times New Roman" w:eastAsia="Times New Roman" w:hAnsi="Times New Roman" w:cs="Times New Roman"/>
                <w:b/>
                <w:sz w:val="24"/>
                <w:szCs w:val="24"/>
              </w:rPr>
              <w:t>4.3.P</w:t>
            </w:r>
            <w:r w:rsidRPr="00997CB8">
              <w:rPr>
                <w:rFonts w:ascii="Times New Roman" w:eastAsia="Times New Roman" w:hAnsi="Times New Roman" w:cs="Times New Roman"/>
                <w:sz w:val="24"/>
                <w:szCs w:val="24"/>
              </w:rPr>
              <w:t xml:space="preserve"> Analyze the role of technology and the environmental impact during the period of Westward Expansion. This indicator was developed to encourage inquiry into the technological advancements that supported Westward Expansion and the subsequent impacts on the environment, including the role of precious metals, advances in mining technology, and the invention of advanced transportation and communication. </w:t>
            </w:r>
          </w:p>
        </w:tc>
      </w:tr>
      <w:tr w:rsidR="00997CB8" w:rsidTr="003A5AFF">
        <w:trPr>
          <w:trHeight w:val="20"/>
        </w:trPr>
        <w:tc>
          <w:tcPr>
            <w:tcW w:w="10800" w:type="dxa"/>
            <w:gridSpan w:val="2"/>
            <w:shd w:val="clear" w:color="auto" w:fill="BFBFBF" w:themeFill="background1" w:themeFillShade="BF"/>
            <w:tcMar>
              <w:top w:w="100" w:type="dxa"/>
              <w:left w:w="100" w:type="dxa"/>
              <w:bottom w:w="100" w:type="dxa"/>
              <w:right w:w="100" w:type="dxa"/>
            </w:tcMar>
          </w:tcPr>
          <w:p w:rsidR="00997CB8" w:rsidRDefault="00997CB8" w:rsidP="003A5AF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the transcontinental railroad impacted westward expansion.</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explore the creation of new technologies that made settlement in the west successful.  </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describe how expansion and the creation of the cotton gin increased the use of slave labor.</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define the Abolitionist Movement and explain how it increased conflict between the North and South.</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federal laws led to increased sectionalism.</w:t>
            </w:r>
          </w:p>
          <w:p w:rsidR="00960252" w:rsidRDefault="00625669" w:rsidP="003A5AF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how beliefs about slavery led to sectionalism the North and South.</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5295" w:type="dxa"/>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will begin by asking students if they ever had a disagreement with a friend.</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Allow a few students to respond. </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Follow up with probing questions</w:t>
            </w:r>
          </w:p>
          <w:p w:rsidR="00960252" w:rsidRDefault="00625669" w:rsidP="003A5AFF">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Did the disagreement change things between you?”</w:t>
            </w:r>
          </w:p>
          <w:p w:rsidR="00960252" w:rsidRDefault="00625669" w:rsidP="003A5AFF">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Did it change how you viewed your friend?</w:t>
            </w:r>
          </w:p>
          <w:p w:rsidR="00960252" w:rsidRDefault="00625669" w:rsidP="003A5AFF">
            <w:pPr>
              <w:widowControl w:val="0"/>
              <w:numPr>
                <w:ilvl w:val="1"/>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it help you understand your friend?</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Allow students to turn and talk with a partner.  Then allow a few students to share.</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that sometimes disagreements or conflicts can lead to change and this is the focus of the unit.</w:t>
            </w:r>
          </w:p>
          <w:p w:rsidR="00960252" w:rsidRDefault="00625669" w:rsidP="003A5AF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Overarching Inquiry Question, How does conflict cause change?</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Be sure to call on a variety of students and using popsicle sticks can help with calling on random students.</w:t>
            </w:r>
          </w:p>
          <w:p w:rsidR="00960252" w:rsidRDefault="00960252" w:rsidP="003A5AFF">
            <w:pPr>
              <w:widowControl w:val="0"/>
              <w:spacing w:line="240" w:lineRule="auto"/>
              <w:rPr>
                <w:rFonts w:ascii="Times New Roman" w:eastAsia="Times New Roman" w:hAnsi="Times New Roman" w:cs="Times New Roman"/>
                <w:b/>
                <w:sz w:val="24"/>
                <w:szCs w:val="24"/>
              </w:rPr>
            </w:pP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Engage students in recalling some of the events of Westward Expansion and some of the conflict involved.</w:t>
            </w:r>
          </w:p>
          <w:p w:rsidR="00960252" w:rsidRDefault="00625669" w:rsidP="003A5AFF">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can be a whole class discussion in which teachers complete a class circle map with student responses. </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great opportunity to review prior knowledge.  Here is some guidance on creating a </w:t>
            </w:r>
            <w:hyperlink r:id="rId5">
              <w:r>
                <w:rPr>
                  <w:rFonts w:ascii="Times New Roman" w:eastAsia="Times New Roman" w:hAnsi="Times New Roman" w:cs="Times New Roman"/>
                  <w:color w:val="1155CC"/>
                  <w:sz w:val="24"/>
                  <w:szCs w:val="24"/>
                  <w:u w:val="single"/>
                </w:rPr>
                <w:t xml:space="preserve">circle </w:t>
              </w:r>
            </w:hyperlink>
            <w:hyperlink r:id="rId6">
              <w:r>
                <w:rPr>
                  <w:rFonts w:ascii="Times New Roman" w:eastAsia="Times New Roman" w:hAnsi="Times New Roman" w:cs="Times New Roman"/>
                  <w:color w:val="1155CC"/>
                  <w:sz w:val="24"/>
                  <w:szCs w:val="24"/>
                  <w:u w:val="single"/>
                </w:rPr>
                <w:t>map</w:t>
              </w:r>
            </w:hyperlink>
            <w:r>
              <w:rPr>
                <w:rFonts w:ascii="Times New Roman" w:eastAsia="Times New Roman" w:hAnsi="Times New Roman" w:cs="Times New Roman"/>
                <w:sz w:val="24"/>
                <w:szCs w:val="24"/>
              </w:rPr>
              <w:t>.  These also make great class anchor charts for later use.</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how the transcontinental railroad impacted westward expansion.</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if they are familiar with the railroad system in the United States.</w:t>
            </w:r>
          </w:p>
          <w:p w:rsidR="00960252" w:rsidRDefault="00625669" w:rsidP="003A5AF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simple show of hands will work well here. </w:t>
            </w:r>
          </w:p>
          <w:p w:rsidR="00960252" w:rsidRDefault="00960252" w:rsidP="003A5AFF">
            <w:pPr>
              <w:widowControl w:val="0"/>
              <w:spacing w:line="240" w:lineRule="auto"/>
              <w:rPr>
                <w:rFonts w:ascii="Times New Roman" w:eastAsia="Times New Roman" w:hAnsi="Times New Roman" w:cs="Times New Roman"/>
                <w:b/>
                <w:sz w:val="24"/>
                <w:szCs w:val="24"/>
              </w:rPr>
            </w:pP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that the transcontinental railroad took years to complete and while it was a great work, everyone did not benefit from the building and completion of the railroad. </w:t>
            </w:r>
          </w:p>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Probing questions could include…</w:t>
            </w:r>
          </w:p>
          <w:p w:rsidR="00960252" w:rsidRDefault="00625669" w:rsidP="003A5AFF">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might Native Americans think of the transcontinental railroad?</w:t>
            </w:r>
          </w:p>
          <w:p w:rsidR="00960252" w:rsidRDefault="00625669" w:rsidP="003A5AFF">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Do you think the environment suffered?</w:t>
            </w:r>
          </w:p>
          <w:p w:rsidR="00960252" w:rsidRDefault="00960252" w:rsidP="003A5AFF">
            <w:pPr>
              <w:widowControl w:val="0"/>
              <w:spacing w:line="240" w:lineRule="auto"/>
              <w:rPr>
                <w:rFonts w:ascii="Times New Roman" w:eastAsia="Times New Roman" w:hAnsi="Times New Roman" w:cs="Times New Roman"/>
                <w:b/>
                <w:sz w:val="24"/>
                <w:szCs w:val="24"/>
              </w:rPr>
            </w:pP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the </w:t>
            </w:r>
            <w:r w:rsidR="00FF25AF">
              <w:rPr>
                <w:rFonts w:ascii="Times New Roman" w:eastAsia="Times New Roman" w:hAnsi="Times New Roman" w:cs="Times New Roman"/>
                <w:sz w:val="24"/>
                <w:szCs w:val="24"/>
              </w:rPr>
              <w:t xml:space="preserve">Peanut’s </w:t>
            </w:r>
            <w:r>
              <w:rPr>
                <w:rFonts w:ascii="Times New Roman" w:eastAsia="Times New Roman" w:hAnsi="Times New Roman" w:cs="Times New Roman"/>
                <w:sz w:val="24"/>
                <w:szCs w:val="24"/>
              </w:rPr>
              <w:t>Transcontinental</w:t>
            </w:r>
            <w:hyperlink r:id="rId7">
              <w:r>
                <w:rPr>
                  <w:rFonts w:ascii="Times New Roman" w:eastAsia="Times New Roman" w:hAnsi="Times New Roman" w:cs="Times New Roman"/>
                  <w:color w:val="1155CC"/>
                  <w:sz w:val="24"/>
                  <w:szCs w:val="24"/>
                  <w:u w:val="single"/>
                </w:rPr>
                <w:t xml:space="preserve"> Railroad cartoon</w:t>
              </w:r>
            </w:hyperlink>
            <w:r>
              <w:rPr>
                <w:rFonts w:ascii="Times New Roman" w:eastAsia="Times New Roman" w:hAnsi="Times New Roman" w:cs="Times New Roman"/>
                <w:sz w:val="24"/>
                <w:szCs w:val="24"/>
              </w:rPr>
              <w:t xml:space="preserve"> to introduce the content.</w:t>
            </w:r>
          </w:p>
          <w:p w:rsidR="00960252" w:rsidRDefault="00625669" w:rsidP="003A5AF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watching the short video, allow students to turn and talk to share one thing they learned with a partner. </w:t>
            </w:r>
          </w:p>
          <w:p w:rsidR="00960252" w:rsidRDefault="00625669" w:rsidP="003A5AF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answer the following </w:t>
            </w:r>
            <w:hyperlink r:id="rId8">
              <w:r>
                <w:rPr>
                  <w:rFonts w:ascii="Times New Roman" w:eastAsia="Times New Roman" w:hAnsi="Times New Roman" w:cs="Times New Roman"/>
                  <w:color w:val="1155CC"/>
                  <w:sz w:val="24"/>
                  <w:szCs w:val="24"/>
                  <w:u w:val="single"/>
                </w:rPr>
                <w:t xml:space="preserve">comprehension </w:t>
              </w:r>
              <w:r>
                <w:rPr>
                  <w:rFonts w:ascii="Times New Roman" w:eastAsia="Times New Roman" w:hAnsi="Times New Roman" w:cs="Times New Roman"/>
                  <w:color w:val="1155CC"/>
                  <w:sz w:val="24"/>
                  <w:szCs w:val="24"/>
                  <w:u w:val="single"/>
                </w:rPr>
                <w:lastRenderedPageBreak/>
                <w:t>questions</w:t>
              </w:r>
            </w:hyperlink>
            <w:hyperlink r:id="rId9">
              <w:r>
                <w:rPr>
                  <w:rFonts w:ascii="Times New Roman" w:eastAsia="Times New Roman" w:hAnsi="Times New Roman" w:cs="Times New Roman"/>
                  <w:color w:val="1155CC"/>
                  <w:sz w:val="24"/>
                  <w:szCs w:val="24"/>
                  <w:u w:val="single"/>
                </w:rPr>
                <w:t>:</w:t>
              </w:r>
            </w:hyperlink>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Where were the two railroad companies located?</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geography of the land help or hinder the railroad?</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Which landform was the most difficult?</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do you think benefited from the railroad?</w:t>
            </w:r>
          </w:p>
          <w:p w:rsidR="00960252" w:rsidRDefault="00625669" w:rsidP="003A5AF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think anyone or anyplace was hurt or damaged by the railroad?  Why?</w:t>
            </w:r>
          </w:p>
          <w:p w:rsidR="00960252" w:rsidRDefault="00960252" w:rsidP="003A5AFF">
            <w:pPr>
              <w:widowControl w:val="0"/>
              <w:spacing w:line="240" w:lineRule="auto"/>
              <w:ind w:left="450" w:hanging="360"/>
              <w:rPr>
                <w:rFonts w:ascii="Times New Roman" w:eastAsia="Times New Roman" w:hAnsi="Times New Roman" w:cs="Times New Roman"/>
                <w:sz w:val="24"/>
                <w:szCs w:val="24"/>
              </w:rPr>
            </w:pP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Here is a Google document with the </w:t>
            </w:r>
            <w:hyperlink r:id="rId10">
              <w:r>
                <w:rPr>
                  <w:rFonts w:ascii="Times New Roman" w:eastAsia="Times New Roman" w:hAnsi="Times New Roman" w:cs="Times New Roman"/>
                  <w:color w:val="1155CC"/>
                  <w:sz w:val="24"/>
                  <w:szCs w:val="24"/>
                  <w:u w:val="single"/>
                </w:rPr>
                <w:t>Charlie Brown Transcontinental RR comprehension questions</w:t>
              </w:r>
            </w:hyperlink>
            <w:r>
              <w:rPr>
                <w:rFonts w:ascii="Times New Roman" w:eastAsia="Times New Roman" w:hAnsi="Times New Roman" w:cs="Times New Roman"/>
                <w:sz w:val="24"/>
                <w:szCs w:val="24"/>
              </w:rPr>
              <w:t xml:space="preserve"> if you would like to use it. </w:t>
            </w:r>
          </w:p>
          <w:p w:rsidR="00960252" w:rsidRDefault="00960252" w:rsidP="003A5AFF">
            <w:pPr>
              <w:widowControl w:val="0"/>
              <w:spacing w:line="240" w:lineRule="auto"/>
              <w:ind w:left="720"/>
              <w:rPr>
                <w:rFonts w:ascii="Times New Roman" w:eastAsia="Times New Roman" w:hAnsi="Times New Roman" w:cs="Times New Roman"/>
                <w:sz w:val="24"/>
                <w:szCs w:val="24"/>
              </w:rPr>
            </w:pPr>
          </w:p>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Optional activity instead of answering questions could </w:t>
            </w:r>
            <w:r>
              <w:rPr>
                <w:rFonts w:ascii="Times New Roman" w:eastAsia="Times New Roman" w:hAnsi="Times New Roman" w:cs="Times New Roman"/>
                <w:sz w:val="24"/>
                <w:szCs w:val="24"/>
              </w:rPr>
              <w:lastRenderedPageBreak/>
              <w:t xml:space="preserve">be to draw a picture from the key questions. </w:t>
            </w:r>
          </w:p>
          <w:p w:rsidR="00960252" w:rsidRDefault="00960252" w:rsidP="003A5AFF">
            <w:pPr>
              <w:widowControl w:val="0"/>
              <w:spacing w:line="240" w:lineRule="auto"/>
              <w:ind w:left="720"/>
              <w:rPr>
                <w:rFonts w:ascii="Times New Roman" w:eastAsia="Times New Roman" w:hAnsi="Times New Roman" w:cs="Times New Roman"/>
                <w:sz w:val="24"/>
                <w:szCs w:val="24"/>
              </w:rPr>
            </w:pPr>
          </w:p>
          <w:p w:rsidR="00960252" w:rsidRDefault="00625669" w:rsidP="003A5AF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resources below, there is a lesson extension activity where students “build” the transcontinental railroad to discuss </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With teacher assistance, students will read</w:t>
            </w:r>
            <w:r w:rsidR="00295A5A">
              <w:rPr>
                <w:rFonts w:ascii="Times New Roman" w:eastAsia="Times New Roman" w:hAnsi="Times New Roman" w:cs="Times New Roman"/>
                <w:sz w:val="24"/>
                <w:szCs w:val="24"/>
              </w:rPr>
              <w:t xml:space="preserve"> an adapted version of </w:t>
            </w:r>
            <w:r w:rsidR="00295A5A">
              <w:rPr>
                <w:rFonts w:ascii="Times New Roman" w:eastAsia="Times New Roman" w:hAnsi="Times New Roman" w:cs="Times New Roman"/>
                <w:sz w:val="24"/>
                <w:szCs w:val="24"/>
                <w:u w:val="single"/>
              </w:rPr>
              <w:t>Where the Buffalo Roamed</w:t>
            </w:r>
            <w:r w:rsidR="00295A5A">
              <w:t xml:space="preserve"> </w:t>
            </w:r>
            <w:bookmarkStart w:id="0" w:name="_GoBack"/>
            <w:bookmarkEnd w:id="0"/>
            <w:r>
              <w:rPr>
                <w:rFonts w:ascii="Times New Roman" w:eastAsia="Times New Roman" w:hAnsi="Times New Roman" w:cs="Times New Roman"/>
                <w:sz w:val="24"/>
                <w:szCs w:val="24"/>
              </w:rPr>
              <w:t>from the Smithsonian Magazine</w:t>
            </w:r>
            <w:r w:rsidR="00E1673E">
              <w:rPr>
                <w:rFonts w:ascii="Times New Roman" w:eastAsia="Times New Roman" w:hAnsi="Times New Roman" w:cs="Times New Roman"/>
                <w:sz w:val="24"/>
                <w:szCs w:val="24"/>
              </w:rPr>
              <w:t xml:space="preserve"> provided in Appendix 1.</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Group students into </w:t>
            </w:r>
            <w:r w:rsidR="00FA5B47">
              <w:rPr>
                <w:rFonts w:ascii="Times New Roman" w:eastAsia="Times New Roman" w:hAnsi="Times New Roman" w:cs="Times New Roman"/>
                <w:sz w:val="24"/>
                <w:szCs w:val="24"/>
              </w:rPr>
              <w:t>six</w:t>
            </w:r>
            <w:r>
              <w:rPr>
                <w:rFonts w:ascii="Times New Roman" w:eastAsia="Times New Roman" w:hAnsi="Times New Roman" w:cs="Times New Roman"/>
                <w:sz w:val="24"/>
                <w:szCs w:val="24"/>
              </w:rPr>
              <w:t xml:space="preserve"> groups to read this article collaboratively using the jigsaw method.</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article is divided into 7 parts.  The teacher will model completing the </w:t>
            </w:r>
            <w:hyperlink r:id="rId11">
              <w:r>
                <w:rPr>
                  <w:rFonts w:ascii="Times New Roman" w:eastAsia="Times New Roman" w:hAnsi="Times New Roman" w:cs="Times New Roman"/>
                  <w:color w:val="1155CC"/>
                  <w:sz w:val="24"/>
                  <w:szCs w:val="24"/>
                  <w:u w:val="single"/>
                </w:rPr>
                <w:t xml:space="preserve">THIEVES </w:t>
              </w:r>
            </w:hyperlink>
            <w:r>
              <w:rPr>
                <w:rFonts w:ascii="Times New Roman" w:eastAsia="Times New Roman" w:hAnsi="Times New Roman" w:cs="Times New Roman"/>
                <w:sz w:val="24"/>
                <w:szCs w:val="24"/>
              </w:rPr>
              <w:t xml:space="preserve">chart </w:t>
            </w:r>
            <w:r w:rsidR="00E1673E">
              <w:rPr>
                <w:rFonts w:ascii="Times New Roman" w:eastAsia="Times New Roman" w:hAnsi="Times New Roman" w:cs="Times New Roman"/>
                <w:sz w:val="24"/>
                <w:szCs w:val="24"/>
              </w:rPr>
              <w:t xml:space="preserve">in Appendix 2 </w:t>
            </w:r>
            <w:r>
              <w:rPr>
                <w:rFonts w:ascii="Times New Roman" w:eastAsia="Times New Roman" w:hAnsi="Times New Roman" w:cs="Times New Roman"/>
                <w:sz w:val="24"/>
                <w:szCs w:val="24"/>
              </w:rPr>
              <w:t>using Part 1- Introduction.</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in groups to complete a THIEVES chart as they read to increase comprehension for their assigned part of the article.</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write a summary of their part on the chart.  </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collect these summaries to create a complete summary of the entire article.  </w:t>
            </w:r>
          </w:p>
          <w:p w:rsidR="00960252" w:rsidRDefault="00625669" w:rsidP="003A5AFF">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Revisit the overarching question with students and follow up with probing questions.</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conflict did you notice in the reading?</w:t>
            </w:r>
          </w:p>
          <w:p w:rsidR="00960252" w:rsidRDefault="00625669" w:rsidP="003A5AFF">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changes did it cause?  For whom?</w:t>
            </w:r>
          </w:p>
          <w:p w:rsidR="00960252" w:rsidRDefault="00960252" w:rsidP="003A5AFF">
            <w:pPr>
              <w:widowControl w:val="0"/>
              <w:spacing w:line="240" w:lineRule="auto"/>
              <w:rPr>
                <w:rFonts w:ascii="Times New Roman" w:eastAsia="Times New Roman" w:hAnsi="Times New Roman" w:cs="Times New Roman"/>
                <w:b/>
                <w:sz w:val="24"/>
                <w:szCs w:val="24"/>
              </w:rPr>
            </w:pP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text is full of information, but may prove difficult for students to manage on their own.  Here is some guidance on the </w:t>
            </w:r>
            <w:hyperlink r:id="rId12">
              <w:r>
                <w:rPr>
                  <w:rFonts w:ascii="Times New Roman" w:eastAsia="Times New Roman" w:hAnsi="Times New Roman" w:cs="Times New Roman"/>
                  <w:color w:val="1155CC"/>
                  <w:sz w:val="24"/>
                  <w:szCs w:val="24"/>
                  <w:u w:val="single"/>
                </w:rPr>
                <w:t>jigsaw method.</w:t>
              </w:r>
            </w:hyperlink>
            <w:r>
              <w:rPr>
                <w:rFonts w:ascii="Times New Roman" w:eastAsia="Times New Roman" w:hAnsi="Times New Roman" w:cs="Times New Roman"/>
                <w:sz w:val="24"/>
                <w:szCs w:val="24"/>
              </w:rPr>
              <w:t xml:space="preserve"> </w:t>
            </w:r>
          </w:p>
          <w:p w:rsidR="00960252" w:rsidRDefault="00960252" w:rsidP="003A5AFF">
            <w:pPr>
              <w:widowControl w:val="0"/>
              <w:spacing w:line="240" w:lineRule="auto"/>
              <w:ind w:left="720"/>
              <w:rPr>
                <w:rFonts w:ascii="Times New Roman" w:eastAsia="Times New Roman" w:hAnsi="Times New Roman" w:cs="Times New Roman"/>
                <w:sz w:val="24"/>
                <w:szCs w:val="24"/>
              </w:rPr>
            </w:pPr>
          </w:p>
          <w:p w:rsidR="00960252" w:rsidRDefault="00625669" w:rsidP="003A5AFF">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article does an excellent job of detailing the plight of Native Americans as a result of the transcontinental railroad. Be sure students understand that the railroad did connect the country east to west and allowed for faster transport of goods and people, but it came at a cost. </w:t>
            </w:r>
          </w:p>
          <w:p w:rsidR="00960252" w:rsidRDefault="00960252" w:rsidP="003A5AFF">
            <w:pPr>
              <w:widowControl w:val="0"/>
              <w:spacing w:line="240" w:lineRule="auto"/>
              <w:rPr>
                <w:rFonts w:ascii="Times New Roman" w:eastAsia="Times New Roman" w:hAnsi="Times New Roman" w:cs="Times New Roman"/>
                <w:sz w:val="24"/>
                <w:szCs w:val="24"/>
              </w:rPr>
            </w:pPr>
          </w:p>
          <w:p w:rsidR="00960252" w:rsidRDefault="00625669" w:rsidP="003A5AFF">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use some close reading strategies.  Using the THIEVES strategy is a great option. Here is some guidance on the </w:t>
            </w:r>
            <w:hyperlink r:id="rId13">
              <w:r>
                <w:rPr>
                  <w:rFonts w:ascii="Times New Roman" w:eastAsia="Times New Roman" w:hAnsi="Times New Roman" w:cs="Times New Roman"/>
                  <w:color w:val="1155CC"/>
                  <w:sz w:val="24"/>
                  <w:szCs w:val="24"/>
                  <w:u w:val="single"/>
                </w:rPr>
                <w:t>THIEVES Strategy.</w:t>
              </w:r>
            </w:hyperlink>
          </w:p>
          <w:p w:rsidR="00960252" w:rsidRDefault="00960252" w:rsidP="003A5AFF">
            <w:pPr>
              <w:widowControl w:val="0"/>
              <w:spacing w:line="240" w:lineRule="auto"/>
              <w:rPr>
                <w:rFonts w:ascii="Times New Roman" w:eastAsia="Times New Roman" w:hAnsi="Times New Roman" w:cs="Times New Roman"/>
                <w:b/>
                <w:sz w:val="24"/>
                <w:szCs w:val="24"/>
              </w:rPr>
            </w:pP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explore the creation of new technologies that made settlement in the west successful.</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Ask students what new technologies they think influenced westward expansion? Explain to students that new technology was developed because of the settlement of the West.  </w:t>
            </w:r>
          </w:p>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Share the </w:t>
            </w:r>
            <w:hyperlink r:id="rId14">
              <w:r>
                <w:rPr>
                  <w:rFonts w:ascii="Times New Roman" w:eastAsia="Times New Roman" w:hAnsi="Times New Roman" w:cs="Times New Roman"/>
                  <w:color w:val="1155CC"/>
                  <w:sz w:val="24"/>
                  <w:szCs w:val="24"/>
                  <w:u w:val="single"/>
                </w:rPr>
                <w:t xml:space="preserve">Prezi: Westward Expansion </w:t>
              </w:r>
            </w:hyperlink>
            <w:hyperlink r:id="rId15">
              <w:r>
                <w:rPr>
                  <w:rFonts w:ascii="Times New Roman" w:eastAsia="Times New Roman" w:hAnsi="Times New Roman" w:cs="Times New Roman"/>
                  <w:color w:val="1155CC"/>
                  <w:sz w:val="24"/>
                  <w:szCs w:val="24"/>
                  <w:u w:val="single"/>
                </w:rPr>
                <w:t>Inventions</w:t>
              </w:r>
            </w:hyperlink>
            <w:hyperlink r:id="rId16">
              <w:r>
                <w:rPr>
                  <w:rFonts w:ascii="Times New Roman" w:eastAsia="Times New Roman" w:hAnsi="Times New Roman" w:cs="Times New Roman"/>
                  <w:color w:val="1155CC"/>
                  <w:sz w:val="24"/>
                  <w:szCs w:val="24"/>
                  <w:u w:val="single"/>
                </w:rPr>
                <w:t xml:space="preserve"> and Innovations </w:t>
              </w:r>
            </w:hyperlink>
            <w:r>
              <w:rPr>
                <w:rFonts w:ascii="Times New Roman" w:eastAsia="Times New Roman" w:hAnsi="Times New Roman" w:cs="Times New Roman"/>
                <w:sz w:val="24"/>
                <w:szCs w:val="24"/>
              </w:rPr>
              <w:t xml:space="preserve">with groups of students. </w:t>
            </w:r>
          </w:p>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moving through the presentation, allow students to work in groups and choose one of the inventions to create a class poster. </w:t>
            </w:r>
          </w:p>
          <w:p w:rsidR="00960252" w:rsidRDefault="00625669" w:rsidP="003A5AFF">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choose to assign a particular invention to each group to avoid many duplicates.</w:t>
            </w:r>
          </w:p>
          <w:p w:rsidR="00960252" w:rsidRDefault="00625669" w:rsidP="003A5AF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each group present one of the new technologies. </w:t>
            </w:r>
          </w:p>
          <w:p w:rsidR="00960252" w:rsidRDefault="00625669" w:rsidP="003A5AFF">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name the technology, summarize what the technology does, when it was created and how it changed the West. This information should be written in the students’ own words. </w:t>
            </w:r>
          </w:p>
          <w:p w:rsidR="00960252" w:rsidRDefault="00625669" w:rsidP="003A5AFF">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must also include an illustration or printed image. </w:t>
            </w:r>
          </w:p>
          <w:p w:rsidR="00960252" w:rsidRDefault="00625669" w:rsidP="00E1673E">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write a paragraph answering the </w:t>
            </w:r>
            <w:r w:rsidR="00E1673E">
              <w:rPr>
                <w:rFonts w:ascii="Times New Roman" w:eastAsia="Times New Roman" w:hAnsi="Times New Roman" w:cs="Times New Roman"/>
                <w:sz w:val="24"/>
                <w:szCs w:val="24"/>
              </w:rPr>
              <w:t>I can statement.</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students understand the federal government encouraged people to move west through the Homestead Act and new technologies made that transition easier.  </w:t>
            </w:r>
          </w:p>
          <w:p w:rsidR="00960252" w:rsidRDefault="00625669" w:rsidP="003A5AF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 great opportunity to compare life before and after the inventions. </w:t>
            </w:r>
          </w:p>
        </w:tc>
      </w:tr>
      <w:tr w:rsidR="00960252" w:rsidTr="003A5AFF">
        <w:trPr>
          <w:trHeight w:val="20"/>
        </w:trPr>
        <w:tc>
          <w:tcPr>
            <w:tcW w:w="10800" w:type="dxa"/>
            <w:gridSpan w:val="2"/>
            <w:shd w:val="clear" w:color="auto" w:fill="auto"/>
            <w:tcMar>
              <w:top w:w="100" w:type="dxa"/>
              <w:left w:w="100" w:type="dxa"/>
              <w:bottom w:w="100" w:type="dxa"/>
              <w:right w:w="100" w:type="dxa"/>
            </w:tcMar>
          </w:tcPr>
          <w:p w:rsidR="00960252" w:rsidRDefault="00625669" w:rsidP="003A5AF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how expansion and the creation of the cotton gin increased the use of slave labor.</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activate thinking, start by making a class chart on poster paper of all the inventions the students have learned about in order to refresh their thinking. </w:t>
            </w: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the following question...</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believe all the inventions we’ve learned about so far were good?</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Were there any negative effects?</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are some ways you think inventions could be </w:t>
            </w:r>
            <w:r>
              <w:rPr>
                <w:rFonts w:ascii="Times New Roman" w:eastAsia="Times New Roman" w:hAnsi="Times New Roman" w:cs="Times New Roman"/>
                <w:sz w:val="24"/>
                <w:szCs w:val="24"/>
              </w:rPr>
              <w:lastRenderedPageBreak/>
              <w:t>bad?</w:t>
            </w:r>
          </w:p>
          <w:p w:rsidR="00960252" w:rsidRDefault="00960252" w:rsidP="003A5AFF">
            <w:pPr>
              <w:widowControl w:val="0"/>
              <w:spacing w:line="240" w:lineRule="auto"/>
              <w:ind w:left="1440"/>
              <w:rPr>
                <w:rFonts w:ascii="Times New Roman" w:eastAsia="Times New Roman" w:hAnsi="Times New Roman" w:cs="Times New Roman"/>
                <w:sz w:val="24"/>
                <w:szCs w:val="24"/>
              </w:rPr>
            </w:pP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video by telling students they will learn about another invention.  Students will watch the video </w:t>
            </w:r>
            <w:hyperlink r:id="rId17" w:anchor=".XrSj8GhJFPY">
              <w:r>
                <w:rPr>
                  <w:rFonts w:ascii="Times New Roman" w:eastAsia="Times New Roman" w:hAnsi="Times New Roman" w:cs="Times New Roman"/>
                  <w:color w:val="1155CC"/>
                  <w:sz w:val="24"/>
                  <w:szCs w:val="24"/>
                  <w:u w:val="single"/>
                </w:rPr>
                <w:t>“Cotton Gin- The African Americans</w:t>
              </w:r>
            </w:hyperlink>
            <w:r>
              <w:rPr>
                <w:rFonts w:ascii="Times New Roman" w:eastAsia="Times New Roman" w:hAnsi="Times New Roman" w:cs="Times New Roman"/>
                <w:sz w:val="24"/>
                <w:szCs w:val="24"/>
              </w:rPr>
              <w:t xml:space="preserve"> from PBS.</w:t>
            </w: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watching the video, have students read the excerpt from the National Archives to work with a partner to answer the following comprehension questions. </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cotton gin change how cotton was processed?</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this mean for cotton production?</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invention of the cotton gin impact the practice of slavery?</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cotton gin impact other parts of the world?</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cotton gin impact other groups such as Native Americans?</w:t>
            </w:r>
          </w:p>
          <w:p w:rsidR="00960252" w:rsidRDefault="00625669" w:rsidP="003A5AFF">
            <w:pPr>
              <w:widowControl w:val="0"/>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 growth of cotton impact the economy?</w:t>
            </w:r>
          </w:p>
          <w:p w:rsidR="00960252" w:rsidRDefault="00625669" w:rsidP="003A5AF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questions independently and then turn and talk to discuss their answers. </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363636"/>
                <w:sz w:val="24"/>
                <w:szCs w:val="24"/>
                <w:highlight w:val="white"/>
              </w:rPr>
              <w:lastRenderedPageBreak/>
              <w:t>Be sure to remind students that all of the inventions that have been covered so far has improved life in the West for settlers.  However, students should consider who or what may have suffered because of the inventions.</w:t>
            </w:r>
          </w:p>
          <w:p w:rsidR="00960252" w:rsidRDefault="00960252" w:rsidP="003A5AFF">
            <w:pPr>
              <w:widowControl w:val="0"/>
              <w:spacing w:line="240" w:lineRule="auto"/>
              <w:rPr>
                <w:rFonts w:ascii="Times New Roman" w:eastAsia="Times New Roman" w:hAnsi="Times New Roman" w:cs="Times New Roman"/>
                <w:color w:val="363636"/>
                <w:sz w:val="24"/>
                <w:szCs w:val="24"/>
                <w:highlight w:val="white"/>
              </w:rPr>
            </w:pPr>
          </w:p>
          <w:p w:rsidR="00960252" w:rsidRDefault="00625669" w:rsidP="003A5AFF">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color w:val="363636"/>
                <w:sz w:val="24"/>
                <w:szCs w:val="24"/>
                <w:highlight w:val="white"/>
              </w:rPr>
              <w:t xml:space="preserve">The Importance of the Eli Whitney Cotton Gin was that it revolutionized the cotton industry in the South by automating the seed separation process. The Eli </w:t>
            </w:r>
            <w:r>
              <w:rPr>
                <w:rFonts w:ascii="Times New Roman" w:eastAsia="Times New Roman" w:hAnsi="Times New Roman" w:cs="Times New Roman"/>
                <w:color w:val="363636"/>
                <w:sz w:val="24"/>
                <w:szCs w:val="24"/>
                <w:highlight w:val="white"/>
              </w:rPr>
              <w:lastRenderedPageBreak/>
              <w:t>Whitney Cotton Gin made cotton production more profitable, increased trade and the economy of the South.</w:t>
            </w:r>
          </w:p>
        </w:tc>
      </w:tr>
      <w:tr w:rsidR="00960252" w:rsidTr="003A5AFF">
        <w:trPr>
          <w:trHeight w:val="20"/>
        </w:trPr>
        <w:tc>
          <w:tcPr>
            <w:tcW w:w="5505" w:type="dxa"/>
            <w:shd w:val="clear" w:color="auto" w:fill="auto"/>
            <w:tcMar>
              <w:top w:w="100" w:type="dxa"/>
              <w:left w:w="100" w:type="dxa"/>
              <w:bottom w:w="100" w:type="dxa"/>
              <w:right w:w="100" w:type="dxa"/>
            </w:tcMar>
          </w:tcPr>
          <w:p w:rsidR="00960252" w:rsidRDefault="00625669" w:rsidP="003A5AFF">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Now that students have learned about events and actions leading to increased sectionalism, they will show their learning by creating a slideshow.</w:t>
            </w:r>
          </w:p>
          <w:p w:rsidR="00960252" w:rsidRDefault="00625669" w:rsidP="003A5AFF">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with a partner to create a slideshow that explains three events, inventions, or situations that increased sectionalism.</w:t>
            </w:r>
          </w:p>
        </w:tc>
        <w:tc>
          <w:tcPr>
            <w:tcW w:w="5295" w:type="dxa"/>
            <w:shd w:val="clear" w:color="auto" w:fill="auto"/>
            <w:tcMar>
              <w:top w:w="100" w:type="dxa"/>
              <w:left w:w="100" w:type="dxa"/>
              <w:bottom w:w="100" w:type="dxa"/>
              <w:right w:w="100" w:type="dxa"/>
            </w:tcMar>
          </w:tcPr>
          <w:p w:rsidR="00960252" w:rsidRDefault="00625669" w:rsidP="003A5AFF">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sure to model how to create a slideshow.</w:t>
            </w:r>
          </w:p>
          <w:p w:rsidR="00960252" w:rsidRDefault="00625669" w:rsidP="003A5AFF">
            <w:pPr>
              <w:widowControl w:val="0"/>
              <w:numPr>
                <w:ilvl w:val="0"/>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slideshow can be graded using a rubric.  Possible rubric evaluation items can include…</w:t>
            </w:r>
          </w:p>
          <w:p w:rsidR="00960252" w:rsidRDefault="00625669" w:rsidP="003A5AFF">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Three different events, inventions, or situations.</w:t>
            </w:r>
          </w:p>
          <w:p w:rsidR="00960252" w:rsidRDefault="00625669" w:rsidP="003A5AFF">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explanation of the event</w:t>
            </w:r>
          </w:p>
          <w:p w:rsidR="00960252" w:rsidRDefault="00625669" w:rsidP="003A5AFF">
            <w:pPr>
              <w:widowControl w:val="0"/>
              <w:numPr>
                <w:ilvl w:val="1"/>
                <w:numId w:val="1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it led to sectionalism</w:t>
            </w:r>
          </w:p>
        </w:tc>
      </w:tr>
    </w:tbl>
    <w:p w:rsidR="00960252" w:rsidRDefault="00960252" w:rsidP="003A5AFF">
      <w:pPr>
        <w:spacing w:line="240" w:lineRule="auto"/>
      </w:pPr>
    </w:p>
    <w:p w:rsidR="00822B94" w:rsidRDefault="00822B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960252" w:rsidRDefault="00625669" w:rsidP="003A5AF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rsidR="00960252" w:rsidRDefault="00960252" w:rsidP="003A5AFF">
      <w:pPr>
        <w:spacing w:line="240" w:lineRule="auto"/>
        <w:rPr>
          <w:rFonts w:ascii="Times New Roman" w:eastAsia="Times New Roman" w:hAnsi="Times New Roman" w:cs="Times New Roman"/>
          <w:b/>
          <w:sz w:val="24"/>
          <w:szCs w:val="24"/>
        </w:rPr>
      </w:pPr>
    </w:p>
    <w:p w:rsidR="00960252" w:rsidRDefault="00960252" w:rsidP="003A5AFF">
      <w:pPr>
        <w:spacing w:line="240" w:lineRule="auto"/>
        <w:rPr>
          <w:rFonts w:ascii="Times New Roman" w:eastAsia="Times New Roman" w:hAnsi="Times New Roman" w:cs="Times New Roman"/>
          <w:b/>
          <w:sz w:val="24"/>
          <w:szCs w:val="24"/>
        </w:rPr>
      </w:pPr>
    </w:p>
    <w:p w:rsidR="00960252" w:rsidRDefault="00625669" w:rsidP="003A5AF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Additional Resources</w:t>
      </w:r>
    </w:p>
    <w:p w:rsidR="00960252" w:rsidRDefault="00625669" w:rsidP="003A5AFF">
      <w:pPr>
        <w:widowControl w:val="0"/>
        <w:spacing w:line="240" w:lineRule="auto"/>
        <w:rPr>
          <w:rFonts w:ascii="Proxima Nova" w:eastAsia="Proxima Nova" w:hAnsi="Proxima Nova" w:cs="Proxima Nova"/>
        </w:rPr>
      </w:pPr>
      <w:r>
        <w:rPr>
          <w:rFonts w:ascii="Times New Roman" w:eastAsia="Times New Roman" w:hAnsi="Times New Roman" w:cs="Times New Roman"/>
          <w:sz w:val="24"/>
          <w:szCs w:val="24"/>
        </w:rPr>
        <w:t>“</w:t>
      </w:r>
      <w:hyperlink r:id="rId18">
        <w:r>
          <w:rPr>
            <w:rFonts w:ascii="Times New Roman" w:eastAsia="Times New Roman" w:hAnsi="Times New Roman" w:cs="Times New Roman"/>
            <w:color w:val="1155CC"/>
            <w:sz w:val="24"/>
            <w:szCs w:val="24"/>
            <w:u w:val="single"/>
          </w:rPr>
          <w:t>Where the Buffalo No Longer Roamed</w:t>
        </w:r>
      </w:hyperlink>
      <w:r>
        <w:rPr>
          <w:rFonts w:ascii="Times New Roman" w:eastAsia="Times New Roman" w:hAnsi="Times New Roman" w:cs="Times New Roman"/>
          <w:sz w:val="24"/>
          <w:szCs w:val="24"/>
        </w:rPr>
        <w:t>” from Smithsonian Magazine</w:t>
      </w:r>
    </w:p>
    <w:p w:rsidR="00960252" w:rsidRDefault="00960252" w:rsidP="003A5AFF">
      <w:pPr>
        <w:widowControl w:val="0"/>
        <w:spacing w:line="240" w:lineRule="auto"/>
        <w:rPr>
          <w:rFonts w:ascii="Proxima Nova" w:eastAsia="Proxima Nova" w:hAnsi="Proxima Nova" w:cs="Proxima Nova"/>
        </w:rPr>
      </w:pPr>
    </w:p>
    <w:p w:rsidR="00960252" w:rsidRDefault="00625669" w:rsidP="003A5AFF">
      <w:pPr>
        <w:widowControl w:val="0"/>
        <w:spacing w:line="240" w:lineRule="auto"/>
        <w:rPr>
          <w:rFonts w:ascii="Times New Roman" w:eastAsia="Times New Roman" w:hAnsi="Times New Roman" w:cs="Times New Roman"/>
          <w:b/>
        </w:rPr>
      </w:pPr>
      <w:r>
        <w:rPr>
          <w:rFonts w:ascii="Times New Roman" w:eastAsia="Times New Roman" w:hAnsi="Times New Roman" w:cs="Times New Roman"/>
          <w:b/>
        </w:rPr>
        <w:t>Transcontinental Railroad Simulation</w:t>
      </w:r>
    </w:p>
    <w:p w:rsidR="00960252" w:rsidRDefault="00625669" w:rsidP="003A5AFF">
      <w:pPr>
        <w:widowControl w:val="0"/>
        <w:numPr>
          <w:ilvl w:val="0"/>
          <w:numId w:val="1"/>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Building the Transcontinental Railroad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rsidR="00960252" w:rsidRDefault="00625669" w:rsidP="003A5AFF">
      <w:pPr>
        <w:widowControl w:val="0"/>
        <w:numPr>
          <w:ilvl w:val="1"/>
          <w:numId w:val="1"/>
        </w:numPr>
        <w:spacing w:line="240" w:lineRule="auto"/>
        <w:ind w:left="99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together in two teams. Each team will represent one of the two teams hired by the United States government to build the transcontinental railroad. These teams were hired and paid to race each other from different sides of the country. The goal was to see which team could cover the most ground and lay the most tracks before meeting up with the other team. Students will experience this race by joining one of the two railroad teams. The two teams will race from opposite ends of the hallway or classroom to see who can lay more tracks before meeting together. </w:t>
      </w:r>
    </w:p>
    <w:p w:rsidR="00960252" w:rsidRDefault="00295A5A" w:rsidP="003A5AFF">
      <w:pPr>
        <w:widowControl w:val="0"/>
        <w:spacing w:line="240" w:lineRule="auto"/>
        <w:ind w:left="990" w:hanging="360"/>
      </w:pPr>
      <w:hyperlink r:id="rId19">
        <w:r w:rsidR="00625669">
          <w:rPr>
            <w:rFonts w:ascii="Times New Roman" w:eastAsia="Times New Roman" w:hAnsi="Times New Roman" w:cs="Times New Roman"/>
            <w:color w:val="1155CC"/>
            <w:sz w:val="24"/>
            <w:szCs w:val="24"/>
            <w:u w:val="single"/>
          </w:rPr>
          <w:t>Prep Work for the Race</w:t>
        </w:r>
      </w:hyperlink>
    </w:p>
    <w:p w:rsidR="00960252" w:rsidRDefault="00295A5A" w:rsidP="003A5AFF">
      <w:pPr>
        <w:widowControl w:val="0"/>
        <w:spacing w:line="240" w:lineRule="auto"/>
        <w:ind w:left="990" w:hanging="360"/>
        <w:rPr>
          <w:rFonts w:ascii="Times New Roman" w:eastAsia="Times New Roman" w:hAnsi="Times New Roman" w:cs="Times New Roman"/>
          <w:sz w:val="24"/>
          <w:szCs w:val="24"/>
        </w:rPr>
      </w:pPr>
      <w:hyperlink r:id="rId20">
        <w:r w:rsidR="00625669">
          <w:rPr>
            <w:rFonts w:ascii="Times New Roman" w:eastAsia="Times New Roman" w:hAnsi="Times New Roman" w:cs="Times New Roman"/>
            <w:color w:val="1155CC"/>
            <w:sz w:val="24"/>
            <w:szCs w:val="24"/>
            <w:u w:val="single"/>
          </w:rPr>
          <w:t>Before the Race Map</w:t>
        </w:r>
      </w:hyperlink>
    </w:p>
    <w:p w:rsidR="00960252" w:rsidRDefault="00295A5A" w:rsidP="003A5AFF">
      <w:pPr>
        <w:widowControl w:val="0"/>
        <w:spacing w:line="240" w:lineRule="auto"/>
        <w:ind w:left="990" w:hanging="360"/>
        <w:rPr>
          <w:rFonts w:ascii="Times New Roman" w:eastAsia="Times New Roman" w:hAnsi="Times New Roman" w:cs="Times New Roman"/>
          <w:sz w:val="24"/>
          <w:szCs w:val="24"/>
        </w:rPr>
      </w:pPr>
      <w:hyperlink r:id="rId21">
        <w:r w:rsidR="00625669">
          <w:rPr>
            <w:rFonts w:ascii="Times New Roman" w:eastAsia="Times New Roman" w:hAnsi="Times New Roman" w:cs="Times New Roman"/>
            <w:color w:val="1155CC"/>
            <w:sz w:val="24"/>
            <w:szCs w:val="24"/>
            <w:u w:val="single"/>
          </w:rPr>
          <w:t>After the Race Map</w:t>
        </w:r>
      </w:hyperlink>
    </w:p>
    <w:p w:rsidR="00960252" w:rsidRDefault="00295A5A" w:rsidP="003A5AFF">
      <w:pPr>
        <w:widowControl w:val="0"/>
        <w:spacing w:line="240" w:lineRule="auto"/>
        <w:ind w:left="990" w:hanging="360"/>
        <w:rPr>
          <w:rFonts w:ascii="Times New Roman" w:eastAsia="Times New Roman" w:hAnsi="Times New Roman" w:cs="Times New Roman"/>
          <w:sz w:val="24"/>
          <w:szCs w:val="24"/>
        </w:rPr>
      </w:pPr>
      <w:hyperlink r:id="rId22">
        <w:r w:rsidR="00625669">
          <w:rPr>
            <w:rFonts w:ascii="Times New Roman" w:eastAsia="Times New Roman" w:hAnsi="Times New Roman" w:cs="Times New Roman"/>
            <w:color w:val="1155CC"/>
            <w:sz w:val="24"/>
            <w:szCs w:val="24"/>
            <w:u w:val="single"/>
          </w:rPr>
          <w:t>During the Lesson</w:t>
        </w:r>
      </w:hyperlink>
    </w:p>
    <w:p w:rsidR="00960252" w:rsidRDefault="00295A5A" w:rsidP="003A5AFF">
      <w:pPr>
        <w:widowControl w:val="0"/>
        <w:spacing w:line="240" w:lineRule="auto"/>
        <w:ind w:left="990" w:hanging="360"/>
        <w:rPr>
          <w:rFonts w:ascii="Times New Roman" w:eastAsia="Times New Roman" w:hAnsi="Times New Roman" w:cs="Times New Roman"/>
          <w:sz w:val="24"/>
          <w:szCs w:val="24"/>
        </w:rPr>
      </w:pPr>
      <w:hyperlink r:id="rId23">
        <w:r w:rsidR="00625669">
          <w:rPr>
            <w:rFonts w:ascii="Times New Roman" w:eastAsia="Times New Roman" w:hAnsi="Times New Roman" w:cs="Times New Roman"/>
            <w:color w:val="1155CC"/>
            <w:sz w:val="24"/>
            <w:szCs w:val="24"/>
            <w:u w:val="single"/>
          </w:rPr>
          <w:t>Starting Location Signs</w:t>
        </w:r>
      </w:hyperlink>
    </w:p>
    <w:p w:rsidR="00960252" w:rsidRDefault="00295A5A" w:rsidP="003A5AFF">
      <w:pPr>
        <w:widowControl w:val="0"/>
        <w:spacing w:line="240" w:lineRule="auto"/>
        <w:ind w:left="990" w:hanging="360"/>
        <w:rPr>
          <w:rFonts w:ascii="Proxima Nova" w:eastAsia="Proxima Nova" w:hAnsi="Proxima Nova" w:cs="Proxima Nova"/>
        </w:rPr>
      </w:pPr>
      <w:hyperlink r:id="rId24">
        <w:r w:rsidR="00625669">
          <w:rPr>
            <w:rFonts w:ascii="Times New Roman" w:eastAsia="Times New Roman" w:hAnsi="Times New Roman" w:cs="Times New Roman"/>
            <w:color w:val="1155CC"/>
            <w:sz w:val="24"/>
            <w:szCs w:val="24"/>
            <w:u w:val="single"/>
          </w:rPr>
          <w:t>Company Necklaces</w:t>
        </w:r>
      </w:hyperlink>
    </w:p>
    <w:p w:rsidR="00960252" w:rsidRDefault="00960252" w:rsidP="003A5AFF">
      <w:pPr>
        <w:widowControl w:val="0"/>
        <w:spacing w:line="240" w:lineRule="auto"/>
        <w:ind w:left="630"/>
        <w:rPr>
          <w:rFonts w:ascii="Proxima Nova" w:eastAsia="Proxima Nova" w:hAnsi="Proxima Nova" w:cs="Proxima Nova"/>
        </w:rPr>
      </w:pPr>
    </w:p>
    <w:p w:rsidR="00960252" w:rsidRDefault="00625669" w:rsidP="003A5AF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Race you may ask the students the following questions for reflection:</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 you think your team did?</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struggles did your team face?</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most exciting about this activity</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your team do well?</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did the other team do better?</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could do this activity again what would you do differently?</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this activity relate to the actual building of the railroad?</w:t>
      </w:r>
    </w:p>
    <w:p w:rsidR="00960252" w:rsidRDefault="00625669" w:rsidP="003A5AFF">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difficulties do you think the actual builders of the railroad faced?</w:t>
      </w:r>
    </w:p>
    <w:p w:rsidR="00FF25AF" w:rsidRDefault="00FF25AF">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FF25AF" w:rsidRPr="00BE74DA" w:rsidRDefault="00E1673E" w:rsidP="00FF25AF">
      <w:pPr>
        <w:rPr>
          <w:rFonts w:ascii="Times New Roman" w:hAnsi="Times New Roman" w:cs="Times New Roman"/>
          <w:b/>
          <w:sz w:val="24"/>
          <w:szCs w:val="24"/>
        </w:rPr>
      </w:pPr>
      <w:r>
        <w:rPr>
          <w:rFonts w:ascii="Times New Roman" w:hAnsi="Times New Roman" w:cs="Times New Roman"/>
          <w:b/>
          <w:sz w:val="24"/>
          <w:szCs w:val="24"/>
        </w:rPr>
        <w:lastRenderedPageBreak/>
        <w:t xml:space="preserve">Appendix 2 </w:t>
      </w:r>
      <w:r w:rsidR="00FF25AF" w:rsidRPr="00BE74DA">
        <w:rPr>
          <w:rFonts w:ascii="Times New Roman" w:hAnsi="Times New Roman" w:cs="Times New Roman"/>
          <w:b/>
          <w:sz w:val="24"/>
          <w:szCs w:val="24"/>
        </w:rPr>
        <w:t>Name _________________________________  Teacher _______________________Date _____________</w:t>
      </w:r>
    </w:p>
    <w:tbl>
      <w:tblPr>
        <w:tblStyle w:val="a"/>
        <w:tblW w:w="13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Appendix 2 THIEVES CHART"/>
        <w:tblDescription w:val="This chart may be used by students when reading the Smithsonian aritlce in Appendix 2"/>
      </w:tblPr>
      <w:tblGrid>
        <w:gridCol w:w="1500"/>
        <w:gridCol w:w="11720"/>
      </w:tblGrid>
      <w:tr w:rsidR="00FF25AF" w:rsidRPr="00BE74DA" w:rsidTr="00FA5B47">
        <w:trPr>
          <w:tblHeader/>
        </w:trPr>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T</w:t>
            </w:r>
            <w:r w:rsidRPr="00BE74DA">
              <w:rPr>
                <w:rFonts w:ascii="Times New Roman" w:hAnsi="Times New Roman" w:cs="Times New Roman"/>
                <w:sz w:val="24"/>
                <w:szCs w:val="24"/>
              </w:rPr>
              <w:t>itle</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What is the title of the article?</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H</w:t>
            </w:r>
            <w:r w:rsidRPr="00BE74DA">
              <w:rPr>
                <w:rFonts w:ascii="Times New Roman" w:hAnsi="Times New Roman" w:cs="Times New Roman"/>
                <w:sz w:val="24"/>
                <w:szCs w:val="24"/>
              </w:rPr>
              <w:t>eadings</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What heading(s) do you see?</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I</w:t>
            </w:r>
            <w:r w:rsidRPr="00BE74DA">
              <w:rPr>
                <w:rFonts w:ascii="Times New Roman" w:hAnsi="Times New Roman" w:cs="Times New Roman"/>
                <w:sz w:val="24"/>
                <w:szCs w:val="24"/>
              </w:rPr>
              <w:t>ntroduction</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Is there an introduction?  What is the main idea?</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E</w:t>
            </w:r>
            <w:r w:rsidRPr="00BE74DA">
              <w:rPr>
                <w:rFonts w:ascii="Times New Roman" w:hAnsi="Times New Roman" w:cs="Times New Roman"/>
                <w:sz w:val="24"/>
                <w:szCs w:val="24"/>
              </w:rPr>
              <w:t>very first sentence</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Look at the first sentence of each paragraph. Summarize each one below.</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V</w:t>
            </w:r>
            <w:r w:rsidRPr="00BE74DA">
              <w:rPr>
                <w:rFonts w:ascii="Times New Roman" w:hAnsi="Times New Roman" w:cs="Times New Roman"/>
                <w:sz w:val="24"/>
                <w:szCs w:val="24"/>
              </w:rPr>
              <w:t>isuals (Pictures)</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What do the pictures tell you?  What do you see?  What do you think is happening?</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b/>
                <w:sz w:val="24"/>
                <w:szCs w:val="24"/>
              </w:rPr>
              <w:t>E</w:t>
            </w:r>
            <w:r w:rsidRPr="00BE74DA">
              <w:rPr>
                <w:rFonts w:ascii="Times New Roman" w:hAnsi="Times New Roman" w:cs="Times New Roman"/>
                <w:sz w:val="24"/>
                <w:szCs w:val="24"/>
              </w:rPr>
              <w:t>nding questions</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 xml:space="preserve">If there are questions at the end of the reading, answer them here.  If there </w:t>
            </w:r>
            <w:r w:rsidR="00FA5B47" w:rsidRPr="00BE74DA">
              <w:rPr>
                <w:rFonts w:ascii="Times New Roman" w:hAnsi="Times New Roman" w:cs="Times New Roman"/>
                <w:sz w:val="24"/>
                <w:szCs w:val="24"/>
              </w:rPr>
              <w:t>is</w:t>
            </w:r>
            <w:r w:rsidRPr="00BE74DA">
              <w:rPr>
                <w:rFonts w:ascii="Times New Roman" w:hAnsi="Times New Roman" w:cs="Times New Roman"/>
                <w:sz w:val="24"/>
                <w:szCs w:val="24"/>
              </w:rPr>
              <w:t xml:space="preserve"> none, do you have any questions?  Write them here.</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r w:rsidR="00FF25AF" w:rsidRPr="00BE74DA" w:rsidTr="00FF25AF">
        <w:tc>
          <w:tcPr>
            <w:tcW w:w="1500" w:type="dxa"/>
            <w:shd w:val="clear" w:color="auto" w:fill="auto"/>
            <w:tcMar>
              <w:top w:w="100" w:type="dxa"/>
              <w:left w:w="100" w:type="dxa"/>
              <w:bottom w:w="100" w:type="dxa"/>
              <w:right w:w="100" w:type="dxa"/>
            </w:tcMar>
          </w:tcPr>
          <w:p w:rsidR="00FF25AF" w:rsidRPr="00BE74DA" w:rsidRDefault="00FF25AF" w:rsidP="00F815DD">
            <w:pPr>
              <w:widowControl w:val="0"/>
              <w:spacing w:line="240" w:lineRule="auto"/>
              <w:rPr>
                <w:rFonts w:ascii="Times New Roman" w:hAnsi="Times New Roman" w:cs="Times New Roman"/>
                <w:sz w:val="24"/>
                <w:szCs w:val="24"/>
              </w:rPr>
            </w:pPr>
            <w:r w:rsidRPr="00BE74DA">
              <w:rPr>
                <w:rFonts w:ascii="Times New Roman" w:hAnsi="Times New Roman" w:cs="Times New Roman"/>
                <w:b/>
                <w:sz w:val="24"/>
                <w:szCs w:val="24"/>
              </w:rPr>
              <w:t>S</w:t>
            </w:r>
            <w:r w:rsidRPr="00BE74DA">
              <w:rPr>
                <w:rFonts w:ascii="Times New Roman" w:hAnsi="Times New Roman" w:cs="Times New Roman"/>
                <w:sz w:val="24"/>
                <w:szCs w:val="24"/>
              </w:rPr>
              <w:t>ummary</w:t>
            </w:r>
          </w:p>
        </w:tc>
        <w:tc>
          <w:tcPr>
            <w:tcW w:w="11720" w:type="dxa"/>
            <w:shd w:val="clear" w:color="auto" w:fill="auto"/>
            <w:tcMar>
              <w:top w:w="100" w:type="dxa"/>
              <w:left w:w="100" w:type="dxa"/>
              <w:bottom w:w="100" w:type="dxa"/>
              <w:right w:w="100" w:type="dxa"/>
            </w:tcMar>
          </w:tcPr>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r w:rsidRPr="00BE74DA">
              <w:rPr>
                <w:rFonts w:ascii="Times New Roman" w:hAnsi="Times New Roman" w:cs="Times New Roman"/>
                <w:sz w:val="24"/>
                <w:szCs w:val="24"/>
              </w:rPr>
              <w:t>Write a short summary of your reading.</w:t>
            </w: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p w:rsidR="00FF25AF" w:rsidRPr="00BE74DA" w:rsidRDefault="00FF25AF" w:rsidP="00F815DD">
            <w:pPr>
              <w:widowControl w:val="0"/>
              <w:pBdr>
                <w:top w:val="nil"/>
                <w:left w:val="nil"/>
                <w:bottom w:val="nil"/>
                <w:right w:val="nil"/>
                <w:between w:val="nil"/>
              </w:pBdr>
              <w:spacing w:line="240" w:lineRule="auto"/>
              <w:rPr>
                <w:rFonts w:ascii="Times New Roman" w:hAnsi="Times New Roman" w:cs="Times New Roman"/>
                <w:sz w:val="24"/>
                <w:szCs w:val="24"/>
              </w:rPr>
            </w:pPr>
          </w:p>
        </w:tc>
      </w:tr>
    </w:tbl>
    <w:p w:rsidR="00FF25AF" w:rsidRDefault="00FF25AF" w:rsidP="00FF25AF">
      <w:pPr>
        <w:widowControl w:val="0"/>
        <w:spacing w:line="240" w:lineRule="auto"/>
        <w:rPr>
          <w:rFonts w:ascii="Times New Roman" w:eastAsia="Times New Roman" w:hAnsi="Times New Roman" w:cs="Times New Roman"/>
          <w:sz w:val="24"/>
          <w:szCs w:val="24"/>
        </w:rPr>
      </w:pPr>
    </w:p>
    <w:sectPr w:rsidR="00FF25AF" w:rsidSect="003A5AFF">
      <w:pgSz w:w="15840" w:h="12240" w:orient="landscape"/>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02A"/>
    <w:multiLevelType w:val="multilevel"/>
    <w:tmpl w:val="0C268B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00178E"/>
    <w:multiLevelType w:val="multilevel"/>
    <w:tmpl w:val="B2FAB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05274C"/>
    <w:multiLevelType w:val="multilevel"/>
    <w:tmpl w:val="8FC2B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1B2095"/>
    <w:multiLevelType w:val="multilevel"/>
    <w:tmpl w:val="71FAE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3402D6A"/>
    <w:multiLevelType w:val="multilevel"/>
    <w:tmpl w:val="D1D0AF82"/>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9DF1797"/>
    <w:multiLevelType w:val="multilevel"/>
    <w:tmpl w:val="4EDE26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DB93C70"/>
    <w:multiLevelType w:val="multilevel"/>
    <w:tmpl w:val="AC54B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E7507FF"/>
    <w:multiLevelType w:val="multilevel"/>
    <w:tmpl w:val="F72CD4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FE9313F"/>
    <w:multiLevelType w:val="multilevel"/>
    <w:tmpl w:val="DC2AB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033D9A"/>
    <w:multiLevelType w:val="multilevel"/>
    <w:tmpl w:val="E2207D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2DA57DE"/>
    <w:multiLevelType w:val="multilevel"/>
    <w:tmpl w:val="3FD2E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E462EE"/>
    <w:multiLevelType w:val="multilevel"/>
    <w:tmpl w:val="38183EB0"/>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A876BFD"/>
    <w:multiLevelType w:val="multilevel"/>
    <w:tmpl w:val="53AA3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F204EEA"/>
    <w:multiLevelType w:val="multilevel"/>
    <w:tmpl w:val="435CA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8CB306E"/>
    <w:multiLevelType w:val="hybridMultilevel"/>
    <w:tmpl w:val="2FF8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895FBC"/>
    <w:multiLevelType w:val="multilevel"/>
    <w:tmpl w:val="0DC24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30914AD"/>
    <w:multiLevelType w:val="multilevel"/>
    <w:tmpl w:val="D30C0308"/>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E202258"/>
    <w:multiLevelType w:val="multilevel"/>
    <w:tmpl w:val="7D8E5628"/>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171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C9651C6"/>
    <w:multiLevelType w:val="multilevel"/>
    <w:tmpl w:val="BB567B50"/>
    <w:lvl w:ilvl="0">
      <w:start w:val="1"/>
      <w:numFmt w:val="bullet"/>
      <w:lvlText w:val="●"/>
      <w:lvlJc w:val="left"/>
      <w:pPr>
        <w:ind w:left="450" w:hanging="360"/>
      </w:pPr>
      <w:rPr>
        <w:u w:val="none"/>
      </w:rPr>
    </w:lvl>
    <w:lvl w:ilvl="1">
      <w:start w:val="1"/>
      <w:numFmt w:val="bullet"/>
      <w:lvlText w:val="○"/>
      <w:lvlJc w:val="left"/>
      <w:pPr>
        <w:ind w:left="99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8"/>
  </w:num>
  <w:num w:numId="3">
    <w:abstractNumId w:val="3"/>
  </w:num>
  <w:num w:numId="4">
    <w:abstractNumId w:val="8"/>
  </w:num>
  <w:num w:numId="5">
    <w:abstractNumId w:val="17"/>
  </w:num>
  <w:num w:numId="6">
    <w:abstractNumId w:val="15"/>
  </w:num>
  <w:num w:numId="7">
    <w:abstractNumId w:val="5"/>
  </w:num>
  <w:num w:numId="8">
    <w:abstractNumId w:val="11"/>
  </w:num>
  <w:num w:numId="9">
    <w:abstractNumId w:val="6"/>
  </w:num>
  <w:num w:numId="10">
    <w:abstractNumId w:val="0"/>
  </w:num>
  <w:num w:numId="11">
    <w:abstractNumId w:val="10"/>
  </w:num>
  <w:num w:numId="12">
    <w:abstractNumId w:val="13"/>
  </w:num>
  <w:num w:numId="13">
    <w:abstractNumId w:val="1"/>
  </w:num>
  <w:num w:numId="14">
    <w:abstractNumId w:val="16"/>
  </w:num>
  <w:num w:numId="15">
    <w:abstractNumId w:val="12"/>
  </w:num>
  <w:num w:numId="16">
    <w:abstractNumId w:val="9"/>
  </w:num>
  <w:num w:numId="17">
    <w:abstractNumId w:val="7"/>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52"/>
    <w:rsid w:val="00295A5A"/>
    <w:rsid w:val="003A5AFF"/>
    <w:rsid w:val="00625669"/>
    <w:rsid w:val="007E14F4"/>
    <w:rsid w:val="00822B94"/>
    <w:rsid w:val="00960252"/>
    <w:rsid w:val="00997CB8"/>
    <w:rsid w:val="00CF1A93"/>
    <w:rsid w:val="00E1673E"/>
    <w:rsid w:val="00FA5B47"/>
    <w:rsid w:val="00FC0CC8"/>
    <w:rsid w:val="00FF2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CE2B"/>
  <w15:docId w15:val="{83455801-29AC-4D15-9BBD-BD011376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997C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cs.google.com/document/d/1ITheYK_UC7OsBNfi5Vei73RGmFahfwqhA-20zIntX2g/edit?usp=sharing" TargetMode="External"/><Relationship Id="rId13" Type="http://schemas.openxmlformats.org/officeDocument/2006/relationships/hyperlink" Target="https://www.asc.dso.iastate.edu/sites/default/files/resources/handouts/Study%20Skills/Reading/Reading--THIEVES%20Strategy.pdf" TargetMode="External"/><Relationship Id="rId18" Type="http://schemas.openxmlformats.org/officeDocument/2006/relationships/hyperlink" Target="https://www.smithsonianmag.com/history/where-the-buffalo-no-longer-roamed-3067904/"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rive.google.com/file/d/11u-OGazpc6OevklTXa79gsB1RKmgcniO/view?usp=sharing" TargetMode="External"/><Relationship Id="rId7" Type="http://schemas.openxmlformats.org/officeDocument/2006/relationships/hyperlink" Target="https://www.youtube.com/watch?time_continue=15&amp;v=P4qYUnm4ZYY&amp;feature=emb_logo" TargetMode="External"/><Relationship Id="rId12" Type="http://schemas.openxmlformats.org/officeDocument/2006/relationships/hyperlink" Target="https://www.readingrockets.org/strategies/jigsaw" TargetMode="External"/><Relationship Id="rId17" Type="http://schemas.openxmlformats.org/officeDocument/2006/relationships/hyperlink" Target="https://gpb.pbslearningmedia.org/resource/mr13.socst.us.cotgin/cotton-gi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rezi.com/z8y60sl6dd-n/westward-expansion-inventions-innovations/" TargetMode="External"/><Relationship Id="rId20" Type="http://schemas.openxmlformats.org/officeDocument/2006/relationships/hyperlink" Target="https://drive.google.com/file/d/1va1bPunlekd9mpmoL8886UHruj0OQtWE/view?usp=sharing" TargetMode="External"/><Relationship Id="rId1" Type="http://schemas.openxmlformats.org/officeDocument/2006/relationships/numbering" Target="numbering.xml"/><Relationship Id="rId6" Type="http://schemas.openxmlformats.org/officeDocument/2006/relationships/hyperlink" Target="http://distrategykit.weebly.com/circle-maps.html" TargetMode="External"/><Relationship Id="rId11" Type="http://schemas.openxmlformats.org/officeDocument/2006/relationships/hyperlink" Target="https://docs.google.com/document/d/1ootREdnATwdEA_1ZhRHJ-T3iFkheTcuh4tQkgyP9bYg/edit?usp=sharing" TargetMode="External"/><Relationship Id="rId24" Type="http://schemas.openxmlformats.org/officeDocument/2006/relationships/hyperlink" Target="https://drive.google.com/file/d/1ztO45slnWxWmyYhLGf7GV16Q8qT0vsvJ/view?usp=sharing" TargetMode="External"/><Relationship Id="rId5" Type="http://schemas.openxmlformats.org/officeDocument/2006/relationships/hyperlink" Target="http://distrategykit.weebly.com/circle-maps.html" TargetMode="External"/><Relationship Id="rId15" Type="http://schemas.openxmlformats.org/officeDocument/2006/relationships/hyperlink" Target="https://prezi.com/z8y60sl6dd-n/westward-expansion-inventions-innovations/" TargetMode="External"/><Relationship Id="rId23" Type="http://schemas.openxmlformats.org/officeDocument/2006/relationships/hyperlink" Target="https://drive.google.com/file/d/1pbFWLohaX0r70fgOLwiG-CtIovZmqy8-/view?usp=sharing" TargetMode="External"/><Relationship Id="rId10" Type="http://schemas.openxmlformats.org/officeDocument/2006/relationships/hyperlink" Target="https://docs.google.com/document/d/1ITheYK_UC7OsBNfi5Vei73RGmFahfwqhA-20zIntX2g/edit?usp=sharing" TargetMode="External"/><Relationship Id="rId19" Type="http://schemas.openxmlformats.org/officeDocument/2006/relationships/hyperlink" Target="https://drive.google.com/file/d/1xlAomlHQJQUiaTYDU1tOdTDP8fVO5eVO/view?usp=sharing" TargetMode="External"/><Relationship Id="rId4" Type="http://schemas.openxmlformats.org/officeDocument/2006/relationships/webSettings" Target="webSettings.xml"/><Relationship Id="rId9" Type="http://schemas.openxmlformats.org/officeDocument/2006/relationships/hyperlink" Target="https://docs.google.com/document/d/1ITheYK_UC7OsBNfi5Vei73RGmFahfwqhA-20zIntX2g/edit?usp=sharing" TargetMode="External"/><Relationship Id="rId14" Type="http://schemas.openxmlformats.org/officeDocument/2006/relationships/hyperlink" Target="https://prezi.com/z8y60sl6dd-n/westward-expansion-inventions-innovations/" TargetMode="External"/><Relationship Id="rId22" Type="http://schemas.openxmlformats.org/officeDocument/2006/relationships/hyperlink" Target="https://drive.google.com/file/d/1C6wcyrhU_Hg166vIKgv-huJQSGyWYNTr/view?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2184</Words>
  <Characters>12451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2020-06-15T15:09:00Z</dcterms:created>
  <dcterms:modified xsi:type="dcterms:W3CDTF">2020-06-15T15:09:00Z</dcterms:modified>
</cp:coreProperties>
</file>