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56FA7" w14:textId="77777777" w:rsidR="00054F71" w:rsidRDefault="00054F71" w:rsidP="002712EE">
      <w:pPr>
        <w:rPr>
          <w:szCs w:val="24"/>
        </w:rPr>
      </w:pPr>
      <w:bookmarkStart w:id="0" w:name="_GoBack"/>
      <w:bookmarkEnd w:id="0"/>
    </w:p>
    <w:p w14:paraId="74C56FA8" w14:textId="77777777" w:rsidR="00037E4C" w:rsidRPr="0086015F" w:rsidRDefault="00037E4C" w:rsidP="002712EE">
      <w:pPr>
        <w:rPr>
          <w:szCs w:val="24"/>
        </w:rPr>
        <w:sectPr w:rsidR="00037E4C" w:rsidRPr="0086015F" w:rsidSect="00F170AD">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432" w:gutter="0"/>
          <w:cols w:space="720"/>
          <w:titlePg/>
          <w:docGrid w:linePitch="360"/>
        </w:sectPr>
      </w:pPr>
    </w:p>
    <w:p w14:paraId="74C56FA9" w14:textId="77777777" w:rsidR="008D7DCF" w:rsidRPr="0086015F" w:rsidRDefault="008D7DCF" w:rsidP="00032282">
      <w:pPr>
        <w:pStyle w:val="Title"/>
        <w:rPr>
          <w:rFonts w:ascii="Times New Roman" w:hAnsi="Times New Roman"/>
        </w:rPr>
      </w:pPr>
      <w:r w:rsidRPr="0086015F">
        <w:rPr>
          <w:rFonts w:ascii="Times New Roman" w:hAnsi="Times New Roman"/>
        </w:rPr>
        <w:t>Memorandum</w:t>
      </w:r>
    </w:p>
    <w:p w14:paraId="74C56FAA" w14:textId="77777777" w:rsidR="008D7DCF" w:rsidRPr="0086015F" w:rsidRDefault="008D7DCF" w:rsidP="00FB5A0B">
      <w:pPr>
        <w:tabs>
          <w:tab w:val="left" w:pos="1080"/>
          <w:tab w:val="left" w:pos="1440"/>
        </w:tabs>
        <w:spacing w:line="240" w:lineRule="auto"/>
        <w:ind w:left="3600"/>
        <w:rPr>
          <w:b/>
          <w:caps/>
          <w:szCs w:val="24"/>
        </w:rPr>
      </w:pPr>
    </w:p>
    <w:p w14:paraId="74C56FAB" w14:textId="77777777" w:rsidR="0083665A" w:rsidRPr="0086015F" w:rsidRDefault="008D7DCF" w:rsidP="00FB5A0B">
      <w:pPr>
        <w:tabs>
          <w:tab w:val="left" w:pos="1080"/>
        </w:tabs>
        <w:spacing w:line="240" w:lineRule="auto"/>
        <w:rPr>
          <w:szCs w:val="24"/>
        </w:rPr>
      </w:pPr>
      <w:r w:rsidRPr="0086015F">
        <w:rPr>
          <w:b/>
          <w:szCs w:val="24"/>
        </w:rPr>
        <w:t>TO:</w:t>
      </w:r>
      <w:r w:rsidRPr="0086015F">
        <w:rPr>
          <w:szCs w:val="24"/>
        </w:rPr>
        <w:tab/>
      </w:r>
      <w:r w:rsidR="0083665A" w:rsidRPr="0086015F">
        <w:rPr>
          <w:szCs w:val="24"/>
        </w:rPr>
        <w:t>District Instructional Leaders</w:t>
      </w:r>
    </w:p>
    <w:p w14:paraId="74C56FAC" w14:textId="77777777" w:rsidR="008D7DCF" w:rsidRPr="0086015F" w:rsidRDefault="00615BD7" w:rsidP="00615BD7">
      <w:pPr>
        <w:tabs>
          <w:tab w:val="left" w:pos="7307"/>
        </w:tabs>
        <w:spacing w:line="240" w:lineRule="auto"/>
        <w:rPr>
          <w:szCs w:val="24"/>
        </w:rPr>
      </w:pPr>
      <w:r w:rsidRPr="0086015F">
        <w:rPr>
          <w:szCs w:val="24"/>
        </w:rPr>
        <w:tab/>
      </w:r>
    </w:p>
    <w:p w14:paraId="74C56FAD" w14:textId="77777777" w:rsidR="008D7DCF" w:rsidRPr="0086015F" w:rsidRDefault="008D7DCF" w:rsidP="00FB5A0B">
      <w:pPr>
        <w:tabs>
          <w:tab w:val="left" w:pos="1080"/>
        </w:tabs>
        <w:spacing w:line="240" w:lineRule="auto"/>
        <w:rPr>
          <w:szCs w:val="24"/>
        </w:rPr>
      </w:pPr>
      <w:r w:rsidRPr="0086015F">
        <w:rPr>
          <w:b/>
          <w:szCs w:val="24"/>
        </w:rPr>
        <w:t>FROM:</w:t>
      </w:r>
      <w:r w:rsidRPr="0086015F">
        <w:rPr>
          <w:b/>
          <w:szCs w:val="24"/>
        </w:rPr>
        <w:tab/>
      </w:r>
      <w:r w:rsidR="009A1239" w:rsidRPr="0086015F">
        <w:rPr>
          <w:szCs w:val="24"/>
        </w:rPr>
        <w:t>Dr. Anne Pressley</w:t>
      </w:r>
      <w:r w:rsidR="009A1239" w:rsidRPr="0086015F">
        <w:rPr>
          <w:szCs w:val="24"/>
        </w:rPr>
        <w:tab/>
      </w:r>
    </w:p>
    <w:p w14:paraId="74C56FAE" w14:textId="77777777" w:rsidR="00402A32" w:rsidRPr="0086015F" w:rsidRDefault="00402A32" w:rsidP="00FB5A0B">
      <w:pPr>
        <w:tabs>
          <w:tab w:val="left" w:pos="1080"/>
        </w:tabs>
        <w:spacing w:line="240" w:lineRule="auto"/>
        <w:rPr>
          <w:szCs w:val="24"/>
        </w:rPr>
      </w:pPr>
      <w:r w:rsidRPr="0086015F">
        <w:rPr>
          <w:szCs w:val="24"/>
        </w:rPr>
        <w:tab/>
      </w:r>
      <w:r w:rsidR="009A1239" w:rsidRPr="0086015F">
        <w:rPr>
          <w:szCs w:val="24"/>
        </w:rPr>
        <w:t>Director, Office of Standards and Learning</w:t>
      </w:r>
    </w:p>
    <w:p w14:paraId="74C56FAF" w14:textId="77777777" w:rsidR="008D7DCF" w:rsidRPr="0086015F" w:rsidRDefault="008D7DCF" w:rsidP="00FB5A0B">
      <w:pPr>
        <w:tabs>
          <w:tab w:val="left" w:pos="1080"/>
        </w:tabs>
        <w:spacing w:line="240" w:lineRule="auto"/>
        <w:jc w:val="both"/>
        <w:rPr>
          <w:szCs w:val="24"/>
        </w:rPr>
      </w:pPr>
    </w:p>
    <w:p w14:paraId="74C56FB0" w14:textId="0DC7B846" w:rsidR="008D7DCF" w:rsidRPr="0086015F" w:rsidRDefault="008D7DCF" w:rsidP="00FB5A0B">
      <w:pPr>
        <w:tabs>
          <w:tab w:val="left" w:pos="1080"/>
        </w:tabs>
        <w:spacing w:line="240" w:lineRule="auto"/>
        <w:rPr>
          <w:szCs w:val="24"/>
        </w:rPr>
      </w:pPr>
      <w:r w:rsidRPr="0086015F">
        <w:rPr>
          <w:b/>
          <w:szCs w:val="24"/>
        </w:rPr>
        <w:t>DATE:</w:t>
      </w:r>
      <w:r w:rsidRPr="0086015F">
        <w:rPr>
          <w:b/>
          <w:szCs w:val="24"/>
        </w:rPr>
        <w:tab/>
      </w:r>
      <w:r w:rsidR="00037E4C">
        <w:rPr>
          <w:szCs w:val="24"/>
        </w:rPr>
        <w:t xml:space="preserve">September </w:t>
      </w:r>
      <w:r w:rsidR="00216E78">
        <w:rPr>
          <w:szCs w:val="24"/>
        </w:rPr>
        <w:t>5</w:t>
      </w:r>
      <w:r w:rsidR="00037E4C">
        <w:rPr>
          <w:szCs w:val="24"/>
        </w:rPr>
        <w:t>, 2019</w:t>
      </w:r>
    </w:p>
    <w:p w14:paraId="74C56FB1" w14:textId="77777777" w:rsidR="008D7DCF" w:rsidRPr="0086015F" w:rsidRDefault="008D7DCF" w:rsidP="00FB5A0B">
      <w:pPr>
        <w:tabs>
          <w:tab w:val="left" w:pos="1080"/>
        </w:tabs>
        <w:spacing w:line="240" w:lineRule="auto"/>
        <w:rPr>
          <w:szCs w:val="24"/>
        </w:rPr>
      </w:pPr>
    </w:p>
    <w:p w14:paraId="74C56FB2" w14:textId="6ABE7CC5" w:rsidR="00B27E2A" w:rsidRDefault="008D7DCF" w:rsidP="00B27E2A">
      <w:pPr>
        <w:tabs>
          <w:tab w:val="left" w:pos="1080"/>
        </w:tabs>
        <w:spacing w:line="240" w:lineRule="auto"/>
        <w:rPr>
          <w:szCs w:val="24"/>
        </w:rPr>
      </w:pPr>
      <w:r w:rsidRPr="0086015F">
        <w:rPr>
          <w:b/>
          <w:szCs w:val="24"/>
        </w:rPr>
        <w:t>RE:</w:t>
      </w:r>
      <w:r w:rsidRPr="0086015F">
        <w:rPr>
          <w:szCs w:val="24"/>
        </w:rPr>
        <w:tab/>
      </w:r>
      <w:r w:rsidR="009E567B">
        <w:rPr>
          <w:szCs w:val="24"/>
        </w:rPr>
        <w:t>Gifted and Talented</w:t>
      </w:r>
      <w:r w:rsidR="00B27E2A">
        <w:rPr>
          <w:szCs w:val="24"/>
        </w:rPr>
        <w:t xml:space="preserve"> Professional Lear</w:t>
      </w:r>
      <w:r w:rsidR="00DA7B3D">
        <w:rPr>
          <w:szCs w:val="24"/>
        </w:rPr>
        <w:t xml:space="preserve">ning Opportunity: Yearlong </w:t>
      </w:r>
      <w:r w:rsidR="00B27E2A">
        <w:rPr>
          <w:szCs w:val="24"/>
        </w:rPr>
        <w:t>2019</w:t>
      </w:r>
      <w:r w:rsidR="0072716D">
        <w:rPr>
          <w:szCs w:val="24"/>
        </w:rPr>
        <w:t>–</w:t>
      </w:r>
      <w:r w:rsidR="00037E4C">
        <w:rPr>
          <w:szCs w:val="24"/>
        </w:rPr>
        <w:t>20</w:t>
      </w:r>
    </w:p>
    <w:p w14:paraId="74C56FB3" w14:textId="77777777" w:rsidR="008D7DCF" w:rsidRPr="0086015F" w:rsidRDefault="008D7DCF" w:rsidP="00FB5A0B">
      <w:pPr>
        <w:tabs>
          <w:tab w:val="left" w:pos="1080"/>
        </w:tabs>
        <w:spacing w:line="240" w:lineRule="auto"/>
        <w:rPr>
          <w:szCs w:val="24"/>
        </w:rPr>
      </w:pPr>
    </w:p>
    <w:p w14:paraId="74C56FB4" w14:textId="77777777" w:rsidR="00615BD7" w:rsidRPr="0086015F" w:rsidRDefault="00615BD7" w:rsidP="00FB5A0B">
      <w:pPr>
        <w:tabs>
          <w:tab w:val="left" w:pos="1440"/>
        </w:tabs>
        <w:spacing w:line="240" w:lineRule="auto"/>
        <w:rPr>
          <w:szCs w:val="24"/>
        </w:rPr>
        <w:sectPr w:rsidR="00615BD7" w:rsidRPr="0086015F" w:rsidSect="00C853FA">
          <w:headerReference w:type="default" r:id="rId17"/>
          <w:footerReference w:type="default" r:id="rId18"/>
          <w:type w:val="continuous"/>
          <w:pgSz w:w="12240" w:h="15840"/>
          <w:pgMar w:top="1440" w:right="1440" w:bottom="1440" w:left="1440" w:header="720" w:footer="720" w:gutter="0"/>
          <w:cols w:space="720"/>
          <w:docGrid w:linePitch="360"/>
        </w:sectPr>
      </w:pPr>
    </w:p>
    <w:p w14:paraId="74C56FB5" w14:textId="77777777" w:rsidR="008D7DCF" w:rsidRPr="0086015F" w:rsidRDefault="008D7DCF" w:rsidP="00FB5A0B">
      <w:pPr>
        <w:tabs>
          <w:tab w:val="left" w:pos="1440"/>
        </w:tabs>
        <w:spacing w:line="240" w:lineRule="auto"/>
        <w:rPr>
          <w:szCs w:val="24"/>
        </w:rPr>
      </w:pPr>
    </w:p>
    <w:p w14:paraId="74C56FB6" w14:textId="596F169F" w:rsidR="00231021" w:rsidRDefault="00231021" w:rsidP="00231021">
      <w:pPr>
        <w:tabs>
          <w:tab w:val="left" w:pos="990"/>
          <w:tab w:val="left" w:pos="1440"/>
        </w:tabs>
        <w:spacing w:line="240" w:lineRule="auto"/>
      </w:pPr>
      <w:r w:rsidRPr="00A71225">
        <w:t>The Office of Standards</w:t>
      </w:r>
      <w:r>
        <w:t xml:space="preserve"> and Learning will offer a free, hybrid </w:t>
      </w:r>
      <w:r w:rsidRPr="00A71225">
        <w:t xml:space="preserve">professional learning opportunity </w:t>
      </w:r>
      <w:r w:rsidR="00324D8A">
        <w:t xml:space="preserve">designed to </w:t>
      </w:r>
      <w:r w:rsidR="00D81A37">
        <w:t>focus o</w:t>
      </w:r>
      <w:r w:rsidR="00213CF9">
        <w:t xml:space="preserve">n </w:t>
      </w:r>
      <w:r w:rsidR="00037E4C">
        <w:t>Pedagogies and Strategies that Enhance Learning in G</w:t>
      </w:r>
      <w:r w:rsidR="004C421E">
        <w:t xml:space="preserve">ifted and </w:t>
      </w:r>
      <w:r w:rsidR="00037E4C">
        <w:t>T</w:t>
      </w:r>
      <w:r w:rsidR="004C421E">
        <w:t>ale</w:t>
      </w:r>
      <w:r w:rsidR="007163D3">
        <w:t>nte</w:t>
      </w:r>
      <w:r w:rsidR="004C421E">
        <w:t xml:space="preserve">d </w:t>
      </w:r>
      <w:r w:rsidR="00037E4C">
        <w:t>Classrooms</w:t>
      </w:r>
      <w:r w:rsidR="004A5EEB">
        <w:t>.</w:t>
      </w:r>
    </w:p>
    <w:p w14:paraId="74C56FB7" w14:textId="77777777" w:rsidR="00B63C82" w:rsidRDefault="00B63C82" w:rsidP="00B63C82">
      <w:pPr>
        <w:pStyle w:val="Default"/>
      </w:pPr>
    </w:p>
    <w:p w14:paraId="74C56FB8" w14:textId="77777777" w:rsidR="00B63C82" w:rsidRPr="007163D3" w:rsidRDefault="00B63C82" w:rsidP="00B63C82">
      <w:pPr>
        <w:tabs>
          <w:tab w:val="left" w:pos="990"/>
          <w:tab w:val="left" w:pos="1440"/>
        </w:tabs>
        <w:spacing w:line="240" w:lineRule="auto"/>
        <w:rPr>
          <w:szCs w:val="23"/>
        </w:rPr>
      </w:pPr>
      <w:r w:rsidRPr="007163D3">
        <w:rPr>
          <w:szCs w:val="23"/>
        </w:rPr>
        <w:t xml:space="preserve">Participation in this series will afford attendees the opportunity to deepen their knowledge and understanding of the </w:t>
      </w:r>
      <w:r w:rsidRPr="007163D3">
        <w:rPr>
          <w:i/>
          <w:iCs/>
          <w:szCs w:val="23"/>
        </w:rPr>
        <w:t xml:space="preserve">Gifted and Talented Best Practices Guidelines </w:t>
      </w:r>
      <w:r w:rsidRPr="007163D3">
        <w:rPr>
          <w:szCs w:val="23"/>
        </w:rPr>
        <w:t xml:space="preserve">as well as an understanding of how the </w:t>
      </w:r>
      <w:r w:rsidRPr="007163D3">
        <w:rPr>
          <w:i/>
          <w:iCs/>
          <w:szCs w:val="23"/>
        </w:rPr>
        <w:t xml:space="preserve">South Carolina College- and Career-Ready Standards </w:t>
      </w:r>
      <w:r w:rsidRPr="007163D3">
        <w:rPr>
          <w:szCs w:val="23"/>
        </w:rPr>
        <w:t xml:space="preserve">support gifted education through the following: </w:t>
      </w:r>
    </w:p>
    <w:p w14:paraId="74C56FB9" w14:textId="77777777" w:rsidR="0006421C" w:rsidRDefault="0006421C" w:rsidP="00231021">
      <w:pPr>
        <w:tabs>
          <w:tab w:val="left" w:pos="990"/>
          <w:tab w:val="left" w:pos="1440"/>
        </w:tabs>
        <w:spacing w:line="240" w:lineRule="auto"/>
      </w:pPr>
    </w:p>
    <w:p w14:paraId="74C56FBA" w14:textId="77777777" w:rsidR="0006421C" w:rsidRDefault="004E2557" w:rsidP="0072716D">
      <w:pPr>
        <w:pStyle w:val="ListParagraph"/>
        <w:numPr>
          <w:ilvl w:val="0"/>
          <w:numId w:val="6"/>
        </w:numPr>
        <w:tabs>
          <w:tab w:val="left" w:pos="990"/>
          <w:tab w:val="left" w:pos="1440"/>
        </w:tabs>
        <w:spacing w:line="240" w:lineRule="auto"/>
        <w:ind w:left="720"/>
      </w:pPr>
      <w:r>
        <w:t>embedding social and emotional skills into core curriculum</w:t>
      </w:r>
      <w:r w:rsidR="00B27E2A">
        <w:t>;</w:t>
      </w:r>
    </w:p>
    <w:p w14:paraId="74C56FBB" w14:textId="77777777" w:rsidR="00B27E2A" w:rsidRDefault="005A29D6" w:rsidP="0072716D">
      <w:pPr>
        <w:pStyle w:val="ListParagraph"/>
        <w:numPr>
          <w:ilvl w:val="0"/>
          <w:numId w:val="6"/>
        </w:numPr>
        <w:tabs>
          <w:tab w:val="left" w:pos="990"/>
          <w:tab w:val="left" w:pos="1440"/>
        </w:tabs>
        <w:spacing w:line="240" w:lineRule="auto"/>
        <w:ind w:left="720"/>
      </w:pPr>
      <w:r>
        <w:t>incorporating equitable access through</w:t>
      </w:r>
      <w:r w:rsidR="004E2557">
        <w:t xml:space="preserve"> meaningful learning tasks to accomplish curricular goals</w:t>
      </w:r>
      <w:r w:rsidR="00B27E2A">
        <w:t>; and</w:t>
      </w:r>
    </w:p>
    <w:p w14:paraId="74C56FBC" w14:textId="77777777" w:rsidR="00B27E2A" w:rsidRDefault="004E2557" w:rsidP="0072716D">
      <w:pPr>
        <w:pStyle w:val="ListParagraph"/>
        <w:numPr>
          <w:ilvl w:val="0"/>
          <w:numId w:val="6"/>
        </w:numPr>
        <w:tabs>
          <w:tab w:val="left" w:pos="990"/>
          <w:tab w:val="left" w:pos="1440"/>
        </w:tabs>
        <w:spacing w:line="240" w:lineRule="auto"/>
        <w:ind w:left="720"/>
      </w:pPr>
      <w:proofErr w:type="gramStart"/>
      <w:r>
        <w:t>increasing</w:t>
      </w:r>
      <w:proofErr w:type="gramEnd"/>
      <w:r>
        <w:t xml:space="preserve"> students’ autonomy through </w:t>
      </w:r>
      <w:r w:rsidR="0068483B">
        <w:t>their choice in learning goals and checking their own progress</w:t>
      </w:r>
      <w:r w:rsidR="00B27E2A">
        <w:t>.</w:t>
      </w:r>
    </w:p>
    <w:p w14:paraId="74C56FBD" w14:textId="77777777" w:rsidR="00231021" w:rsidRDefault="00231021" w:rsidP="00CA085D">
      <w:pPr>
        <w:pStyle w:val="Default"/>
      </w:pPr>
    </w:p>
    <w:p w14:paraId="74C56FBE" w14:textId="77777777" w:rsidR="00231021" w:rsidRDefault="00231021" w:rsidP="00231021">
      <w:pPr>
        <w:tabs>
          <w:tab w:val="left" w:pos="990"/>
          <w:tab w:val="left" w:pos="1440"/>
        </w:tabs>
        <w:spacing w:line="240" w:lineRule="auto"/>
      </w:pPr>
      <w:r>
        <w:t>Throughout this series, participants will refine their practice through ongoing virtual and face-to-face sessions designed to support their application of new knowledge in the classroom and their evaluation of its impact on student learning.</w:t>
      </w:r>
    </w:p>
    <w:p w14:paraId="74C56FBF" w14:textId="77777777" w:rsidR="00231021" w:rsidRDefault="00231021" w:rsidP="00231021">
      <w:pPr>
        <w:tabs>
          <w:tab w:val="left" w:pos="990"/>
          <w:tab w:val="left" w:pos="1440"/>
        </w:tabs>
        <w:spacing w:line="240" w:lineRule="auto"/>
      </w:pPr>
    </w:p>
    <w:p w14:paraId="74C56FC0" w14:textId="77777777" w:rsidR="00466B4A" w:rsidRDefault="00231021" w:rsidP="00466B4A">
      <w:pPr>
        <w:pStyle w:val="Default"/>
      </w:pPr>
      <w:r>
        <w:t>Participants must particip</w:t>
      </w:r>
      <w:r w:rsidR="00324D8A">
        <w:t>ate in all face-to-face</w:t>
      </w:r>
      <w:r>
        <w:t xml:space="preserve"> and </w:t>
      </w:r>
      <w:r w:rsidRPr="0086015F">
        <w:t>virtual m</w:t>
      </w:r>
      <w:r>
        <w:t>eetings</w:t>
      </w:r>
      <w:r w:rsidR="007D69F5">
        <w:t xml:space="preserve">. </w:t>
      </w:r>
      <w:r w:rsidR="0006421C">
        <w:t>Cert</w:t>
      </w:r>
      <w:r w:rsidR="00DA7B3D">
        <w:t>ificates of completion for 30</w:t>
      </w:r>
      <w:r w:rsidR="00324D8A">
        <w:rPr>
          <w:color w:val="FF0000"/>
        </w:rPr>
        <w:t xml:space="preserve"> </w:t>
      </w:r>
      <w:r w:rsidRPr="0086015F">
        <w:t>hours will be issued to participants who meet all expectations of the pro</w:t>
      </w:r>
      <w:r w:rsidR="00466B4A">
        <w:t>fessional learning opportunity.</w:t>
      </w:r>
    </w:p>
    <w:p w14:paraId="74C56FC1" w14:textId="77777777" w:rsidR="00466B4A" w:rsidRDefault="00466B4A" w:rsidP="00466B4A">
      <w:pPr>
        <w:pStyle w:val="Default"/>
      </w:pPr>
    </w:p>
    <w:p w14:paraId="74C56FC2" w14:textId="77777777" w:rsidR="00AB13A6" w:rsidRPr="00466B4A" w:rsidRDefault="001A122F" w:rsidP="00466B4A">
      <w:pPr>
        <w:pStyle w:val="Default"/>
      </w:pPr>
      <w:r w:rsidRPr="00B27E2A">
        <w:rPr>
          <w:b/>
        </w:rPr>
        <w:t xml:space="preserve">Dates and Locations: </w:t>
      </w:r>
    </w:p>
    <w:p w14:paraId="74C56FC3" w14:textId="36775ECC" w:rsidR="00671A62" w:rsidRDefault="00AB13A6" w:rsidP="00AB13A6">
      <w:pPr>
        <w:pStyle w:val="Default"/>
        <w:rPr>
          <w:i/>
          <w:iCs/>
        </w:rPr>
      </w:pPr>
      <w:r w:rsidRPr="00B27E2A">
        <w:rPr>
          <w:i/>
          <w:iCs/>
        </w:rPr>
        <w:t xml:space="preserve">Links to live virtual meetings will be emailed to registered participants. </w:t>
      </w:r>
    </w:p>
    <w:p w14:paraId="1C7C91CD" w14:textId="77777777" w:rsidR="0072716D" w:rsidRPr="00B27E2A" w:rsidRDefault="0072716D" w:rsidP="00AB13A6">
      <w:pPr>
        <w:pStyle w:val="Default"/>
        <w:rPr>
          <w:i/>
          <w:iCs/>
        </w:rPr>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C40B0B" w:rsidRPr="00B27E2A" w14:paraId="74C56FC8" w14:textId="77777777" w:rsidTr="00C40B0B">
        <w:trPr>
          <w:tblHeader/>
        </w:trPr>
        <w:tc>
          <w:tcPr>
            <w:tcW w:w="1307" w:type="pct"/>
            <w:tcBorders>
              <w:top w:val="single" w:sz="4" w:space="0" w:color="auto"/>
              <w:left w:val="single" w:sz="4" w:space="0" w:color="auto"/>
              <w:bottom w:val="nil"/>
              <w:right w:val="single" w:sz="4" w:space="0" w:color="auto"/>
            </w:tcBorders>
            <w:shd w:val="clear" w:color="auto" w:fill="E5DFEC" w:themeFill="accent4" w:themeFillTint="33"/>
            <w:vAlign w:val="center"/>
          </w:tcPr>
          <w:p w14:paraId="74C56FC4" w14:textId="77777777" w:rsidR="00C40B0B" w:rsidRPr="00B27E2A" w:rsidRDefault="00C40B0B" w:rsidP="003E7A45">
            <w:pPr>
              <w:jc w:val="center"/>
              <w:rPr>
                <w:rFonts w:ascii="Times New Roman" w:hAnsi="Times New Roman" w:cs="Times New Roman"/>
                <w:b/>
                <w:sz w:val="24"/>
                <w:szCs w:val="24"/>
              </w:rPr>
            </w:pPr>
            <w:r w:rsidRPr="00B27E2A">
              <w:rPr>
                <w:rFonts w:ascii="Times New Roman" w:hAnsi="Times New Roman" w:cs="Times New Roman"/>
                <w:b/>
                <w:sz w:val="24"/>
                <w:szCs w:val="24"/>
              </w:rPr>
              <w:t>Statewide</w:t>
            </w:r>
          </w:p>
          <w:p w14:paraId="74C56FC5" w14:textId="77777777" w:rsidR="00C40B0B" w:rsidRPr="00B27E2A" w:rsidRDefault="00C40B0B" w:rsidP="003E7A45">
            <w:pPr>
              <w:jc w:val="center"/>
              <w:rPr>
                <w:rFonts w:ascii="Times New Roman" w:hAnsi="Times New Roman" w:cs="Times New Roman"/>
                <w:b/>
                <w:sz w:val="24"/>
                <w:szCs w:val="24"/>
              </w:rPr>
            </w:pPr>
            <w:r w:rsidRPr="00B27E2A">
              <w:rPr>
                <w:rFonts w:ascii="Times New Roman" w:hAnsi="Times New Roman" w:cs="Times New Roman"/>
                <w:b/>
                <w:sz w:val="24"/>
                <w:szCs w:val="24"/>
              </w:rPr>
              <w:t>Virtual Meetings</w:t>
            </w:r>
          </w:p>
        </w:tc>
        <w:tc>
          <w:tcPr>
            <w:tcW w:w="1428" w:type="pct"/>
            <w:vAlign w:val="center"/>
          </w:tcPr>
          <w:p w14:paraId="74C56FC6" w14:textId="77777777" w:rsidR="00C40B0B" w:rsidRPr="00B27E2A" w:rsidRDefault="00C40B0B" w:rsidP="003E7A45">
            <w:pPr>
              <w:jc w:val="center"/>
              <w:rPr>
                <w:rFonts w:ascii="Times New Roman" w:hAnsi="Times New Roman" w:cs="Times New Roman"/>
                <w:b/>
                <w:sz w:val="24"/>
                <w:szCs w:val="24"/>
              </w:rPr>
            </w:pPr>
            <w:r w:rsidRPr="00B27E2A">
              <w:rPr>
                <w:rFonts w:ascii="Times New Roman" w:hAnsi="Times New Roman" w:cs="Times New Roman"/>
                <w:b/>
                <w:sz w:val="24"/>
                <w:szCs w:val="24"/>
              </w:rPr>
              <w:t>Date</w:t>
            </w:r>
          </w:p>
        </w:tc>
        <w:tc>
          <w:tcPr>
            <w:tcW w:w="2265" w:type="pct"/>
            <w:vAlign w:val="center"/>
          </w:tcPr>
          <w:p w14:paraId="74C56FC7" w14:textId="77777777" w:rsidR="00C40B0B" w:rsidRPr="00B27E2A" w:rsidRDefault="00C40B0B" w:rsidP="003E7A45">
            <w:pPr>
              <w:jc w:val="center"/>
              <w:rPr>
                <w:rFonts w:ascii="Times New Roman" w:hAnsi="Times New Roman" w:cs="Times New Roman"/>
                <w:b/>
                <w:sz w:val="24"/>
                <w:szCs w:val="24"/>
              </w:rPr>
            </w:pPr>
            <w:r w:rsidRPr="00B27E2A">
              <w:rPr>
                <w:rFonts w:ascii="Times New Roman" w:hAnsi="Times New Roman" w:cs="Times New Roman"/>
                <w:b/>
                <w:sz w:val="24"/>
                <w:szCs w:val="24"/>
              </w:rPr>
              <w:t>Location and Time</w:t>
            </w:r>
          </w:p>
        </w:tc>
      </w:tr>
      <w:tr w:rsidR="00C40B0B" w:rsidRPr="00B27E2A" w14:paraId="74C56FCD" w14:textId="77777777" w:rsidTr="00C40B0B">
        <w:trPr>
          <w:tblHeader/>
        </w:trPr>
        <w:tc>
          <w:tcPr>
            <w:tcW w:w="1307" w:type="pct"/>
            <w:tcBorders>
              <w:top w:val="nil"/>
              <w:left w:val="single" w:sz="4" w:space="0" w:color="auto"/>
              <w:bottom w:val="nil"/>
              <w:right w:val="single" w:sz="4" w:space="0" w:color="auto"/>
            </w:tcBorders>
            <w:shd w:val="clear" w:color="auto" w:fill="E5DFEC" w:themeFill="accent4" w:themeFillTint="33"/>
            <w:vAlign w:val="center"/>
          </w:tcPr>
          <w:p w14:paraId="74C56FC9" w14:textId="77777777" w:rsidR="00C40B0B" w:rsidRPr="00B27E2A" w:rsidRDefault="00C40B0B" w:rsidP="003E7A45">
            <w:pPr>
              <w:jc w:val="center"/>
              <w:rPr>
                <w:rFonts w:ascii="Times New Roman" w:hAnsi="Times New Roman" w:cs="Times New Roman"/>
                <w:sz w:val="24"/>
                <w:szCs w:val="24"/>
              </w:rPr>
            </w:pPr>
          </w:p>
        </w:tc>
        <w:tc>
          <w:tcPr>
            <w:tcW w:w="1428" w:type="pct"/>
            <w:vAlign w:val="center"/>
          </w:tcPr>
          <w:p w14:paraId="74C56FCA" w14:textId="77777777" w:rsidR="00C40B0B" w:rsidRDefault="00223F6B" w:rsidP="00A17604">
            <w:pPr>
              <w:jc w:val="center"/>
              <w:rPr>
                <w:rFonts w:ascii="Times New Roman" w:hAnsi="Times New Roman" w:cs="Times New Roman"/>
                <w:sz w:val="24"/>
                <w:szCs w:val="24"/>
              </w:rPr>
            </w:pPr>
            <w:r>
              <w:rPr>
                <w:rFonts w:ascii="Times New Roman" w:hAnsi="Times New Roman" w:cs="Times New Roman"/>
                <w:sz w:val="24"/>
                <w:szCs w:val="24"/>
              </w:rPr>
              <w:t xml:space="preserve">Thursday, </w:t>
            </w:r>
            <w:r w:rsidR="00487231">
              <w:rPr>
                <w:rFonts w:ascii="Times New Roman" w:hAnsi="Times New Roman" w:cs="Times New Roman"/>
                <w:sz w:val="24"/>
                <w:szCs w:val="24"/>
              </w:rPr>
              <w:t>December 9</w:t>
            </w:r>
          </w:p>
          <w:p w14:paraId="74C56FCB" w14:textId="77777777" w:rsidR="00487231" w:rsidRPr="00B27E2A" w:rsidRDefault="00487231" w:rsidP="00A17604">
            <w:pPr>
              <w:jc w:val="center"/>
              <w:rPr>
                <w:rFonts w:ascii="Times New Roman" w:hAnsi="Times New Roman" w:cs="Times New Roman"/>
                <w:sz w:val="24"/>
                <w:szCs w:val="24"/>
              </w:rPr>
            </w:pPr>
          </w:p>
        </w:tc>
        <w:tc>
          <w:tcPr>
            <w:tcW w:w="2265" w:type="pct"/>
            <w:vAlign w:val="center"/>
          </w:tcPr>
          <w:p w14:paraId="74C56FCC" w14:textId="2D807A50" w:rsidR="00C40B0B" w:rsidRPr="00B27E2A" w:rsidRDefault="00A17604" w:rsidP="003E7A45">
            <w:pPr>
              <w:jc w:val="center"/>
              <w:rPr>
                <w:rFonts w:ascii="Times New Roman" w:hAnsi="Times New Roman" w:cs="Times New Roman"/>
                <w:sz w:val="24"/>
                <w:szCs w:val="24"/>
              </w:rPr>
            </w:pPr>
            <w:r>
              <w:rPr>
                <w:rFonts w:ascii="Times New Roman" w:hAnsi="Times New Roman" w:cs="Times New Roman"/>
                <w:sz w:val="24"/>
                <w:szCs w:val="24"/>
              </w:rPr>
              <w:t>3:30</w:t>
            </w:r>
            <w:r w:rsidR="0072716D">
              <w:rPr>
                <w:rFonts w:ascii="Times New Roman" w:hAnsi="Times New Roman" w:cs="Times New Roman"/>
                <w:sz w:val="24"/>
                <w:szCs w:val="24"/>
              </w:rPr>
              <w:t>–</w:t>
            </w:r>
            <w:r>
              <w:rPr>
                <w:rFonts w:ascii="Times New Roman" w:hAnsi="Times New Roman" w:cs="Times New Roman"/>
                <w:sz w:val="24"/>
                <w:szCs w:val="24"/>
              </w:rPr>
              <w:t>4:30</w:t>
            </w:r>
            <w:r w:rsidR="00DA7B3D">
              <w:rPr>
                <w:rFonts w:ascii="Times New Roman" w:hAnsi="Times New Roman" w:cs="Times New Roman"/>
                <w:sz w:val="24"/>
                <w:szCs w:val="24"/>
              </w:rPr>
              <w:t xml:space="preserve"> p.m.</w:t>
            </w:r>
          </w:p>
        </w:tc>
      </w:tr>
      <w:tr w:rsidR="00C40B0B" w:rsidRPr="00B27E2A" w14:paraId="74C56FD2" w14:textId="77777777" w:rsidTr="00C40B0B">
        <w:trPr>
          <w:tblHeader/>
        </w:trPr>
        <w:tc>
          <w:tcPr>
            <w:tcW w:w="1307" w:type="pct"/>
            <w:tcBorders>
              <w:top w:val="nil"/>
              <w:left w:val="single" w:sz="4" w:space="0" w:color="auto"/>
              <w:bottom w:val="single" w:sz="4" w:space="0" w:color="auto"/>
              <w:right w:val="single" w:sz="4" w:space="0" w:color="auto"/>
            </w:tcBorders>
            <w:shd w:val="clear" w:color="auto" w:fill="E5DFEC" w:themeFill="accent4" w:themeFillTint="33"/>
            <w:vAlign w:val="center"/>
          </w:tcPr>
          <w:p w14:paraId="74C56FCE" w14:textId="77777777" w:rsidR="00C40B0B" w:rsidRPr="00B27E2A" w:rsidRDefault="00C40B0B" w:rsidP="003E7A45">
            <w:pPr>
              <w:jc w:val="center"/>
              <w:rPr>
                <w:rFonts w:ascii="Times New Roman" w:hAnsi="Times New Roman" w:cs="Times New Roman"/>
                <w:sz w:val="24"/>
                <w:szCs w:val="24"/>
              </w:rPr>
            </w:pPr>
          </w:p>
        </w:tc>
        <w:tc>
          <w:tcPr>
            <w:tcW w:w="1428" w:type="pct"/>
            <w:vAlign w:val="center"/>
          </w:tcPr>
          <w:p w14:paraId="74C56FCF" w14:textId="77777777" w:rsidR="00C40B0B" w:rsidRDefault="00487231" w:rsidP="003E7A45">
            <w:pPr>
              <w:jc w:val="center"/>
              <w:rPr>
                <w:rFonts w:ascii="Times New Roman" w:hAnsi="Times New Roman" w:cs="Times New Roman"/>
                <w:sz w:val="24"/>
                <w:szCs w:val="24"/>
              </w:rPr>
            </w:pPr>
            <w:r>
              <w:rPr>
                <w:rFonts w:ascii="Times New Roman" w:hAnsi="Times New Roman" w:cs="Times New Roman"/>
                <w:sz w:val="24"/>
                <w:szCs w:val="24"/>
              </w:rPr>
              <w:t>Thursday, April 30</w:t>
            </w:r>
          </w:p>
          <w:p w14:paraId="74C56FD0" w14:textId="77777777" w:rsidR="00487231" w:rsidRPr="00A17604" w:rsidRDefault="00487231" w:rsidP="003E7A45">
            <w:pPr>
              <w:jc w:val="center"/>
              <w:rPr>
                <w:rFonts w:ascii="Times New Roman" w:hAnsi="Times New Roman" w:cs="Times New Roman"/>
                <w:sz w:val="24"/>
                <w:szCs w:val="24"/>
              </w:rPr>
            </w:pPr>
          </w:p>
        </w:tc>
        <w:tc>
          <w:tcPr>
            <w:tcW w:w="2265" w:type="pct"/>
            <w:vAlign w:val="center"/>
          </w:tcPr>
          <w:p w14:paraId="74C56FD1" w14:textId="05B06116" w:rsidR="00C40B0B" w:rsidRPr="00B27E2A" w:rsidRDefault="00A17604" w:rsidP="003E7A45">
            <w:pPr>
              <w:jc w:val="center"/>
              <w:rPr>
                <w:rFonts w:ascii="Times New Roman" w:hAnsi="Times New Roman" w:cs="Times New Roman"/>
                <w:b/>
                <w:sz w:val="24"/>
                <w:szCs w:val="24"/>
              </w:rPr>
            </w:pPr>
            <w:r>
              <w:rPr>
                <w:rFonts w:ascii="Times New Roman" w:hAnsi="Times New Roman" w:cs="Times New Roman"/>
                <w:sz w:val="24"/>
                <w:szCs w:val="24"/>
              </w:rPr>
              <w:t>3:30</w:t>
            </w:r>
            <w:r w:rsidR="0072716D">
              <w:rPr>
                <w:rFonts w:ascii="Times New Roman" w:hAnsi="Times New Roman" w:cs="Times New Roman"/>
                <w:sz w:val="24"/>
                <w:szCs w:val="24"/>
              </w:rPr>
              <w:t>–</w:t>
            </w:r>
            <w:r>
              <w:rPr>
                <w:rFonts w:ascii="Times New Roman" w:hAnsi="Times New Roman" w:cs="Times New Roman"/>
                <w:sz w:val="24"/>
                <w:szCs w:val="24"/>
              </w:rPr>
              <w:t>4:30</w:t>
            </w:r>
            <w:r w:rsidR="00DA7B3D">
              <w:rPr>
                <w:rFonts w:ascii="Times New Roman" w:hAnsi="Times New Roman" w:cs="Times New Roman"/>
                <w:sz w:val="24"/>
                <w:szCs w:val="24"/>
              </w:rPr>
              <w:t xml:space="preserve"> p.m.</w:t>
            </w:r>
          </w:p>
        </w:tc>
      </w:tr>
    </w:tbl>
    <w:p w14:paraId="74C56FD3" w14:textId="77777777" w:rsidR="00C40B0B" w:rsidRPr="00B27E2A" w:rsidRDefault="00C40B0B" w:rsidP="00AB13A6">
      <w:pPr>
        <w:pStyle w:val="Default"/>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0C56FC" w:rsidRPr="00B27E2A" w14:paraId="74C56FD7" w14:textId="77777777" w:rsidTr="00136B54">
        <w:trPr>
          <w:tblHeader/>
        </w:trPr>
        <w:tc>
          <w:tcPr>
            <w:tcW w:w="1307" w:type="pct"/>
            <w:tcBorders>
              <w:top w:val="single" w:sz="4" w:space="0" w:color="auto"/>
              <w:left w:val="single" w:sz="4" w:space="0" w:color="auto"/>
              <w:bottom w:val="nil"/>
              <w:right w:val="single" w:sz="4" w:space="0" w:color="auto"/>
            </w:tcBorders>
            <w:shd w:val="clear" w:color="auto" w:fill="FDE9D9" w:themeFill="accent6" w:themeFillTint="33"/>
            <w:vAlign w:val="center"/>
          </w:tcPr>
          <w:p w14:paraId="74C56FD4"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Location 1: Face-to-Face Meetings</w:t>
            </w:r>
          </w:p>
        </w:tc>
        <w:tc>
          <w:tcPr>
            <w:tcW w:w="1428" w:type="pct"/>
            <w:vAlign w:val="center"/>
          </w:tcPr>
          <w:p w14:paraId="74C56FD5"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Date</w:t>
            </w:r>
          </w:p>
        </w:tc>
        <w:tc>
          <w:tcPr>
            <w:tcW w:w="2265" w:type="pct"/>
            <w:vAlign w:val="center"/>
          </w:tcPr>
          <w:p w14:paraId="74C56FD6"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Location and Time</w:t>
            </w:r>
          </w:p>
        </w:tc>
      </w:tr>
      <w:tr w:rsidR="000C56FC" w:rsidRPr="00B27E2A" w14:paraId="74C56FDF" w14:textId="77777777" w:rsidTr="00136B54">
        <w:trPr>
          <w:tblHeader/>
        </w:trPr>
        <w:tc>
          <w:tcPr>
            <w:tcW w:w="1307" w:type="pct"/>
            <w:tcBorders>
              <w:top w:val="nil"/>
              <w:left w:val="single" w:sz="4" w:space="0" w:color="auto"/>
              <w:bottom w:val="nil"/>
              <w:right w:val="single" w:sz="4" w:space="0" w:color="auto"/>
            </w:tcBorders>
            <w:shd w:val="clear" w:color="auto" w:fill="FDE9D9" w:themeFill="accent6" w:themeFillTint="33"/>
            <w:vAlign w:val="center"/>
          </w:tcPr>
          <w:p w14:paraId="74C56FD8" w14:textId="77777777" w:rsidR="000C56FC" w:rsidRPr="00B27E2A" w:rsidRDefault="000C56FC" w:rsidP="0012440A">
            <w:pPr>
              <w:jc w:val="center"/>
              <w:rPr>
                <w:rFonts w:ascii="Times New Roman" w:hAnsi="Times New Roman" w:cs="Times New Roman"/>
                <w:sz w:val="24"/>
                <w:szCs w:val="24"/>
              </w:rPr>
            </w:pPr>
          </w:p>
        </w:tc>
        <w:tc>
          <w:tcPr>
            <w:tcW w:w="1428" w:type="pct"/>
            <w:vAlign w:val="center"/>
          </w:tcPr>
          <w:p w14:paraId="74C56FD9" w14:textId="3C734462" w:rsidR="000C56FC" w:rsidRPr="00B27E2A" w:rsidRDefault="00E5644A" w:rsidP="0012440A">
            <w:pPr>
              <w:jc w:val="center"/>
              <w:rPr>
                <w:rFonts w:ascii="Times New Roman" w:hAnsi="Times New Roman" w:cs="Times New Roman"/>
                <w:sz w:val="24"/>
                <w:szCs w:val="24"/>
              </w:rPr>
            </w:pPr>
            <w:r>
              <w:rPr>
                <w:rFonts w:ascii="Times New Roman" w:hAnsi="Times New Roman" w:cs="Times New Roman"/>
                <w:sz w:val="24"/>
                <w:szCs w:val="24"/>
              </w:rPr>
              <w:t>Friday</w:t>
            </w:r>
            <w:r w:rsidR="00487231">
              <w:rPr>
                <w:rFonts w:ascii="Times New Roman" w:hAnsi="Times New Roman" w:cs="Times New Roman"/>
                <w:sz w:val="24"/>
                <w:szCs w:val="24"/>
              </w:rPr>
              <w:t xml:space="preserve">, October </w:t>
            </w:r>
            <w:r w:rsidR="004C421E">
              <w:rPr>
                <w:rFonts w:ascii="Times New Roman" w:hAnsi="Times New Roman" w:cs="Times New Roman"/>
                <w:sz w:val="24"/>
                <w:szCs w:val="24"/>
              </w:rPr>
              <w:t>11</w:t>
            </w:r>
          </w:p>
        </w:tc>
        <w:tc>
          <w:tcPr>
            <w:tcW w:w="2265" w:type="pct"/>
            <w:vAlign w:val="center"/>
          </w:tcPr>
          <w:p w14:paraId="74C56FDA"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Anderson 1 &amp; 2 Career &amp; Technology Center</w:t>
            </w:r>
          </w:p>
          <w:p w14:paraId="74C56FDB"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xml:space="preserve">702 Belton Hwy. </w:t>
            </w:r>
          </w:p>
          <w:p w14:paraId="74C56FDC"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Williamston, SC 29697</w:t>
            </w:r>
          </w:p>
          <w:p w14:paraId="74C56FDD"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w:t>
            </w:r>
          </w:p>
          <w:p w14:paraId="74C56FDE" w14:textId="7DCDCD41" w:rsidR="0006421C" w:rsidRPr="00B27E2A" w:rsidRDefault="009931FA" w:rsidP="009931FA">
            <w:pPr>
              <w:jc w:val="center"/>
              <w:rPr>
                <w:rFonts w:ascii="Times New Roman" w:hAnsi="Times New Roman" w:cs="Times New Roman"/>
                <w:sz w:val="24"/>
                <w:szCs w:val="24"/>
              </w:rPr>
            </w:pPr>
            <w:r w:rsidRPr="009931FA">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9931FA">
              <w:rPr>
                <w:rFonts w:ascii="Times New Roman" w:eastAsia="Times New Roman" w:hAnsi="Times New Roman" w:cs="Times New Roman"/>
                <w:sz w:val="24"/>
                <w:szCs w:val="24"/>
              </w:rPr>
              <w:t>4:00 p.m.</w:t>
            </w:r>
          </w:p>
        </w:tc>
      </w:tr>
      <w:tr w:rsidR="000C56FC" w:rsidRPr="00B27E2A" w14:paraId="74C56FE7" w14:textId="77777777" w:rsidTr="0006421C">
        <w:trPr>
          <w:tblHeader/>
        </w:trPr>
        <w:tc>
          <w:tcPr>
            <w:tcW w:w="1307" w:type="pct"/>
            <w:tcBorders>
              <w:top w:val="nil"/>
              <w:left w:val="single" w:sz="4" w:space="0" w:color="auto"/>
              <w:bottom w:val="nil"/>
              <w:right w:val="single" w:sz="4" w:space="0" w:color="auto"/>
            </w:tcBorders>
            <w:shd w:val="clear" w:color="auto" w:fill="FDE9D9" w:themeFill="accent6" w:themeFillTint="33"/>
            <w:vAlign w:val="center"/>
          </w:tcPr>
          <w:p w14:paraId="74C56FE0" w14:textId="77777777" w:rsidR="000C56FC" w:rsidRPr="00B27E2A" w:rsidRDefault="009931FA" w:rsidP="0012440A">
            <w:pPr>
              <w:jc w:val="center"/>
              <w:rPr>
                <w:rFonts w:ascii="Times New Roman" w:hAnsi="Times New Roman" w:cs="Times New Roman"/>
                <w:sz w:val="24"/>
                <w:szCs w:val="24"/>
              </w:rPr>
            </w:pPr>
            <w:r>
              <w:rPr>
                <w:rFonts w:ascii="Times New Roman" w:hAnsi="Times New Roman" w:cs="Times New Roman"/>
                <w:sz w:val="24"/>
                <w:szCs w:val="24"/>
              </w:rPr>
              <w:t>Anderson</w:t>
            </w:r>
          </w:p>
        </w:tc>
        <w:tc>
          <w:tcPr>
            <w:tcW w:w="1428" w:type="pct"/>
            <w:vAlign w:val="center"/>
          </w:tcPr>
          <w:p w14:paraId="74C56FE1" w14:textId="77777777" w:rsidR="000C56F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Thursday, December 5</w:t>
            </w:r>
          </w:p>
        </w:tc>
        <w:tc>
          <w:tcPr>
            <w:tcW w:w="2265" w:type="pct"/>
            <w:vAlign w:val="center"/>
          </w:tcPr>
          <w:p w14:paraId="74C56FE2"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Anderson 1 &amp; 2 Career &amp; Technology Center</w:t>
            </w:r>
          </w:p>
          <w:p w14:paraId="74C56FE3"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xml:space="preserve">702 Belton Hwy. </w:t>
            </w:r>
          </w:p>
          <w:p w14:paraId="74C56FE4"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Williamston, SC 29697</w:t>
            </w:r>
          </w:p>
          <w:p w14:paraId="74C56FE5"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w:t>
            </w:r>
          </w:p>
          <w:p w14:paraId="74C56FE6" w14:textId="72BC46A8" w:rsidR="000C56FC" w:rsidRPr="00B27E2A" w:rsidRDefault="009931FA" w:rsidP="009931FA">
            <w:pPr>
              <w:jc w:val="center"/>
              <w:rPr>
                <w:rFonts w:ascii="Times New Roman" w:hAnsi="Times New Roman" w:cs="Times New Roman"/>
                <w:sz w:val="24"/>
                <w:szCs w:val="24"/>
              </w:rPr>
            </w:pPr>
            <w:r w:rsidRPr="009931FA">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9931FA">
              <w:rPr>
                <w:rFonts w:ascii="Times New Roman" w:eastAsia="Times New Roman" w:hAnsi="Times New Roman" w:cs="Times New Roman"/>
                <w:sz w:val="24"/>
                <w:szCs w:val="24"/>
              </w:rPr>
              <w:t>4:00 p.m.</w:t>
            </w:r>
          </w:p>
        </w:tc>
      </w:tr>
      <w:tr w:rsidR="0006421C" w:rsidRPr="00B27E2A" w14:paraId="74C56FEF" w14:textId="77777777" w:rsidTr="009931FA">
        <w:trPr>
          <w:tblHeader/>
        </w:trPr>
        <w:tc>
          <w:tcPr>
            <w:tcW w:w="1307" w:type="pct"/>
            <w:tcBorders>
              <w:top w:val="nil"/>
              <w:left w:val="single" w:sz="4" w:space="0" w:color="auto"/>
              <w:bottom w:val="nil"/>
              <w:right w:val="single" w:sz="4" w:space="0" w:color="auto"/>
            </w:tcBorders>
            <w:shd w:val="clear" w:color="auto" w:fill="FDE9D9" w:themeFill="accent6" w:themeFillTint="33"/>
            <w:vAlign w:val="center"/>
          </w:tcPr>
          <w:p w14:paraId="74C56FE8" w14:textId="77777777" w:rsidR="0006421C" w:rsidRPr="00B27E2A" w:rsidRDefault="0006421C" w:rsidP="0012440A">
            <w:pPr>
              <w:jc w:val="center"/>
              <w:rPr>
                <w:rFonts w:ascii="Times New Roman" w:hAnsi="Times New Roman" w:cs="Times New Roman"/>
                <w:sz w:val="24"/>
                <w:szCs w:val="24"/>
              </w:rPr>
            </w:pPr>
          </w:p>
        </w:tc>
        <w:tc>
          <w:tcPr>
            <w:tcW w:w="1428" w:type="pct"/>
            <w:vAlign w:val="center"/>
          </w:tcPr>
          <w:p w14:paraId="74C56FE9" w14:textId="77777777" w:rsidR="0006421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Thursday, February 13</w:t>
            </w:r>
          </w:p>
        </w:tc>
        <w:tc>
          <w:tcPr>
            <w:tcW w:w="2265" w:type="pct"/>
            <w:vAlign w:val="center"/>
          </w:tcPr>
          <w:p w14:paraId="74C56FEA"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Anderson 1 &amp; 2 Career &amp; Technology Center</w:t>
            </w:r>
          </w:p>
          <w:p w14:paraId="74C56FEB"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xml:space="preserve">702 Belton Hwy. </w:t>
            </w:r>
          </w:p>
          <w:p w14:paraId="74C56FEC"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Williamston, SC 29697</w:t>
            </w:r>
          </w:p>
          <w:p w14:paraId="74C56FED"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w:t>
            </w:r>
          </w:p>
          <w:p w14:paraId="74C56FEE" w14:textId="78453818" w:rsidR="0006421C" w:rsidRPr="00B27E2A" w:rsidRDefault="009931FA" w:rsidP="009931FA">
            <w:pPr>
              <w:jc w:val="center"/>
              <w:rPr>
                <w:rFonts w:ascii="Times New Roman" w:hAnsi="Times New Roman" w:cs="Times New Roman"/>
                <w:sz w:val="24"/>
                <w:szCs w:val="24"/>
              </w:rPr>
            </w:pPr>
            <w:r w:rsidRPr="009931FA">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9931FA">
              <w:rPr>
                <w:rFonts w:ascii="Times New Roman" w:eastAsia="Times New Roman" w:hAnsi="Times New Roman" w:cs="Times New Roman"/>
                <w:sz w:val="24"/>
                <w:szCs w:val="24"/>
              </w:rPr>
              <w:t>4:00 p.m.</w:t>
            </w:r>
          </w:p>
        </w:tc>
      </w:tr>
      <w:tr w:rsidR="009931FA" w:rsidRPr="00B27E2A" w14:paraId="74C56FF7" w14:textId="77777777" w:rsidTr="00136B54">
        <w:trPr>
          <w:tblHeader/>
        </w:trPr>
        <w:tc>
          <w:tcPr>
            <w:tcW w:w="1307" w:type="pct"/>
            <w:tcBorders>
              <w:top w:val="nil"/>
              <w:left w:val="single" w:sz="4" w:space="0" w:color="auto"/>
              <w:bottom w:val="single" w:sz="4" w:space="0" w:color="auto"/>
              <w:right w:val="single" w:sz="4" w:space="0" w:color="auto"/>
            </w:tcBorders>
            <w:shd w:val="clear" w:color="auto" w:fill="FDE9D9" w:themeFill="accent6" w:themeFillTint="33"/>
            <w:vAlign w:val="center"/>
          </w:tcPr>
          <w:p w14:paraId="74C56FF0" w14:textId="77777777" w:rsidR="009931FA" w:rsidRPr="00B27E2A" w:rsidRDefault="009931FA" w:rsidP="0012440A">
            <w:pPr>
              <w:jc w:val="center"/>
              <w:rPr>
                <w:szCs w:val="24"/>
              </w:rPr>
            </w:pPr>
          </w:p>
        </w:tc>
        <w:tc>
          <w:tcPr>
            <w:tcW w:w="1428" w:type="pct"/>
            <w:vAlign w:val="center"/>
          </w:tcPr>
          <w:p w14:paraId="74C56FF1" w14:textId="77777777" w:rsidR="009931FA" w:rsidRPr="009931F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Thursday, April 2</w:t>
            </w:r>
          </w:p>
        </w:tc>
        <w:tc>
          <w:tcPr>
            <w:tcW w:w="2265" w:type="pct"/>
            <w:vAlign w:val="center"/>
          </w:tcPr>
          <w:p w14:paraId="74C56FF2"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Anderson 1 &amp; 2 Career &amp; Technology Center</w:t>
            </w:r>
          </w:p>
          <w:p w14:paraId="74C56FF3"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xml:space="preserve">702 Belton Hwy. </w:t>
            </w:r>
          </w:p>
          <w:p w14:paraId="74C56FF4"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Williamston, SC 29697</w:t>
            </w:r>
          </w:p>
          <w:p w14:paraId="74C56FF5" w14:textId="77777777" w:rsidR="009931FA" w:rsidRPr="009931FA" w:rsidRDefault="009931FA" w:rsidP="009931FA">
            <w:pPr>
              <w:jc w:val="center"/>
              <w:rPr>
                <w:rFonts w:ascii="Times New Roman" w:hAnsi="Times New Roman" w:cs="Times New Roman"/>
                <w:sz w:val="24"/>
                <w:szCs w:val="24"/>
              </w:rPr>
            </w:pPr>
            <w:r w:rsidRPr="009931FA">
              <w:rPr>
                <w:rFonts w:ascii="Times New Roman" w:hAnsi="Times New Roman" w:cs="Times New Roman"/>
                <w:sz w:val="24"/>
                <w:szCs w:val="24"/>
              </w:rPr>
              <w:t> </w:t>
            </w:r>
          </w:p>
          <w:p w14:paraId="74C56FF6" w14:textId="5C6BB502" w:rsidR="009931FA" w:rsidRPr="009931FA" w:rsidRDefault="009931FA" w:rsidP="009931FA">
            <w:pPr>
              <w:jc w:val="center"/>
              <w:rPr>
                <w:szCs w:val="24"/>
              </w:rPr>
            </w:pPr>
            <w:r w:rsidRPr="009931FA">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9931FA">
              <w:rPr>
                <w:rFonts w:ascii="Times New Roman" w:eastAsia="Times New Roman" w:hAnsi="Times New Roman" w:cs="Times New Roman"/>
                <w:sz w:val="24"/>
                <w:szCs w:val="24"/>
              </w:rPr>
              <w:t>4:00 p.m.</w:t>
            </w:r>
          </w:p>
        </w:tc>
      </w:tr>
    </w:tbl>
    <w:p w14:paraId="74C56FF8" w14:textId="77777777" w:rsidR="000C56FC" w:rsidRPr="00B27E2A" w:rsidRDefault="000C56FC" w:rsidP="00AB13A6">
      <w:pPr>
        <w:pStyle w:val="Default"/>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0C56FC" w:rsidRPr="00B27E2A" w14:paraId="74C56FFC" w14:textId="77777777" w:rsidTr="00136B54">
        <w:trPr>
          <w:tblHeader/>
        </w:trPr>
        <w:tc>
          <w:tcPr>
            <w:tcW w:w="1307" w:type="pct"/>
            <w:tcBorders>
              <w:top w:val="single" w:sz="4" w:space="0" w:color="auto"/>
              <w:left w:val="single" w:sz="4" w:space="0" w:color="auto"/>
              <w:bottom w:val="nil"/>
              <w:right w:val="single" w:sz="4" w:space="0" w:color="auto"/>
            </w:tcBorders>
            <w:shd w:val="clear" w:color="auto" w:fill="DAEEF3" w:themeFill="accent5" w:themeFillTint="33"/>
            <w:vAlign w:val="center"/>
          </w:tcPr>
          <w:p w14:paraId="74C56FF9"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lastRenderedPageBreak/>
              <w:t>Location 2: Face-to-Face Meetings</w:t>
            </w:r>
          </w:p>
        </w:tc>
        <w:tc>
          <w:tcPr>
            <w:tcW w:w="1428" w:type="pct"/>
            <w:vAlign w:val="center"/>
          </w:tcPr>
          <w:p w14:paraId="74C56FFA"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Date</w:t>
            </w:r>
          </w:p>
        </w:tc>
        <w:tc>
          <w:tcPr>
            <w:tcW w:w="2265" w:type="pct"/>
            <w:vAlign w:val="center"/>
          </w:tcPr>
          <w:p w14:paraId="74C56FFB"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Location and Time</w:t>
            </w:r>
          </w:p>
        </w:tc>
      </w:tr>
      <w:tr w:rsidR="000C56FC" w:rsidRPr="00B27E2A" w14:paraId="74C57004" w14:textId="77777777" w:rsidTr="00136B54">
        <w:trPr>
          <w:tblHeader/>
        </w:trPr>
        <w:tc>
          <w:tcPr>
            <w:tcW w:w="1307" w:type="pct"/>
            <w:tcBorders>
              <w:top w:val="nil"/>
              <w:left w:val="single" w:sz="4" w:space="0" w:color="auto"/>
              <w:bottom w:val="nil"/>
              <w:right w:val="single" w:sz="4" w:space="0" w:color="auto"/>
            </w:tcBorders>
            <w:shd w:val="clear" w:color="auto" w:fill="DAEEF3" w:themeFill="accent5" w:themeFillTint="33"/>
            <w:vAlign w:val="center"/>
          </w:tcPr>
          <w:p w14:paraId="74C56FFD" w14:textId="77777777" w:rsidR="000C56FC" w:rsidRPr="00B27E2A" w:rsidRDefault="000C56FC" w:rsidP="0006421C">
            <w:pPr>
              <w:jc w:val="center"/>
              <w:rPr>
                <w:rFonts w:ascii="Times New Roman" w:hAnsi="Times New Roman" w:cs="Times New Roman"/>
                <w:sz w:val="24"/>
                <w:szCs w:val="24"/>
              </w:rPr>
            </w:pPr>
          </w:p>
        </w:tc>
        <w:tc>
          <w:tcPr>
            <w:tcW w:w="1428" w:type="pct"/>
            <w:vAlign w:val="center"/>
          </w:tcPr>
          <w:p w14:paraId="74C56FFE" w14:textId="77777777" w:rsidR="000C56F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Monday, October 7</w:t>
            </w:r>
          </w:p>
        </w:tc>
        <w:tc>
          <w:tcPr>
            <w:tcW w:w="2265" w:type="pct"/>
            <w:vAlign w:val="center"/>
          </w:tcPr>
          <w:p w14:paraId="74C56FFF" w14:textId="77777777" w:rsidR="004812A8" w:rsidRPr="004812A8" w:rsidRDefault="004812A8" w:rsidP="004812A8">
            <w:pPr>
              <w:jc w:val="center"/>
              <w:rPr>
                <w:rFonts w:ascii="Times New Roman" w:hAnsi="Times New Roman" w:cs="Times New Roman"/>
                <w:sz w:val="24"/>
                <w:szCs w:val="24"/>
              </w:rPr>
            </w:pPr>
            <w:proofErr w:type="spellStart"/>
            <w:r w:rsidRPr="004812A8">
              <w:rPr>
                <w:rFonts w:ascii="Times New Roman" w:hAnsi="Times New Roman" w:cs="Times New Roman"/>
                <w:sz w:val="24"/>
                <w:szCs w:val="24"/>
              </w:rPr>
              <w:t>Poyner</w:t>
            </w:r>
            <w:proofErr w:type="spellEnd"/>
            <w:r w:rsidRPr="004812A8">
              <w:rPr>
                <w:rFonts w:ascii="Times New Roman" w:hAnsi="Times New Roman" w:cs="Times New Roman"/>
                <w:sz w:val="24"/>
                <w:szCs w:val="24"/>
              </w:rPr>
              <w:t xml:space="preserve"> Adult Education</w:t>
            </w:r>
          </w:p>
          <w:p w14:paraId="74C57000"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301 S. Dargan St.</w:t>
            </w:r>
          </w:p>
          <w:p w14:paraId="74C57001"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Florence, SC 29605</w:t>
            </w:r>
          </w:p>
          <w:p w14:paraId="74C57002"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 </w:t>
            </w:r>
          </w:p>
          <w:p w14:paraId="74C57003" w14:textId="6891E064" w:rsidR="000C56FC" w:rsidRPr="00B27E2A" w:rsidRDefault="004812A8" w:rsidP="004812A8">
            <w:pPr>
              <w:jc w:val="center"/>
              <w:rPr>
                <w:rFonts w:ascii="Times New Roman" w:hAnsi="Times New Roman" w:cs="Times New Roman"/>
                <w:sz w:val="24"/>
                <w:szCs w:val="24"/>
              </w:rPr>
            </w:pPr>
            <w:r w:rsidRPr="004812A8">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4812A8">
              <w:rPr>
                <w:rFonts w:ascii="Times New Roman" w:eastAsia="Times New Roman" w:hAnsi="Times New Roman" w:cs="Times New Roman"/>
                <w:sz w:val="24"/>
                <w:szCs w:val="24"/>
              </w:rPr>
              <w:t xml:space="preserve">4:00 </w:t>
            </w:r>
            <w:proofErr w:type="spellStart"/>
            <w:r w:rsidRPr="004812A8">
              <w:rPr>
                <w:rFonts w:ascii="Times New Roman" w:eastAsia="Times New Roman" w:hAnsi="Times New Roman" w:cs="Times New Roman"/>
                <w:sz w:val="24"/>
                <w:szCs w:val="24"/>
              </w:rPr>
              <w:t>p.m</w:t>
            </w:r>
            <w:proofErr w:type="spellEnd"/>
          </w:p>
        </w:tc>
      </w:tr>
      <w:tr w:rsidR="000C56FC" w:rsidRPr="00B27E2A" w14:paraId="74C5700C" w14:textId="77777777" w:rsidTr="0006421C">
        <w:trPr>
          <w:tblHeader/>
        </w:trPr>
        <w:tc>
          <w:tcPr>
            <w:tcW w:w="1307" w:type="pct"/>
            <w:tcBorders>
              <w:top w:val="nil"/>
              <w:left w:val="single" w:sz="4" w:space="0" w:color="auto"/>
              <w:bottom w:val="nil"/>
              <w:right w:val="single" w:sz="4" w:space="0" w:color="auto"/>
            </w:tcBorders>
            <w:shd w:val="clear" w:color="auto" w:fill="DAEEF3" w:themeFill="accent5" w:themeFillTint="33"/>
            <w:vAlign w:val="center"/>
          </w:tcPr>
          <w:p w14:paraId="74C57005" w14:textId="77777777" w:rsidR="000C56FC" w:rsidRPr="00B27E2A" w:rsidRDefault="004812A8" w:rsidP="0012440A">
            <w:pPr>
              <w:jc w:val="center"/>
              <w:rPr>
                <w:rFonts w:ascii="Times New Roman" w:hAnsi="Times New Roman" w:cs="Times New Roman"/>
                <w:sz w:val="24"/>
                <w:szCs w:val="24"/>
              </w:rPr>
            </w:pPr>
            <w:r>
              <w:rPr>
                <w:rFonts w:ascii="Times New Roman" w:hAnsi="Times New Roman" w:cs="Times New Roman"/>
                <w:sz w:val="24"/>
                <w:szCs w:val="24"/>
              </w:rPr>
              <w:t>Florence</w:t>
            </w:r>
          </w:p>
        </w:tc>
        <w:tc>
          <w:tcPr>
            <w:tcW w:w="1428" w:type="pct"/>
            <w:vAlign w:val="center"/>
          </w:tcPr>
          <w:p w14:paraId="74C57006" w14:textId="77777777" w:rsidR="000C56FC" w:rsidRPr="00B27E2A" w:rsidRDefault="004812A8" w:rsidP="0012440A">
            <w:pPr>
              <w:jc w:val="center"/>
              <w:rPr>
                <w:rFonts w:ascii="Times New Roman" w:hAnsi="Times New Roman" w:cs="Times New Roman"/>
                <w:sz w:val="24"/>
                <w:szCs w:val="24"/>
              </w:rPr>
            </w:pPr>
            <w:r>
              <w:rPr>
                <w:rFonts w:ascii="Times New Roman" w:hAnsi="Times New Roman" w:cs="Times New Roman"/>
                <w:sz w:val="24"/>
                <w:szCs w:val="24"/>
              </w:rPr>
              <w:t xml:space="preserve">Monday, </w:t>
            </w:r>
            <w:r w:rsidR="00487231">
              <w:rPr>
                <w:rFonts w:ascii="Times New Roman" w:hAnsi="Times New Roman" w:cs="Times New Roman"/>
                <w:sz w:val="24"/>
                <w:szCs w:val="24"/>
              </w:rPr>
              <w:t>November 25</w:t>
            </w:r>
          </w:p>
        </w:tc>
        <w:tc>
          <w:tcPr>
            <w:tcW w:w="2265" w:type="pct"/>
            <w:vAlign w:val="center"/>
          </w:tcPr>
          <w:p w14:paraId="74C57007" w14:textId="77777777" w:rsidR="004812A8" w:rsidRPr="004812A8" w:rsidRDefault="00487231" w:rsidP="004812A8">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4812A8" w:rsidRPr="004812A8">
              <w:rPr>
                <w:rFonts w:ascii="Times New Roman" w:hAnsi="Times New Roman" w:cs="Times New Roman"/>
                <w:sz w:val="24"/>
                <w:szCs w:val="24"/>
              </w:rPr>
              <w:t>Poyner</w:t>
            </w:r>
            <w:proofErr w:type="spellEnd"/>
            <w:r w:rsidR="004812A8" w:rsidRPr="004812A8">
              <w:rPr>
                <w:rFonts w:ascii="Times New Roman" w:hAnsi="Times New Roman" w:cs="Times New Roman"/>
                <w:sz w:val="24"/>
                <w:szCs w:val="24"/>
              </w:rPr>
              <w:t xml:space="preserve"> Adult Education</w:t>
            </w:r>
          </w:p>
          <w:p w14:paraId="74C57008"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301 S. Dargan St.</w:t>
            </w:r>
          </w:p>
          <w:p w14:paraId="74C57009"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Florence, SC 29605</w:t>
            </w:r>
          </w:p>
          <w:p w14:paraId="74C5700A"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 </w:t>
            </w:r>
          </w:p>
          <w:p w14:paraId="74C5700B" w14:textId="355851E6" w:rsidR="000C56FC" w:rsidRPr="00B27E2A" w:rsidRDefault="004812A8" w:rsidP="004812A8">
            <w:pPr>
              <w:jc w:val="center"/>
              <w:rPr>
                <w:rFonts w:ascii="Times New Roman" w:hAnsi="Times New Roman" w:cs="Times New Roman"/>
                <w:sz w:val="24"/>
                <w:szCs w:val="24"/>
              </w:rPr>
            </w:pPr>
            <w:r w:rsidRPr="004812A8">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4812A8">
              <w:rPr>
                <w:rFonts w:ascii="Times New Roman" w:eastAsia="Times New Roman" w:hAnsi="Times New Roman" w:cs="Times New Roman"/>
                <w:sz w:val="24"/>
                <w:szCs w:val="24"/>
              </w:rPr>
              <w:t xml:space="preserve">4:00 </w:t>
            </w:r>
            <w:proofErr w:type="spellStart"/>
            <w:r w:rsidRPr="004812A8">
              <w:rPr>
                <w:rFonts w:ascii="Times New Roman" w:eastAsia="Times New Roman" w:hAnsi="Times New Roman" w:cs="Times New Roman"/>
                <w:sz w:val="24"/>
                <w:szCs w:val="24"/>
              </w:rPr>
              <w:t>p.m</w:t>
            </w:r>
            <w:proofErr w:type="spellEnd"/>
          </w:p>
        </w:tc>
      </w:tr>
      <w:tr w:rsidR="0006421C" w:rsidRPr="00B27E2A" w14:paraId="74C57014" w14:textId="77777777" w:rsidTr="004812A8">
        <w:trPr>
          <w:tblHeader/>
        </w:trPr>
        <w:tc>
          <w:tcPr>
            <w:tcW w:w="1307" w:type="pct"/>
            <w:tcBorders>
              <w:top w:val="nil"/>
              <w:left w:val="single" w:sz="4" w:space="0" w:color="auto"/>
              <w:bottom w:val="nil"/>
              <w:right w:val="single" w:sz="4" w:space="0" w:color="auto"/>
            </w:tcBorders>
            <w:shd w:val="clear" w:color="auto" w:fill="DAEEF3" w:themeFill="accent5" w:themeFillTint="33"/>
            <w:vAlign w:val="center"/>
          </w:tcPr>
          <w:p w14:paraId="74C5700D" w14:textId="77777777" w:rsidR="0006421C" w:rsidRPr="00B27E2A" w:rsidRDefault="0006421C" w:rsidP="0012440A">
            <w:pPr>
              <w:jc w:val="center"/>
              <w:rPr>
                <w:rFonts w:ascii="Times New Roman" w:hAnsi="Times New Roman" w:cs="Times New Roman"/>
                <w:sz w:val="24"/>
                <w:szCs w:val="24"/>
              </w:rPr>
            </w:pPr>
          </w:p>
        </w:tc>
        <w:tc>
          <w:tcPr>
            <w:tcW w:w="1428" w:type="pct"/>
            <w:vAlign w:val="center"/>
          </w:tcPr>
          <w:p w14:paraId="74C5700E" w14:textId="77777777" w:rsidR="0006421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Monday, January 13</w:t>
            </w:r>
          </w:p>
        </w:tc>
        <w:tc>
          <w:tcPr>
            <w:tcW w:w="2265" w:type="pct"/>
            <w:vAlign w:val="center"/>
          </w:tcPr>
          <w:p w14:paraId="74C5700F" w14:textId="77777777" w:rsidR="004812A8" w:rsidRPr="004812A8" w:rsidRDefault="004812A8" w:rsidP="004812A8">
            <w:pPr>
              <w:jc w:val="center"/>
              <w:rPr>
                <w:rFonts w:ascii="Times New Roman" w:hAnsi="Times New Roman" w:cs="Times New Roman"/>
                <w:sz w:val="24"/>
                <w:szCs w:val="24"/>
              </w:rPr>
            </w:pPr>
            <w:proofErr w:type="spellStart"/>
            <w:r w:rsidRPr="004812A8">
              <w:rPr>
                <w:rFonts w:ascii="Times New Roman" w:hAnsi="Times New Roman" w:cs="Times New Roman"/>
                <w:sz w:val="24"/>
                <w:szCs w:val="24"/>
              </w:rPr>
              <w:t>Poyner</w:t>
            </w:r>
            <w:proofErr w:type="spellEnd"/>
            <w:r w:rsidRPr="004812A8">
              <w:rPr>
                <w:rFonts w:ascii="Times New Roman" w:hAnsi="Times New Roman" w:cs="Times New Roman"/>
                <w:sz w:val="24"/>
                <w:szCs w:val="24"/>
              </w:rPr>
              <w:t xml:space="preserve"> Adult Education</w:t>
            </w:r>
          </w:p>
          <w:p w14:paraId="74C57010"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301 S. Dargan St.</w:t>
            </w:r>
          </w:p>
          <w:p w14:paraId="74C57011"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Florence, SC 29605</w:t>
            </w:r>
          </w:p>
          <w:p w14:paraId="74C57012"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 </w:t>
            </w:r>
          </w:p>
          <w:p w14:paraId="74C57013" w14:textId="6C7D1F19" w:rsidR="0006421C" w:rsidRPr="00B27E2A" w:rsidRDefault="004812A8" w:rsidP="004812A8">
            <w:pPr>
              <w:jc w:val="center"/>
              <w:rPr>
                <w:rFonts w:ascii="Times New Roman" w:hAnsi="Times New Roman" w:cs="Times New Roman"/>
                <w:sz w:val="24"/>
                <w:szCs w:val="24"/>
              </w:rPr>
            </w:pPr>
            <w:r w:rsidRPr="004812A8">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4812A8">
              <w:rPr>
                <w:rFonts w:ascii="Times New Roman" w:eastAsia="Times New Roman" w:hAnsi="Times New Roman" w:cs="Times New Roman"/>
                <w:sz w:val="24"/>
                <w:szCs w:val="24"/>
              </w:rPr>
              <w:t xml:space="preserve">4:00 </w:t>
            </w:r>
            <w:proofErr w:type="spellStart"/>
            <w:r w:rsidRPr="004812A8">
              <w:rPr>
                <w:rFonts w:ascii="Times New Roman" w:eastAsia="Times New Roman" w:hAnsi="Times New Roman" w:cs="Times New Roman"/>
                <w:sz w:val="24"/>
                <w:szCs w:val="24"/>
              </w:rPr>
              <w:t>p.m</w:t>
            </w:r>
            <w:proofErr w:type="spellEnd"/>
          </w:p>
        </w:tc>
      </w:tr>
      <w:tr w:rsidR="004812A8" w:rsidRPr="00B27E2A" w14:paraId="74C5701C" w14:textId="77777777" w:rsidTr="00136B54">
        <w:trPr>
          <w:tblHeader/>
        </w:trPr>
        <w:tc>
          <w:tcPr>
            <w:tcW w:w="1307" w:type="pct"/>
            <w:tcBorders>
              <w:top w:val="nil"/>
              <w:left w:val="single" w:sz="4" w:space="0" w:color="auto"/>
              <w:bottom w:val="single" w:sz="4" w:space="0" w:color="auto"/>
              <w:right w:val="single" w:sz="4" w:space="0" w:color="auto"/>
            </w:tcBorders>
            <w:shd w:val="clear" w:color="auto" w:fill="DAEEF3" w:themeFill="accent5" w:themeFillTint="33"/>
            <w:vAlign w:val="center"/>
          </w:tcPr>
          <w:p w14:paraId="74C57015" w14:textId="77777777" w:rsidR="004812A8" w:rsidRPr="00B27E2A" w:rsidRDefault="004812A8" w:rsidP="0012440A">
            <w:pPr>
              <w:jc w:val="center"/>
              <w:rPr>
                <w:szCs w:val="24"/>
              </w:rPr>
            </w:pPr>
          </w:p>
        </w:tc>
        <w:tc>
          <w:tcPr>
            <w:tcW w:w="1428" w:type="pct"/>
            <w:vAlign w:val="center"/>
          </w:tcPr>
          <w:p w14:paraId="74C57016" w14:textId="77777777" w:rsidR="004812A8" w:rsidRPr="004812A8" w:rsidRDefault="00487231" w:rsidP="0012440A">
            <w:pPr>
              <w:jc w:val="center"/>
              <w:rPr>
                <w:rFonts w:ascii="Times New Roman" w:hAnsi="Times New Roman" w:cs="Times New Roman"/>
                <w:sz w:val="24"/>
                <w:szCs w:val="24"/>
              </w:rPr>
            </w:pPr>
            <w:r>
              <w:rPr>
                <w:rFonts w:ascii="Times New Roman" w:hAnsi="Times New Roman" w:cs="Times New Roman"/>
                <w:sz w:val="24"/>
                <w:szCs w:val="24"/>
              </w:rPr>
              <w:t>Monday, February 24</w:t>
            </w:r>
          </w:p>
        </w:tc>
        <w:tc>
          <w:tcPr>
            <w:tcW w:w="2265" w:type="pct"/>
            <w:vAlign w:val="center"/>
          </w:tcPr>
          <w:p w14:paraId="74C57017" w14:textId="77777777" w:rsidR="004812A8" w:rsidRPr="004812A8" w:rsidRDefault="004812A8" w:rsidP="004812A8">
            <w:pPr>
              <w:jc w:val="center"/>
              <w:rPr>
                <w:rFonts w:ascii="Times New Roman" w:hAnsi="Times New Roman" w:cs="Times New Roman"/>
                <w:sz w:val="24"/>
                <w:szCs w:val="24"/>
              </w:rPr>
            </w:pPr>
            <w:proofErr w:type="spellStart"/>
            <w:r w:rsidRPr="004812A8">
              <w:rPr>
                <w:rFonts w:ascii="Times New Roman" w:hAnsi="Times New Roman" w:cs="Times New Roman"/>
                <w:sz w:val="24"/>
                <w:szCs w:val="24"/>
              </w:rPr>
              <w:t>Poyner</w:t>
            </w:r>
            <w:proofErr w:type="spellEnd"/>
            <w:r w:rsidRPr="004812A8">
              <w:rPr>
                <w:rFonts w:ascii="Times New Roman" w:hAnsi="Times New Roman" w:cs="Times New Roman"/>
                <w:sz w:val="24"/>
                <w:szCs w:val="24"/>
              </w:rPr>
              <w:t xml:space="preserve"> Adult Education</w:t>
            </w:r>
          </w:p>
          <w:p w14:paraId="74C57018"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301 S. Dargan St.</w:t>
            </w:r>
          </w:p>
          <w:p w14:paraId="74C57019"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Florence, SC 29605</w:t>
            </w:r>
          </w:p>
          <w:p w14:paraId="74C5701A" w14:textId="77777777" w:rsidR="004812A8" w:rsidRPr="004812A8" w:rsidRDefault="004812A8" w:rsidP="004812A8">
            <w:pPr>
              <w:jc w:val="center"/>
              <w:rPr>
                <w:rFonts w:ascii="Times New Roman" w:hAnsi="Times New Roman" w:cs="Times New Roman"/>
                <w:sz w:val="24"/>
                <w:szCs w:val="24"/>
              </w:rPr>
            </w:pPr>
            <w:r w:rsidRPr="004812A8">
              <w:rPr>
                <w:rFonts w:ascii="Times New Roman" w:hAnsi="Times New Roman" w:cs="Times New Roman"/>
                <w:sz w:val="24"/>
                <w:szCs w:val="24"/>
              </w:rPr>
              <w:t> </w:t>
            </w:r>
          </w:p>
          <w:p w14:paraId="74C5701B" w14:textId="4A6FC505" w:rsidR="004812A8" w:rsidRPr="004812A8" w:rsidRDefault="004812A8" w:rsidP="004812A8">
            <w:pPr>
              <w:jc w:val="center"/>
              <w:rPr>
                <w:szCs w:val="24"/>
              </w:rPr>
            </w:pPr>
            <w:r w:rsidRPr="004812A8">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4812A8">
              <w:rPr>
                <w:rFonts w:ascii="Times New Roman" w:eastAsia="Times New Roman" w:hAnsi="Times New Roman" w:cs="Times New Roman"/>
                <w:sz w:val="24"/>
                <w:szCs w:val="24"/>
              </w:rPr>
              <w:t xml:space="preserve">4:00 </w:t>
            </w:r>
            <w:proofErr w:type="spellStart"/>
            <w:r w:rsidRPr="004812A8">
              <w:rPr>
                <w:rFonts w:ascii="Times New Roman" w:eastAsia="Times New Roman" w:hAnsi="Times New Roman" w:cs="Times New Roman"/>
                <w:sz w:val="24"/>
                <w:szCs w:val="24"/>
              </w:rPr>
              <w:t>p.m</w:t>
            </w:r>
            <w:proofErr w:type="spellEnd"/>
          </w:p>
        </w:tc>
      </w:tr>
    </w:tbl>
    <w:p w14:paraId="74C5701D" w14:textId="77777777" w:rsidR="000C56FC" w:rsidRPr="00B27E2A" w:rsidRDefault="000C56FC" w:rsidP="00AB13A6">
      <w:pPr>
        <w:pStyle w:val="Default"/>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0C56FC" w:rsidRPr="00B27E2A" w14:paraId="74C57021" w14:textId="77777777" w:rsidTr="00136B54">
        <w:trPr>
          <w:tblHeader/>
        </w:trPr>
        <w:tc>
          <w:tcPr>
            <w:tcW w:w="1307" w:type="pct"/>
            <w:tcBorders>
              <w:top w:val="single" w:sz="4" w:space="0" w:color="auto"/>
              <w:left w:val="single" w:sz="4" w:space="0" w:color="auto"/>
              <w:bottom w:val="nil"/>
              <w:right w:val="single" w:sz="4" w:space="0" w:color="auto"/>
            </w:tcBorders>
            <w:shd w:val="clear" w:color="auto" w:fill="EAF1DD" w:themeFill="accent3" w:themeFillTint="33"/>
            <w:vAlign w:val="center"/>
          </w:tcPr>
          <w:p w14:paraId="74C5701E"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lastRenderedPageBreak/>
              <w:t>Location 3: Face-to-Face Meetings</w:t>
            </w:r>
          </w:p>
        </w:tc>
        <w:tc>
          <w:tcPr>
            <w:tcW w:w="1428" w:type="pct"/>
            <w:vAlign w:val="center"/>
          </w:tcPr>
          <w:p w14:paraId="74C5701F"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Date</w:t>
            </w:r>
          </w:p>
        </w:tc>
        <w:tc>
          <w:tcPr>
            <w:tcW w:w="2265" w:type="pct"/>
            <w:vAlign w:val="center"/>
          </w:tcPr>
          <w:p w14:paraId="74C57020"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Location and Time</w:t>
            </w:r>
          </w:p>
        </w:tc>
      </w:tr>
      <w:tr w:rsidR="000C56FC" w:rsidRPr="00B27E2A" w14:paraId="74C5702A" w14:textId="77777777" w:rsidTr="00136B54">
        <w:trPr>
          <w:tblHeader/>
        </w:trPr>
        <w:tc>
          <w:tcPr>
            <w:tcW w:w="1307" w:type="pct"/>
            <w:tcBorders>
              <w:top w:val="nil"/>
              <w:left w:val="single" w:sz="4" w:space="0" w:color="auto"/>
              <w:bottom w:val="nil"/>
              <w:right w:val="single" w:sz="4" w:space="0" w:color="auto"/>
            </w:tcBorders>
            <w:shd w:val="clear" w:color="auto" w:fill="EAF1DD" w:themeFill="accent3" w:themeFillTint="33"/>
            <w:vAlign w:val="center"/>
          </w:tcPr>
          <w:p w14:paraId="74C57022" w14:textId="77777777" w:rsidR="000C56FC" w:rsidRPr="00B27E2A" w:rsidRDefault="000C56FC" w:rsidP="0012440A">
            <w:pPr>
              <w:jc w:val="center"/>
              <w:rPr>
                <w:rFonts w:ascii="Times New Roman" w:hAnsi="Times New Roman" w:cs="Times New Roman"/>
                <w:sz w:val="24"/>
                <w:szCs w:val="24"/>
              </w:rPr>
            </w:pPr>
          </w:p>
        </w:tc>
        <w:tc>
          <w:tcPr>
            <w:tcW w:w="1428" w:type="pct"/>
            <w:vAlign w:val="center"/>
          </w:tcPr>
          <w:p w14:paraId="74C57023" w14:textId="77777777" w:rsidR="000C56F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Friday, October 25</w:t>
            </w:r>
          </w:p>
        </w:tc>
        <w:tc>
          <w:tcPr>
            <w:tcW w:w="2265" w:type="pct"/>
            <w:vAlign w:val="center"/>
          </w:tcPr>
          <w:p w14:paraId="74C57024"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xml:space="preserve">Winthrop University </w:t>
            </w:r>
          </w:p>
          <w:p w14:paraId="74C57025" w14:textId="77777777" w:rsidR="007A6877" w:rsidRPr="007A6877" w:rsidRDefault="007A6877" w:rsidP="006705F1">
            <w:pPr>
              <w:jc w:val="center"/>
              <w:rPr>
                <w:rFonts w:ascii="Times New Roman" w:hAnsi="Times New Roman" w:cs="Times New Roman"/>
                <w:sz w:val="24"/>
                <w:szCs w:val="24"/>
              </w:rPr>
            </w:pPr>
            <w:r w:rsidRPr="007A6877">
              <w:rPr>
                <w:rFonts w:ascii="Times New Roman" w:hAnsi="Times New Roman" w:cs="Times New Roman"/>
                <w:sz w:val="24"/>
                <w:szCs w:val="24"/>
              </w:rPr>
              <w:t>Withers Building</w:t>
            </w:r>
          </w:p>
          <w:p w14:paraId="74C57026"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611 Myrtle Drive</w:t>
            </w:r>
          </w:p>
          <w:p w14:paraId="74C57027"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Rock Hill, SC 29733</w:t>
            </w:r>
          </w:p>
          <w:p w14:paraId="74C57028"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w:t>
            </w:r>
          </w:p>
          <w:p w14:paraId="74C57029" w14:textId="7FAE050C" w:rsidR="000C56FC" w:rsidRPr="00B27E2A" w:rsidRDefault="007A6877" w:rsidP="007A6877">
            <w:pPr>
              <w:jc w:val="center"/>
              <w:rPr>
                <w:rFonts w:ascii="Times New Roman" w:hAnsi="Times New Roman" w:cs="Times New Roman"/>
                <w:sz w:val="24"/>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06421C" w:rsidRPr="00B27E2A" w14:paraId="74C57033" w14:textId="77777777" w:rsidTr="007A6877">
        <w:trPr>
          <w:tblHeader/>
        </w:trPr>
        <w:tc>
          <w:tcPr>
            <w:tcW w:w="1307" w:type="pct"/>
            <w:tcBorders>
              <w:top w:val="nil"/>
              <w:left w:val="single" w:sz="4" w:space="0" w:color="auto"/>
              <w:bottom w:val="nil"/>
              <w:right w:val="single" w:sz="4" w:space="0" w:color="auto"/>
            </w:tcBorders>
            <w:shd w:val="clear" w:color="auto" w:fill="EAF1DD" w:themeFill="accent3" w:themeFillTint="33"/>
            <w:vAlign w:val="center"/>
          </w:tcPr>
          <w:p w14:paraId="74C5702B" w14:textId="77777777" w:rsidR="0006421C" w:rsidRPr="00B27E2A" w:rsidRDefault="006705F1" w:rsidP="0012440A">
            <w:pPr>
              <w:jc w:val="center"/>
              <w:rPr>
                <w:rFonts w:ascii="Times New Roman" w:hAnsi="Times New Roman" w:cs="Times New Roman"/>
                <w:sz w:val="24"/>
                <w:szCs w:val="24"/>
              </w:rPr>
            </w:pPr>
            <w:r>
              <w:rPr>
                <w:rFonts w:ascii="Times New Roman" w:hAnsi="Times New Roman" w:cs="Times New Roman"/>
                <w:sz w:val="24"/>
                <w:szCs w:val="24"/>
              </w:rPr>
              <w:t>Rock Hill</w:t>
            </w:r>
          </w:p>
        </w:tc>
        <w:tc>
          <w:tcPr>
            <w:tcW w:w="1428" w:type="pct"/>
            <w:vAlign w:val="center"/>
          </w:tcPr>
          <w:p w14:paraId="74C5702C" w14:textId="77777777" w:rsidR="0006421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Friday, January 10</w:t>
            </w:r>
          </w:p>
        </w:tc>
        <w:tc>
          <w:tcPr>
            <w:tcW w:w="2265" w:type="pct"/>
            <w:vAlign w:val="center"/>
          </w:tcPr>
          <w:p w14:paraId="74C5702D"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xml:space="preserve">Winthrop University </w:t>
            </w:r>
          </w:p>
          <w:p w14:paraId="74C5702E" w14:textId="77777777" w:rsidR="007A6877" w:rsidRPr="007A6877" w:rsidRDefault="007A6877" w:rsidP="006705F1">
            <w:pPr>
              <w:jc w:val="center"/>
              <w:rPr>
                <w:rFonts w:ascii="Times New Roman" w:hAnsi="Times New Roman" w:cs="Times New Roman"/>
                <w:sz w:val="24"/>
                <w:szCs w:val="24"/>
              </w:rPr>
            </w:pPr>
            <w:r w:rsidRPr="007A6877">
              <w:rPr>
                <w:rFonts w:ascii="Times New Roman" w:hAnsi="Times New Roman" w:cs="Times New Roman"/>
                <w:sz w:val="24"/>
                <w:szCs w:val="24"/>
              </w:rPr>
              <w:t>Withers Building</w:t>
            </w:r>
          </w:p>
          <w:p w14:paraId="74C5702F"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611 Myrtle Drive</w:t>
            </w:r>
          </w:p>
          <w:p w14:paraId="74C57030"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Rock Hill, SC 29733</w:t>
            </w:r>
          </w:p>
          <w:p w14:paraId="74C57031"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w:t>
            </w:r>
          </w:p>
          <w:p w14:paraId="74C57032" w14:textId="10A3E445" w:rsidR="0006421C" w:rsidRPr="00B27E2A" w:rsidRDefault="007A6877" w:rsidP="007A6877">
            <w:pPr>
              <w:jc w:val="center"/>
              <w:rPr>
                <w:rFonts w:ascii="Times New Roman" w:hAnsi="Times New Roman" w:cs="Times New Roman"/>
                <w:sz w:val="24"/>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7A6877" w:rsidRPr="00B27E2A" w14:paraId="74C5703C" w14:textId="77777777" w:rsidTr="00A16D2E">
        <w:trPr>
          <w:tblHeader/>
        </w:trPr>
        <w:tc>
          <w:tcPr>
            <w:tcW w:w="1307" w:type="pct"/>
            <w:tcBorders>
              <w:top w:val="nil"/>
              <w:left w:val="single" w:sz="4" w:space="0" w:color="auto"/>
              <w:bottom w:val="nil"/>
              <w:right w:val="single" w:sz="4" w:space="0" w:color="auto"/>
            </w:tcBorders>
            <w:shd w:val="clear" w:color="auto" w:fill="EAF1DD" w:themeFill="accent3" w:themeFillTint="33"/>
            <w:vAlign w:val="center"/>
          </w:tcPr>
          <w:p w14:paraId="74C57034" w14:textId="77777777" w:rsidR="007A6877" w:rsidRPr="00B27E2A" w:rsidRDefault="007A6877" w:rsidP="0012440A">
            <w:pPr>
              <w:jc w:val="center"/>
              <w:rPr>
                <w:szCs w:val="24"/>
              </w:rPr>
            </w:pPr>
          </w:p>
        </w:tc>
        <w:tc>
          <w:tcPr>
            <w:tcW w:w="1428" w:type="pct"/>
            <w:vAlign w:val="center"/>
          </w:tcPr>
          <w:p w14:paraId="74C57035" w14:textId="77777777" w:rsidR="007A6877" w:rsidRPr="00A16D2E" w:rsidRDefault="00487231" w:rsidP="0012440A">
            <w:pPr>
              <w:jc w:val="center"/>
              <w:rPr>
                <w:rFonts w:ascii="Times New Roman" w:hAnsi="Times New Roman" w:cs="Times New Roman"/>
                <w:sz w:val="24"/>
                <w:szCs w:val="24"/>
              </w:rPr>
            </w:pPr>
            <w:r>
              <w:rPr>
                <w:rFonts w:ascii="Times New Roman" w:hAnsi="Times New Roman" w:cs="Times New Roman"/>
                <w:sz w:val="24"/>
                <w:szCs w:val="24"/>
              </w:rPr>
              <w:t>Friday, February 7</w:t>
            </w:r>
          </w:p>
        </w:tc>
        <w:tc>
          <w:tcPr>
            <w:tcW w:w="2265" w:type="pct"/>
            <w:vAlign w:val="center"/>
          </w:tcPr>
          <w:p w14:paraId="74C57036"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xml:space="preserve">Winthrop University </w:t>
            </w:r>
          </w:p>
          <w:p w14:paraId="74C57037" w14:textId="77777777" w:rsidR="007A6877" w:rsidRPr="007A6877" w:rsidRDefault="007A6877" w:rsidP="006705F1">
            <w:pPr>
              <w:jc w:val="center"/>
              <w:rPr>
                <w:rFonts w:ascii="Times New Roman" w:hAnsi="Times New Roman" w:cs="Times New Roman"/>
                <w:sz w:val="24"/>
                <w:szCs w:val="24"/>
              </w:rPr>
            </w:pPr>
            <w:r w:rsidRPr="007A6877">
              <w:rPr>
                <w:rFonts w:ascii="Times New Roman" w:hAnsi="Times New Roman" w:cs="Times New Roman"/>
                <w:sz w:val="24"/>
                <w:szCs w:val="24"/>
              </w:rPr>
              <w:t>Withers Building</w:t>
            </w:r>
          </w:p>
          <w:p w14:paraId="74C57038"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611 Myrtle Drive</w:t>
            </w:r>
          </w:p>
          <w:p w14:paraId="74C57039"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Rock Hill, SC 29733</w:t>
            </w:r>
          </w:p>
          <w:p w14:paraId="74C5703A" w14:textId="77777777" w:rsidR="007A6877" w:rsidRPr="007A6877" w:rsidRDefault="007A6877" w:rsidP="007A6877">
            <w:pPr>
              <w:jc w:val="center"/>
              <w:rPr>
                <w:rFonts w:ascii="Times New Roman" w:hAnsi="Times New Roman" w:cs="Times New Roman"/>
                <w:sz w:val="24"/>
                <w:szCs w:val="24"/>
              </w:rPr>
            </w:pPr>
            <w:r w:rsidRPr="007A6877">
              <w:rPr>
                <w:rFonts w:ascii="Times New Roman" w:hAnsi="Times New Roman" w:cs="Times New Roman"/>
                <w:sz w:val="24"/>
                <w:szCs w:val="24"/>
              </w:rPr>
              <w:t> </w:t>
            </w:r>
          </w:p>
          <w:p w14:paraId="74C5703B" w14:textId="12CE3C48" w:rsidR="007A6877" w:rsidRPr="007A6877" w:rsidRDefault="007A6877" w:rsidP="007A6877">
            <w:pPr>
              <w:jc w:val="center"/>
              <w:rPr>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A16D2E" w:rsidRPr="00B27E2A" w14:paraId="74C57045" w14:textId="77777777" w:rsidTr="00136B54">
        <w:trPr>
          <w:tblHeader/>
        </w:trPr>
        <w:tc>
          <w:tcPr>
            <w:tcW w:w="1307" w:type="pct"/>
            <w:tcBorders>
              <w:top w:val="nil"/>
              <w:left w:val="single" w:sz="4" w:space="0" w:color="auto"/>
              <w:bottom w:val="single" w:sz="4" w:space="0" w:color="auto"/>
              <w:right w:val="single" w:sz="4" w:space="0" w:color="auto"/>
            </w:tcBorders>
            <w:shd w:val="clear" w:color="auto" w:fill="EAF1DD" w:themeFill="accent3" w:themeFillTint="33"/>
            <w:vAlign w:val="center"/>
          </w:tcPr>
          <w:p w14:paraId="74C5703D" w14:textId="77777777" w:rsidR="00A16D2E" w:rsidRPr="00B27E2A" w:rsidRDefault="00A16D2E" w:rsidP="0012440A">
            <w:pPr>
              <w:jc w:val="center"/>
              <w:rPr>
                <w:szCs w:val="24"/>
              </w:rPr>
            </w:pPr>
          </w:p>
        </w:tc>
        <w:tc>
          <w:tcPr>
            <w:tcW w:w="1428" w:type="pct"/>
            <w:vAlign w:val="center"/>
          </w:tcPr>
          <w:p w14:paraId="74C5703E" w14:textId="77777777" w:rsidR="00A16D2E" w:rsidRPr="00A16D2E" w:rsidRDefault="00487231" w:rsidP="00A16D2E">
            <w:pPr>
              <w:jc w:val="center"/>
              <w:rPr>
                <w:rFonts w:ascii="Times New Roman" w:hAnsi="Times New Roman" w:cs="Times New Roman"/>
                <w:sz w:val="24"/>
                <w:szCs w:val="24"/>
              </w:rPr>
            </w:pPr>
            <w:r>
              <w:rPr>
                <w:rFonts w:ascii="Times New Roman" w:hAnsi="Times New Roman" w:cs="Times New Roman"/>
                <w:sz w:val="24"/>
                <w:szCs w:val="24"/>
              </w:rPr>
              <w:t>Friday, March 27</w:t>
            </w:r>
          </w:p>
        </w:tc>
        <w:tc>
          <w:tcPr>
            <w:tcW w:w="2265" w:type="pct"/>
            <w:vAlign w:val="center"/>
          </w:tcPr>
          <w:p w14:paraId="74C5703F" w14:textId="77777777" w:rsidR="00A16D2E" w:rsidRPr="007A6877" w:rsidRDefault="00A16D2E" w:rsidP="00A16D2E">
            <w:pPr>
              <w:jc w:val="center"/>
              <w:rPr>
                <w:rFonts w:ascii="Times New Roman" w:hAnsi="Times New Roman" w:cs="Times New Roman"/>
                <w:sz w:val="24"/>
                <w:szCs w:val="24"/>
              </w:rPr>
            </w:pPr>
            <w:r w:rsidRPr="007A6877">
              <w:rPr>
                <w:rFonts w:ascii="Times New Roman" w:hAnsi="Times New Roman" w:cs="Times New Roman"/>
                <w:sz w:val="24"/>
                <w:szCs w:val="24"/>
              </w:rPr>
              <w:t xml:space="preserve">Winthrop University </w:t>
            </w:r>
          </w:p>
          <w:p w14:paraId="74C57040" w14:textId="77777777" w:rsidR="00A16D2E" w:rsidRPr="007A6877" w:rsidRDefault="00A16D2E" w:rsidP="006705F1">
            <w:pPr>
              <w:jc w:val="center"/>
              <w:rPr>
                <w:rFonts w:ascii="Times New Roman" w:hAnsi="Times New Roman" w:cs="Times New Roman"/>
                <w:sz w:val="24"/>
                <w:szCs w:val="24"/>
              </w:rPr>
            </w:pPr>
            <w:r w:rsidRPr="007A6877">
              <w:rPr>
                <w:rFonts w:ascii="Times New Roman" w:hAnsi="Times New Roman" w:cs="Times New Roman"/>
                <w:sz w:val="24"/>
                <w:szCs w:val="24"/>
              </w:rPr>
              <w:t>Withers Building</w:t>
            </w:r>
          </w:p>
          <w:p w14:paraId="74C57041" w14:textId="77777777" w:rsidR="00A16D2E" w:rsidRPr="007A6877" w:rsidRDefault="00A16D2E" w:rsidP="00A16D2E">
            <w:pPr>
              <w:jc w:val="center"/>
              <w:rPr>
                <w:rFonts w:ascii="Times New Roman" w:hAnsi="Times New Roman" w:cs="Times New Roman"/>
                <w:sz w:val="24"/>
                <w:szCs w:val="24"/>
              </w:rPr>
            </w:pPr>
            <w:r w:rsidRPr="007A6877">
              <w:rPr>
                <w:rFonts w:ascii="Times New Roman" w:hAnsi="Times New Roman" w:cs="Times New Roman"/>
                <w:sz w:val="24"/>
                <w:szCs w:val="24"/>
              </w:rPr>
              <w:t>611 Myrtle Drive</w:t>
            </w:r>
          </w:p>
          <w:p w14:paraId="74C57042" w14:textId="77777777" w:rsidR="00A16D2E" w:rsidRPr="007A6877" w:rsidRDefault="00A16D2E" w:rsidP="00A16D2E">
            <w:pPr>
              <w:jc w:val="center"/>
              <w:rPr>
                <w:rFonts w:ascii="Times New Roman" w:hAnsi="Times New Roman" w:cs="Times New Roman"/>
                <w:sz w:val="24"/>
                <w:szCs w:val="24"/>
              </w:rPr>
            </w:pPr>
            <w:r w:rsidRPr="007A6877">
              <w:rPr>
                <w:rFonts w:ascii="Times New Roman" w:hAnsi="Times New Roman" w:cs="Times New Roman"/>
                <w:sz w:val="24"/>
                <w:szCs w:val="24"/>
              </w:rPr>
              <w:t>Rock Hill, SC 29733</w:t>
            </w:r>
          </w:p>
          <w:p w14:paraId="74C57043" w14:textId="77777777" w:rsidR="00A16D2E" w:rsidRPr="007A6877" w:rsidRDefault="00A16D2E" w:rsidP="00A16D2E">
            <w:pPr>
              <w:jc w:val="center"/>
              <w:rPr>
                <w:rFonts w:ascii="Times New Roman" w:hAnsi="Times New Roman" w:cs="Times New Roman"/>
                <w:sz w:val="24"/>
                <w:szCs w:val="24"/>
              </w:rPr>
            </w:pPr>
            <w:r w:rsidRPr="007A6877">
              <w:rPr>
                <w:rFonts w:ascii="Times New Roman" w:hAnsi="Times New Roman" w:cs="Times New Roman"/>
                <w:sz w:val="24"/>
                <w:szCs w:val="24"/>
              </w:rPr>
              <w:t> </w:t>
            </w:r>
          </w:p>
          <w:p w14:paraId="74C57044" w14:textId="4A026CB4" w:rsidR="00A16D2E" w:rsidRPr="007A6877" w:rsidRDefault="00A16D2E" w:rsidP="00A16D2E">
            <w:pPr>
              <w:jc w:val="center"/>
              <w:rPr>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bl>
    <w:p w14:paraId="74C57046" w14:textId="77777777" w:rsidR="000C56FC" w:rsidRPr="00B27E2A" w:rsidRDefault="000C56FC" w:rsidP="00AB13A6">
      <w:pPr>
        <w:pStyle w:val="Default"/>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0C56FC" w:rsidRPr="00B27E2A" w14:paraId="74C5704C" w14:textId="77777777" w:rsidTr="00655132">
        <w:trPr>
          <w:tblHeader/>
        </w:trPr>
        <w:tc>
          <w:tcPr>
            <w:tcW w:w="1307" w:type="pct"/>
            <w:tcBorders>
              <w:top w:val="single" w:sz="4" w:space="0" w:color="auto"/>
              <w:left w:val="single" w:sz="4" w:space="0" w:color="auto"/>
              <w:bottom w:val="nil"/>
              <w:right w:val="single" w:sz="4" w:space="0" w:color="auto"/>
            </w:tcBorders>
            <w:shd w:val="clear" w:color="auto" w:fill="E5DFEC" w:themeFill="accent4" w:themeFillTint="33"/>
            <w:vAlign w:val="center"/>
          </w:tcPr>
          <w:p w14:paraId="74C57047" w14:textId="77777777" w:rsidR="000C56FC" w:rsidRDefault="00136B54" w:rsidP="0012440A">
            <w:pPr>
              <w:jc w:val="center"/>
              <w:rPr>
                <w:rFonts w:ascii="Times New Roman" w:hAnsi="Times New Roman" w:cs="Times New Roman"/>
                <w:b/>
                <w:sz w:val="24"/>
                <w:szCs w:val="24"/>
              </w:rPr>
            </w:pPr>
            <w:r w:rsidRPr="00B27E2A">
              <w:rPr>
                <w:rFonts w:ascii="Times New Roman" w:hAnsi="Times New Roman" w:cs="Times New Roman"/>
                <w:b/>
                <w:sz w:val="24"/>
                <w:szCs w:val="24"/>
              </w:rPr>
              <w:lastRenderedPageBreak/>
              <w:t>Location 4</w:t>
            </w:r>
            <w:r w:rsidR="000C56FC" w:rsidRPr="00B27E2A">
              <w:rPr>
                <w:rFonts w:ascii="Times New Roman" w:hAnsi="Times New Roman" w:cs="Times New Roman"/>
                <w:b/>
                <w:sz w:val="24"/>
                <w:szCs w:val="24"/>
              </w:rPr>
              <w:t>: Face-to-Face Meetings</w:t>
            </w:r>
          </w:p>
          <w:p w14:paraId="74C57048" w14:textId="77777777" w:rsidR="009960F5" w:rsidRDefault="009960F5" w:rsidP="0012440A">
            <w:pPr>
              <w:jc w:val="center"/>
              <w:rPr>
                <w:rFonts w:ascii="Times New Roman" w:hAnsi="Times New Roman" w:cs="Times New Roman"/>
                <w:b/>
                <w:sz w:val="24"/>
                <w:szCs w:val="24"/>
              </w:rPr>
            </w:pPr>
          </w:p>
          <w:p w14:paraId="74C57049" w14:textId="77777777" w:rsidR="009960F5" w:rsidRPr="009960F5" w:rsidRDefault="009960F5" w:rsidP="006F4DC6">
            <w:pPr>
              <w:rPr>
                <w:rFonts w:ascii="Times New Roman" w:hAnsi="Times New Roman" w:cs="Times New Roman"/>
                <w:sz w:val="24"/>
                <w:szCs w:val="24"/>
              </w:rPr>
            </w:pPr>
          </w:p>
        </w:tc>
        <w:tc>
          <w:tcPr>
            <w:tcW w:w="1428" w:type="pct"/>
            <w:vAlign w:val="center"/>
          </w:tcPr>
          <w:p w14:paraId="74C5704A"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Date</w:t>
            </w:r>
          </w:p>
        </w:tc>
        <w:tc>
          <w:tcPr>
            <w:tcW w:w="2265" w:type="pct"/>
            <w:vAlign w:val="center"/>
          </w:tcPr>
          <w:p w14:paraId="74C5704B" w14:textId="77777777" w:rsidR="000C56FC" w:rsidRPr="00B27E2A" w:rsidRDefault="000C56FC" w:rsidP="0012440A">
            <w:pPr>
              <w:jc w:val="center"/>
              <w:rPr>
                <w:rFonts w:ascii="Times New Roman" w:hAnsi="Times New Roman" w:cs="Times New Roman"/>
                <w:b/>
                <w:sz w:val="24"/>
                <w:szCs w:val="24"/>
              </w:rPr>
            </w:pPr>
            <w:r w:rsidRPr="00B27E2A">
              <w:rPr>
                <w:rFonts w:ascii="Times New Roman" w:hAnsi="Times New Roman" w:cs="Times New Roman"/>
                <w:b/>
                <w:sz w:val="24"/>
                <w:szCs w:val="24"/>
              </w:rPr>
              <w:t>Location and Time</w:t>
            </w:r>
          </w:p>
        </w:tc>
      </w:tr>
      <w:tr w:rsidR="000C56FC" w:rsidRPr="00B27E2A" w14:paraId="74C57054" w14:textId="77777777" w:rsidTr="00655132">
        <w:trPr>
          <w:tblHeader/>
        </w:trPr>
        <w:tc>
          <w:tcPr>
            <w:tcW w:w="1307" w:type="pct"/>
            <w:tcBorders>
              <w:top w:val="nil"/>
              <w:left w:val="single" w:sz="4" w:space="0" w:color="auto"/>
              <w:bottom w:val="nil"/>
              <w:right w:val="single" w:sz="4" w:space="0" w:color="auto"/>
            </w:tcBorders>
            <w:shd w:val="clear" w:color="auto" w:fill="E5DFEC" w:themeFill="accent4" w:themeFillTint="33"/>
            <w:vAlign w:val="center"/>
          </w:tcPr>
          <w:p w14:paraId="74C5704D" w14:textId="77777777" w:rsidR="000C56FC" w:rsidRPr="00B27E2A" w:rsidRDefault="000C56FC" w:rsidP="0012440A">
            <w:pPr>
              <w:jc w:val="center"/>
              <w:rPr>
                <w:rFonts w:ascii="Times New Roman" w:hAnsi="Times New Roman" w:cs="Times New Roman"/>
                <w:sz w:val="24"/>
                <w:szCs w:val="24"/>
              </w:rPr>
            </w:pPr>
          </w:p>
        </w:tc>
        <w:tc>
          <w:tcPr>
            <w:tcW w:w="1428" w:type="pct"/>
            <w:vAlign w:val="center"/>
          </w:tcPr>
          <w:p w14:paraId="74C5704E" w14:textId="77777777" w:rsidR="000C56F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Tuesday, October 29</w:t>
            </w:r>
          </w:p>
        </w:tc>
        <w:tc>
          <w:tcPr>
            <w:tcW w:w="2265" w:type="pct"/>
            <w:vAlign w:val="center"/>
          </w:tcPr>
          <w:p w14:paraId="74C5704F" w14:textId="77777777" w:rsidR="000C56FC" w:rsidRDefault="006F4DC6" w:rsidP="000C56FC">
            <w:pPr>
              <w:jc w:val="center"/>
              <w:rPr>
                <w:rFonts w:ascii="Times New Roman" w:hAnsi="Times New Roman" w:cs="Times New Roman"/>
                <w:sz w:val="24"/>
                <w:szCs w:val="24"/>
              </w:rPr>
            </w:pPr>
            <w:r>
              <w:rPr>
                <w:rFonts w:ascii="Times New Roman" w:hAnsi="Times New Roman" w:cs="Times New Roman"/>
                <w:sz w:val="24"/>
                <w:szCs w:val="24"/>
              </w:rPr>
              <w:t>Beaufort District Office</w:t>
            </w:r>
          </w:p>
          <w:p w14:paraId="74C57050"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2900 Mink Point Blvd.</w:t>
            </w:r>
          </w:p>
          <w:p w14:paraId="74C57051"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Beaufort, SC 29902</w:t>
            </w:r>
          </w:p>
          <w:p w14:paraId="74C57052" w14:textId="77777777" w:rsidR="006F4DC6" w:rsidRDefault="006F4DC6" w:rsidP="000C56FC">
            <w:pPr>
              <w:jc w:val="center"/>
              <w:rPr>
                <w:rFonts w:ascii="Times New Roman" w:hAnsi="Times New Roman" w:cs="Times New Roman"/>
                <w:sz w:val="24"/>
                <w:szCs w:val="24"/>
              </w:rPr>
            </w:pPr>
          </w:p>
          <w:p w14:paraId="74C57053" w14:textId="79D52667" w:rsidR="006F4DC6" w:rsidRPr="00B27E2A" w:rsidRDefault="006F4DC6" w:rsidP="000C56FC">
            <w:pPr>
              <w:jc w:val="center"/>
              <w:rPr>
                <w:rFonts w:ascii="Times New Roman" w:hAnsi="Times New Roman" w:cs="Times New Roman"/>
                <w:sz w:val="24"/>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0C56FC" w:rsidRPr="00B27E2A" w14:paraId="74C5705D" w14:textId="77777777" w:rsidTr="0006421C">
        <w:trPr>
          <w:tblHeader/>
        </w:trPr>
        <w:tc>
          <w:tcPr>
            <w:tcW w:w="1307" w:type="pct"/>
            <w:tcBorders>
              <w:top w:val="nil"/>
              <w:left w:val="single" w:sz="4" w:space="0" w:color="auto"/>
              <w:bottom w:val="nil"/>
              <w:right w:val="single" w:sz="4" w:space="0" w:color="auto"/>
            </w:tcBorders>
            <w:shd w:val="clear" w:color="auto" w:fill="E5DFEC" w:themeFill="accent4" w:themeFillTint="33"/>
            <w:vAlign w:val="center"/>
          </w:tcPr>
          <w:p w14:paraId="74C57055" w14:textId="77777777" w:rsidR="008248E5" w:rsidRDefault="008248E5" w:rsidP="00A312ED">
            <w:pPr>
              <w:rPr>
                <w:rFonts w:ascii="Times New Roman" w:hAnsi="Times New Roman" w:cs="Times New Roman"/>
                <w:sz w:val="24"/>
                <w:szCs w:val="24"/>
              </w:rPr>
            </w:pPr>
          </w:p>
          <w:p w14:paraId="74C57056" w14:textId="77777777" w:rsidR="008248E5" w:rsidRPr="00B27E2A" w:rsidRDefault="008248E5" w:rsidP="008248E5">
            <w:pPr>
              <w:jc w:val="center"/>
              <w:rPr>
                <w:rFonts w:ascii="Times New Roman" w:hAnsi="Times New Roman" w:cs="Times New Roman"/>
                <w:sz w:val="24"/>
                <w:szCs w:val="24"/>
              </w:rPr>
            </w:pPr>
            <w:r>
              <w:rPr>
                <w:rFonts w:ascii="Times New Roman" w:hAnsi="Times New Roman" w:cs="Times New Roman"/>
                <w:sz w:val="24"/>
                <w:szCs w:val="24"/>
              </w:rPr>
              <w:t xml:space="preserve">Beaufort </w:t>
            </w:r>
          </w:p>
        </w:tc>
        <w:tc>
          <w:tcPr>
            <w:tcW w:w="1428" w:type="pct"/>
            <w:vAlign w:val="center"/>
          </w:tcPr>
          <w:p w14:paraId="74C57057" w14:textId="77777777" w:rsidR="000C56F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Tuesday, February 11</w:t>
            </w:r>
          </w:p>
        </w:tc>
        <w:tc>
          <w:tcPr>
            <w:tcW w:w="2265" w:type="pct"/>
            <w:vAlign w:val="center"/>
          </w:tcPr>
          <w:p w14:paraId="74C57058" w14:textId="77777777" w:rsidR="006F4DC6" w:rsidRDefault="006F4DC6" w:rsidP="006F4DC6">
            <w:pPr>
              <w:jc w:val="center"/>
              <w:rPr>
                <w:rFonts w:ascii="Times New Roman" w:hAnsi="Times New Roman" w:cs="Times New Roman"/>
                <w:sz w:val="24"/>
                <w:szCs w:val="24"/>
              </w:rPr>
            </w:pPr>
            <w:r>
              <w:rPr>
                <w:rFonts w:ascii="Times New Roman" w:hAnsi="Times New Roman" w:cs="Times New Roman"/>
                <w:sz w:val="24"/>
                <w:szCs w:val="24"/>
              </w:rPr>
              <w:t>Beaufort District Office</w:t>
            </w:r>
          </w:p>
          <w:p w14:paraId="74C57059"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2900 Mink Point Blvd.</w:t>
            </w:r>
          </w:p>
          <w:p w14:paraId="74C5705A"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Beaufort, SC 29902</w:t>
            </w:r>
          </w:p>
          <w:p w14:paraId="74C5705B" w14:textId="77777777" w:rsidR="006F4DC6" w:rsidRDefault="006F4DC6" w:rsidP="006F4DC6">
            <w:pPr>
              <w:jc w:val="center"/>
              <w:rPr>
                <w:rFonts w:ascii="Times New Roman" w:hAnsi="Times New Roman" w:cs="Times New Roman"/>
                <w:sz w:val="24"/>
                <w:szCs w:val="24"/>
              </w:rPr>
            </w:pPr>
          </w:p>
          <w:p w14:paraId="74C5705C" w14:textId="66563519" w:rsidR="000C56FC" w:rsidRPr="00B27E2A" w:rsidRDefault="006F4DC6" w:rsidP="006F4DC6">
            <w:pPr>
              <w:jc w:val="center"/>
              <w:rPr>
                <w:rFonts w:ascii="Times New Roman" w:hAnsi="Times New Roman" w:cs="Times New Roman"/>
                <w:sz w:val="24"/>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06421C" w:rsidRPr="00B27E2A" w14:paraId="74C57065" w14:textId="77777777" w:rsidTr="006F4DC6">
        <w:trPr>
          <w:tblHeader/>
        </w:trPr>
        <w:tc>
          <w:tcPr>
            <w:tcW w:w="1307" w:type="pct"/>
            <w:tcBorders>
              <w:top w:val="nil"/>
              <w:left w:val="single" w:sz="4" w:space="0" w:color="auto"/>
              <w:bottom w:val="nil"/>
              <w:right w:val="single" w:sz="4" w:space="0" w:color="auto"/>
            </w:tcBorders>
            <w:shd w:val="clear" w:color="auto" w:fill="E5DFEC" w:themeFill="accent4" w:themeFillTint="33"/>
            <w:vAlign w:val="center"/>
          </w:tcPr>
          <w:p w14:paraId="74C5705E" w14:textId="77777777" w:rsidR="0006421C" w:rsidRPr="00B27E2A" w:rsidRDefault="0006421C" w:rsidP="00A312ED">
            <w:pPr>
              <w:rPr>
                <w:rFonts w:ascii="Times New Roman" w:hAnsi="Times New Roman" w:cs="Times New Roman"/>
                <w:sz w:val="24"/>
                <w:szCs w:val="24"/>
              </w:rPr>
            </w:pPr>
          </w:p>
        </w:tc>
        <w:tc>
          <w:tcPr>
            <w:tcW w:w="1428" w:type="pct"/>
            <w:vAlign w:val="center"/>
          </w:tcPr>
          <w:p w14:paraId="74C5705F" w14:textId="77777777" w:rsidR="0006421C" w:rsidRPr="00B27E2A" w:rsidRDefault="00487231" w:rsidP="0012440A">
            <w:pPr>
              <w:jc w:val="center"/>
              <w:rPr>
                <w:rFonts w:ascii="Times New Roman" w:hAnsi="Times New Roman" w:cs="Times New Roman"/>
                <w:sz w:val="24"/>
                <w:szCs w:val="24"/>
              </w:rPr>
            </w:pPr>
            <w:r>
              <w:rPr>
                <w:rFonts w:ascii="Times New Roman" w:hAnsi="Times New Roman" w:cs="Times New Roman"/>
                <w:sz w:val="24"/>
                <w:szCs w:val="24"/>
              </w:rPr>
              <w:t>Tuesday, March 31</w:t>
            </w:r>
          </w:p>
        </w:tc>
        <w:tc>
          <w:tcPr>
            <w:tcW w:w="2265" w:type="pct"/>
            <w:vAlign w:val="center"/>
          </w:tcPr>
          <w:p w14:paraId="74C57060" w14:textId="77777777" w:rsidR="006F4DC6" w:rsidRDefault="006F4DC6" w:rsidP="006F4DC6">
            <w:pPr>
              <w:jc w:val="center"/>
              <w:rPr>
                <w:rFonts w:ascii="Times New Roman" w:hAnsi="Times New Roman" w:cs="Times New Roman"/>
                <w:sz w:val="24"/>
                <w:szCs w:val="24"/>
              </w:rPr>
            </w:pPr>
            <w:r>
              <w:rPr>
                <w:rFonts w:ascii="Times New Roman" w:hAnsi="Times New Roman" w:cs="Times New Roman"/>
                <w:sz w:val="24"/>
                <w:szCs w:val="24"/>
              </w:rPr>
              <w:t>Beaufort District Office</w:t>
            </w:r>
          </w:p>
          <w:p w14:paraId="74C57061"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2900 Mink Point Blvd.</w:t>
            </w:r>
          </w:p>
          <w:p w14:paraId="74C57062"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Beaufort, SC 29902</w:t>
            </w:r>
          </w:p>
          <w:p w14:paraId="74C57063" w14:textId="77777777" w:rsidR="006F4DC6" w:rsidRDefault="006F4DC6" w:rsidP="006F4DC6">
            <w:pPr>
              <w:jc w:val="center"/>
              <w:rPr>
                <w:rFonts w:ascii="Times New Roman" w:hAnsi="Times New Roman" w:cs="Times New Roman"/>
                <w:sz w:val="24"/>
                <w:szCs w:val="24"/>
              </w:rPr>
            </w:pPr>
          </w:p>
          <w:p w14:paraId="74C57064" w14:textId="6779BCDA" w:rsidR="0006421C" w:rsidRPr="00B27E2A" w:rsidRDefault="006F4DC6" w:rsidP="006F4DC6">
            <w:pPr>
              <w:jc w:val="center"/>
              <w:rPr>
                <w:rFonts w:ascii="Times New Roman" w:hAnsi="Times New Roman" w:cs="Times New Roman"/>
                <w:sz w:val="24"/>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r w:rsidR="006F4DC6" w:rsidRPr="00B27E2A" w14:paraId="74C5706D" w14:textId="77777777" w:rsidTr="00655132">
        <w:trPr>
          <w:tblHeader/>
        </w:trPr>
        <w:tc>
          <w:tcPr>
            <w:tcW w:w="1307" w:type="pct"/>
            <w:tcBorders>
              <w:top w:val="nil"/>
              <w:left w:val="single" w:sz="4" w:space="0" w:color="auto"/>
              <w:bottom w:val="single" w:sz="4" w:space="0" w:color="auto"/>
              <w:right w:val="single" w:sz="4" w:space="0" w:color="auto"/>
            </w:tcBorders>
            <w:shd w:val="clear" w:color="auto" w:fill="E5DFEC" w:themeFill="accent4" w:themeFillTint="33"/>
            <w:vAlign w:val="center"/>
          </w:tcPr>
          <w:p w14:paraId="74C57066" w14:textId="77777777" w:rsidR="006F4DC6" w:rsidRPr="00B27E2A" w:rsidRDefault="006F4DC6" w:rsidP="0012440A">
            <w:pPr>
              <w:jc w:val="center"/>
              <w:rPr>
                <w:szCs w:val="24"/>
              </w:rPr>
            </w:pPr>
          </w:p>
        </w:tc>
        <w:tc>
          <w:tcPr>
            <w:tcW w:w="1428" w:type="pct"/>
            <w:vAlign w:val="center"/>
          </w:tcPr>
          <w:p w14:paraId="74C57067" w14:textId="77777777" w:rsidR="006F4DC6" w:rsidRPr="006F4DC6" w:rsidRDefault="00487231" w:rsidP="0012440A">
            <w:pPr>
              <w:jc w:val="center"/>
              <w:rPr>
                <w:rFonts w:ascii="Times New Roman" w:hAnsi="Times New Roman" w:cs="Times New Roman"/>
                <w:sz w:val="24"/>
                <w:szCs w:val="24"/>
              </w:rPr>
            </w:pPr>
            <w:r>
              <w:rPr>
                <w:rFonts w:ascii="Times New Roman" w:hAnsi="Times New Roman" w:cs="Times New Roman"/>
                <w:sz w:val="24"/>
                <w:szCs w:val="24"/>
              </w:rPr>
              <w:t>Tuesday, April 14</w:t>
            </w:r>
          </w:p>
        </w:tc>
        <w:tc>
          <w:tcPr>
            <w:tcW w:w="2265" w:type="pct"/>
            <w:vAlign w:val="center"/>
          </w:tcPr>
          <w:p w14:paraId="74C57068" w14:textId="77777777" w:rsidR="006F4DC6" w:rsidRDefault="006F4DC6" w:rsidP="006F4DC6">
            <w:pPr>
              <w:jc w:val="center"/>
              <w:rPr>
                <w:rFonts w:ascii="Times New Roman" w:hAnsi="Times New Roman" w:cs="Times New Roman"/>
                <w:sz w:val="24"/>
                <w:szCs w:val="24"/>
              </w:rPr>
            </w:pPr>
            <w:r>
              <w:rPr>
                <w:rFonts w:ascii="Times New Roman" w:hAnsi="Times New Roman" w:cs="Times New Roman"/>
                <w:sz w:val="24"/>
                <w:szCs w:val="24"/>
              </w:rPr>
              <w:t>Beaufort District Office</w:t>
            </w:r>
          </w:p>
          <w:p w14:paraId="74C57069"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2900 Mink Point Blvd.</w:t>
            </w:r>
          </w:p>
          <w:p w14:paraId="74C5706A" w14:textId="77777777" w:rsidR="006F4DC6" w:rsidRPr="006F4DC6" w:rsidRDefault="006F4DC6" w:rsidP="006F4DC6">
            <w:pPr>
              <w:pStyle w:val="NormalWeb"/>
              <w:spacing w:before="0" w:beforeAutospacing="0" w:after="0" w:afterAutospacing="0"/>
              <w:jc w:val="center"/>
              <w:rPr>
                <w:rFonts w:ascii="Times New Roman" w:hAnsi="Times New Roman" w:cs="Times New Roman"/>
                <w:sz w:val="24"/>
              </w:rPr>
            </w:pPr>
            <w:r w:rsidRPr="006F4DC6">
              <w:rPr>
                <w:rFonts w:ascii="Times New Roman" w:hAnsi="Times New Roman" w:cs="Times New Roman"/>
                <w:color w:val="000000"/>
                <w:sz w:val="24"/>
              </w:rPr>
              <w:t>Beaufort, SC 29902</w:t>
            </w:r>
          </w:p>
          <w:p w14:paraId="74C5706B" w14:textId="77777777" w:rsidR="006F4DC6" w:rsidRDefault="006F4DC6" w:rsidP="006F4DC6">
            <w:pPr>
              <w:jc w:val="center"/>
              <w:rPr>
                <w:rFonts w:ascii="Times New Roman" w:hAnsi="Times New Roman" w:cs="Times New Roman"/>
                <w:sz w:val="24"/>
                <w:szCs w:val="24"/>
              </w:rPr>
            </w:pPr>
          </w:p>
          <w:p w14:paraId="74C5706C" w14:textId="5F7CBB9C" w:rsidR="006F4DC6" w:rsidRDefault="006F4DC6" w:rsidP="006F4DC6">
            <w:pPr>
              <w:jc w:val="center"/>
              <w:rPr>
                <w:szCs w:val="24"/>
              </w:rPr>
            </w:pPr>
            <w:r w:rsidRPr="007A6877">
              <w:rPr>
                <w:rFonts w:ascii="Times New Roman" w:eastAsia="Times New Roman" w:hAnsi="Times New Roman" w:cs="Times New Roman"/>
                <w:sz w:val="24"/>
                <w:szCs w:val="24"/>
              </w:rPr>
              <w:t>9:00 a.m.</w:t>
            </w:r>
            <w:r w:rsidR="0072716D">
              <w:rPr>
                <w:rFonts w:ascii="Times New Roman" w:eastAsia="Times New Roman" w:hAnsi="Times New Roman" w:cs="Times New Roman"/>
                <w:sz w:val="24"/>
                <w:szCs w:val="24"/>
              </w:rPr>
              <w:t>–</w:t>
            </w:r>
            <w:r w:rsidRPr="007A6877">
              <w:rPr>
                <w:rFonts w:ascii="Times New Roman" w:eastAsia="Times New Roman" w:hAnsi="Times New Roman" w:cs="Times New Roman"/>
                <w:sz w:val="24"/>
                <w:szCs w:val="24"/>
              </w:rPr>
              <w:t>4:00 p.m.</w:t>
            </w:r>
          </w:p>
        </w:tc>
      </w:tr>
    </w:tbl>
    <w:p w14:paraId="74C5706E" w14:textId="77777777" w:rsidR="00671A62" w:rsidRPr="0086015F" w:rsidRDefault="00671A62">
      <w:pPr>
        <w:rPr>
          <w:color w:val="000000"/>
          <w:szCs w:val="24"/>
        </w:rPr>
      </w:pPr>
    </w:p>
    <w:p w14:paraId="74C57070" w14:textId="573B2509" w:rsidR="000D15E8" w:rsidRDefault="000D15E8" w:rsidP="0072716D">
      <w:pPr>
        <w:pStyle w:val="Default"/>
        <w:rPr>
          <w:b/>
        </w:rPr>
      </w:pPr>
      <w:r>
        <w:rPr>
          <w:b/>
        </w:rPr>
        <w:t xml:space="preserve">General Information </w:t>
      </w:r>
    </w:p>
    <w:p w14:paraId="74C57071" w14:textId="75728D55" w:rsidR="00466B4A" w:rsidRDefault="0015572F">
      <w:pPr>
        <w:pStyle w:val="Default"/>
      </w:pPr>
      <w:r w:rsidRPr="0086015F">
        <w:t>All f</w:t>
      </w:r>
      <w:r w:rsidR="00A61007">
        <w:t>ace-to-face sessions will begin</w:t>
      </w:r>
      <w:r w:rsidRPr="0086015F">
        <w:rPr>
          <w:b/>
          <w:bCs/>
        </w:rPr>
        <w:t xml:space="preserve"> </w:t>
      </w:r>
      <w:r w:rsidR="00A61007">
        <w:t xml:space="preserve">at </w:t>
      </w:r>
      <w:r w:rsidR="00975294" w:rsidRPr="00D164A4">
        <w:rPr>
          <w:color w:val="auto"/>
        </w:rPr>
        <w:t>9:00</w:t>
      </w:r>
      <w:r w:rsidR="00A61007" w:rsidRPr="00D164A4">
        <w:rPr>
          <w:color w:val="auto"/>
        </w:rPr>
        <w:t xml:space="preserve"> </w:t>
      </w:r>
      <w:r w:rsidR="00A61007">
        <w:rPr>
          <w:color w:val="auto"/>
        </w:rPr>
        <w:t>a.m.</w:t>
      </w:r>
      <w:r w:rsidR="00361878">
        <w:t xml:space="preserve"> and conclude by 4:00</w:t>
      </w:r>
      <w:r w:rsidR="00A61007" w:rsidRPr="00D164A4">
        <w:rPr>
          <w:color w:val="auto"/>
        </w:rPr>
        <w:t xml:space="preserve"> </w:t>
      </w:r>
      <w:r w:rsidR="00A61007">
        <w:t>p.m.</w:t>
      </w:r>
      <w:r w:rsidR="007D69F5">
        <w:t xml:space="preserve"> </w:t>
      </w:r>
      <w:r w:rsidR="00A61007">
        <w:t xml:space="preserve">Sign-in will begin at </w:t>
      </w:r>
      <w:r w:rsidR="00975294" w:rsidRPr="00D164A4">
        <w:rPr>
          <w:color w:val="auto"/>
        </w:rPr>
        <w:t>8:30</w:t>
      </w:r>
      <w:r w:rsidR="00A61007" w:rsidRPr="00D164A4">
        <w:rPr>
          <w:color w:val="auto"/>
        </w:rPr>
        <w:t xml:space="preserve"> </w:t>
      </w:r>
      <w:r w:rsidR="00A61007">
        <w:rPr>
          <w:color w:val="000000" w:themeColor="text1"/>
        </w:rPr>
        <w:t>a.m</w:t>
      </w:r>
      <w:r w:rsidR="007D69F5">
        <w:t xml:space="preserve">. </w:t>
      </w:r>
      <w:r w:rsidR="00A61007">
        <w:t xml:space="preserve">Participants should bring </w:t>
      </w:r>
      <w:r w:rsidR="00D164A4">
        <w:t>paper/notebook</w:t>
      </w:r>
      <w:r w:rsidR="0072716D">
        <w:t xml:space="preserve"> and</w:t>
      </w:r>
      <w:r w:rsidR="004C421E">
        <w:t xml:space="preserve"> </w:t>
      </w:r>
      <w:r w:rsidR="00D164A4" w:rsidRPr="00A71876">
        <w:t>a</w:t>
      </w:r>
      <w:r w:rsidR="00D164A4">
        <w:rPr>
          <w:b/>
        </w:rPr>
        <w:t xml:space="preserve"> </w:t>
      </w:r>
      <w:r w:rsidR="00D164A4" w:rsidRPr="00955F63">
        <w:t>printed or digital copy</w:t>
      </w:r>
      <w:r w:rsidR="00D164A4" w:rsidRPr="00526DE9">
        <w:rPr>
          <w:b/>
        </w:rPr>
        <w:t xml:space="preserve"> </w:t>
      </w:r>
      <w:r w:rsidR="00D164A4" w:rsidRPr="00A71876">
        <w:t xml:space="preserve">of the </w:t>
      </w:r>
      <w:r w:rsidR="00D164A4" w:rsidRPr="00A71876">
        <w:rPr>
          <w:i/>
        </w:rPr>
        <w:t>College-</w:t>
      </w:r>
      <w:r w:rsidR="00BE5958">
        <w:rPr>
          <w:i/>
        </w:rPr>
        <w:t xml:space="preserve"> and Career-Ready Standards</w:t>
      </w:r>
      <w:r w:rsidR="00D164A4" w:rsidRPr="00526DE9">
        <w:t xml:space="preserve">. </w:t>
      </w:r>
      <w:r w:rsidR="00D164A4" w:rsidRPr="0086015F">
        <w:t>Participants</w:t>
      </w:r>
      <w:r w:rsidR="00D164A4" w:rsidRPr="008B1077">
        <w:t xml:space="preserve"> </w:t>
      </w:r>
      <w:r w:rsidR="00BE5958">
        <w:t>will have a one-</w:t>
      </w:r>
      <w:r w:rsidR="00D164A4">
        <w:t>hour lunch break</w:t>
      </w:r>
      <w:r w:rsidRPr="0086015F">
        <w:t>.</w:t>
      </w:r>
    </w:p>
    <w:p w14:paraId="74C57072" w14:textId="77777777" w:rsidR="00466B4A" w:rsidRDefault="00466B4A">
      <w:pPr>
        <w:pStyle w:val="Default"/>
      </w:pPr>
    </w:p>
    <w:p w14:paraId="74C57074" w14:textId="18127FC7" w:rsidR="0015572F" w:rsidRPr="0086015F" w:rsidRDefault="0015572F" w:rsidP="007163D3">
      <w:pPr>
        <w:pStyle w:val="Default"/>
      </w:pPr>
      <w:r w:rsidRPr="0086015F">
        <w:rPr>
          <w:b/>
        </w:rPr>
        <w:t>Registration</w:t>
      </w:r>
      <w:r w:rsidRPr="0086015F">
        <w:t xml:space="preserve"> </w:t>
      </w:r>
    </w:p>
    <w:p w14:paraId="74C57075" w14:textId="77777777" w:rsidR="0015572F" w:rsidRPr="007D69F5" w:rsidRDefault="0015572F" w:rsidP="0072716D">
      <w:pPr>
        <w:autoSpaceDE w:val="0"/>
        <w:autoSpaceDN w:val="0"/>
        <w:adjustRightInd w:val="0"/>
        <w:spacing w:line="240" w:lineRule="auto"/>
        <w:rPr>
          <w:color w:val="000000"/>
          <w:szCs w:val="24"/>
        </w:rPr>
      </w:pPr>
      <w:r w:rsidRPr="0086015F">
        <w:rPr>
          <w:color w:val="000000"/>
          <w:szCs w:val="24"/>
        </w:rPr>
        <w:t>Registration must be submitted online via this</w:t>
      </w:r>
      <w:r w:rsidR="002A00FA" w:rsidRPr="0086015F">
        <w:rPr>
          <w:color w:val="000000"/>
          <w:szCs w:val="24"/>
        </w:rPr>
        <w:t xml:space="preserve"> </w:t>
      </w:r>
      <w:hyperlink r:id="rId19" w:history="1">
        <w:r w:rsidR="00671A62" w:rsidRPr="00936A68">
          <w:rPr>
            <w:rStyle w:val="Hyperlink"/>
            <w:szCs w:val="24"/>
          </w:rPr>
          <w:t>registration link</w:t>
        </w:r>
      </w:hyperlink>
      <w:r w:rsidR="00671A62">
        <w:rPr>
          <w:color w:val="000000"/>
          <w:szCs w:val="24"/>
        </w:rPr>
        <w:t xml:space="preserve">. </w:t>
      </w:r>
      <w:r w:rsidRPr="0086015F">
        <w:rPr>
          <w:color w:val="000000"/>
          <w:szCs w:val="24"/>
        </w:rPr>
        <w:t xml:space="preserve">Registration for this professional development opportunity will close by </w:t>
      </w:r>
      <w:r w:rsidR="00BE5958">
        <w:rPr>
          <w:szCs w:val="24"/>
        </w:rPr>
        <w:t>September 24, 2019</w:t>
      </w:r>
      <w:r w:rsidRPr="0086015F">
        <w:rPr>
          <w:color w:val="000000"/>
          <w:szCs w:val="24"/>
        </w:rPr>
        <w:t xml:space="preserve">. </w:t>
      </w:r>
    </w:p>
    <w:p w14:paraId="74C57076" w14:textId="77777777" w:rsidR="00975294" w:rsidRDefault="00975294" w:rsidP="007163D3">
      <w:pPr>
        <w:spacing w:line="240" w:lineRule="auto"/>
        <w:rPr>
          <w:b/>
          <w:szCs w:val="24"/>
        </w:rPr>
      </w:pPr>
    </w:p>
    <w:p w14:paraId="74C57077" w14:textId="77777777" w:rsidR="002A6D6D" w:rsidRDefault="002A6D6D" w:rsidP="007163D3">
      <w:pPr>
        <w:spacing w:line="240" w:lineRule="auto"/>
        <w:rPr>
          <w:b/>
          <w:szCs w:val="24"/>
        </w:rPr>
      </w:pPr>
      <w:r>
        <w:rPr>
          <w:b/>
          <w:szCs w:val="24"/>
        </w:rPr>
        <w:t xml:space="preserve">Contact Information </w:t>
      </w:r>
    </w:p>
    <w:p w14:paraId="74C57078" w14:textId="77777777" w:rsidR="0015572F" w:rsidRPr="00D164A4" w:rsidRDefault="0015572F" w:rsidP="0072716D">
      <w:pPr>
        <w:spacing w:line="240" w:lineRule="auto"/>
        <w:rPr>
          <w:szCs w:val="24"/>
        </w:rPr>
      </w:pPr>
      <w:r w:rsidRPr="00D164A4">
        <w:rPr>
          <w:szCs w:val="24"/>
        </w:rPr>
        <w:t xml:space="preserve">For </w:t>
      </w:r>
      <w:r w:rsidR="00462ABB" w:rsidRPr="00D164A4">
        <w:rPr>
          <w:szCs w:val="24"/>
        </w:rPr>
        <w:t>more information</w:t>
      </w:r>
      <w:r w:rsidR="00BE5958">
        <w:rPr>
          <w:szCs w:val="24"/>
        </w:rPr>
        <w:t>, please contact Josie Stratton</w:t>
      </w:r>
      <w:r w:rsidRPr="00D164A4">
        <w:rPr>
          <w:szCs w:val="24"/>
        </w:rPr>
        <w:t xml:space="preserve">, </w:t>
      </w:r>
      <w:r w:rsidR="0099279B" w:rsidRPr="00D164A4">
        <w:rPr>
          <w:szCs w:val="24"/>
        </w:rPr>
        <w:t>Education Associate</w:t>
      </w:r>
      <w:r w:rsidR="002427F2" w:rsidRPr="00D164A4">
        <w:rPr>
          <w:szCs w:val="24"/>
        </w:rPr>
        <w:t xml:space="preserve"> f</w:t>
      </w:r>
      <w:r w:rsidR="00462ABB" w:rsidRPr="00D164A4">
        <w:rPr>
          <w:szCs w:val="24"/>
        </w:rPr>
        <w:t xml:space="preserve">or </w:t>
      </w:r>
      <w:r w:rsidR="00BE5958">
        <w:rPr>
          <w:szCs w:val="24"/>
        </w:rPr>
        <w:t xml:space="preserve">GT/AP/IB </w:t>
      </w:r>
      <w:r w:rsidRPr="00D164A4">
        <w:rPr>
          <w:szCs w:val="24"/>
        </w:rPr>
        <w:t xml:space="preserve">via </w:t>
      </w:r>
      <w:r w:rsidR="00BE5958">
        <w:rPr>
          <w:szCs w:val="24"/>
        </w:rPr>
        <w:t>jstratton@ed.sc.gov</w:t>
      </w:r>
      <w:r w:rsidRPr="00D164A4">
        <w:rPr>
          <w:szCs w:val="24"/>
        </w:rPr>
        <w:t>.</w:t>
      </w:r>
    </w:p>
    <w:p w14:paraId="74C57079" w14:textId="77777777" w:rsidR="0015572F" w:rsidRPr="0086015F" w:rsidRDefault="0015572F" w:rsidP="0015572F">
      <w:pPr>
        <w:spacing w:line="240" w:lineRule="auto"/>
        <w:rPr>
          <w:szCs w:val="24"/>
        </w:rPr>
      </w:pPr>
    </w:p>
    <w:sectPr w:rsidR="0015572F" w:rsidRPr="0086015F" w:rsidSect="0026490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A927" w14:textId="77777777" w:rsidR="006B6E06" w:rsidRDefault="006B6E06" w:rsidP="00B86E6F">
      <w:r>
        <w:separator/>
      </w:r>
    </w:p>
  </w:endnote>
  <w:endnote w:type="continuationSeparator" w:id="0">
    <w:p w14:paraId="71B24053" w14:textId="77777777" w:rsidR="006B6E06" w:rsidRDefault="006B6E06"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D3F8A" w14:textId="77777777" w:rsidR="00216E78" w:rsidRDefault="00216E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CA85" w14:textId="77777777" w:rsidR="00216E78" w:rsidRDefault="00216E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088" w14:textId="77777777" w:rsidR="002C1224" w:rsidRPr="00545E5B" w:rsidRDefault="00770A1E" w:rsidP="002C1224">
    <w:pPr>
      <w:widowControl w:val="0"/>
      <w:jc w:val="center"/>
      <w:rPr>
        <w:smallCaps/>
        <w:color w:val="000000" w:themeColor="text1"/>
      </w:rPr>
    </w:pPr>
    <w:r>
      <w:rPr>
        <w:smallCaps/>
        <w:color w:val="000000" w:themeColor="text1"/>
      </w:rPr>
      <w:t xml:space="preserve">Rutledge Building </w:t>
    </w:r>
    <w:r w:rsidRPr="00545E5B">
      <w:rPr>
        <w:smallCaps/>
        <w:color w:val="000000" w:themeColor="text1"/>
      </w:rPr>
      <w:t>·</w:t>
    </w:r>
    <w:r>
      <w:rPr>
        <w:smallCaps/>
        <w:color w:val="000000" w:themeColor="text1"/>
      </w:rPr>
      <w:t xml:space="preserve"> </w:t>
    </w:r>
    <w:r w:rsidR="002C1224" w:rsidRPr="00545E5B">
      <w:rPr>
        <w:smallCaps/>
        <w:color w:val="000000" w:themeColor="text1"/>
      </w:rPr>
      <w:t>1429 Senate Street · Columbia, SC 29201</w:t>
    </w:r>
    <w:r w:rsidR="002C1224" w:rsidRPr="00545E5B">
      <w:rPr>
        <w:smallCaps/>
        <w:color w:val="000000" w:themeColor="text1"/>
      </w:rPr>
      <w:br/>
      <w:t>Phone: 803-734-8500 · Fax 803-734-3389 ·</w:t>
    </w:r>
    <w:r w:rsidR="002C1224">
      <w:rPr>
        <w:smallCaps/>
        <w:color w:val="000000" w:themeColor="text1"/>
      </w:rPr>
      <w:t xml:space="preserve"> </w:t>
    </w:r>
    <w:r w:rsidR="002C1224" w:rsidRPr="00545E5B">
      <w:rPr>
        <w:smallCaps/>
        <w:color w:val="000000" w:themeColor="text1"/>
      </w:rPr>
      <w:t>ed.sc.gov</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08D" w14:textId="77777777" w:rsidR="002037CC" w:rsidRPr="002037CC" w:rsidRDefault="00FA284C" w:rsidP="002037CC">
    <w:pPr>
      <w:pStyle w:val="Footer"/>
      <w:jc w:val="center"/>
      <w:rPr>
        <w:szCs w:val="24"/>
      </w:rPr>
    </w:pPr>
    <w:proofErr w:type="gramStart"/>
    <w:r w:rsidRPr="002037CC">
      <w:rPr>
        <w:szCs w:val="24"/>
      </w:rPr>
      <w:t>phone</w:t>
    </w:r>
    <w:proofErr w:type="gramEnd"/>
    <w:r w:rsidRPr="002037CC">
      <w:rPr>
        <w:szCs w:val="24"/>
      </w:rPr>
      <w:t>: 803-734-8</w:t>
    </w:r>
    <w:r>
      <w:rPr>
        <w:szCs w:val="24"/>
      </w:rPr>
      <w:t>500</w:t>
    </w:r>
    <w:r w:rsidR="00D81621">
      <w:rPr>
        <w:szCs w:val="24"/>
      </w:rPr>
      <w:t xml:space="preserve"> ● fax: 803-734-3389 ● </w:t>
    </w:r>
    <w:r w:rsidRPr="002037CC">
      <w:rPr>
        <w:szCs w:val="24"/>
      </w:rPr>
      <w:t>ed.sc.gov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522ED" w14:textId="77777777" w:rsidR="006B6E06" w:rsidRDefault="006B6E06" w:rsidP="00B86E6F">
      <w:r>
        <w:separator/>
      </w:r>
    </w:p>
  </w:footnote>
  <w:footnote w:type="continuationSeparator" w:id="0">
    <w:p w14:paraId="75D63331" w14:textId="77777777" w:rsidR="006B6E06" w:rsidRDefault="006B6E06" w:rsidP="00B8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11B63" w14:textId="77777777" w:rsidR="00216E78" w:rsidRDefault="00216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3A64" w14:textId="77777777" w:rsidR="00216E78" w:rsidRDefault="00216E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082" w14:textId="77777777" w:rsidR="002C1224" w:rsidRPr="002C1224" w:rsidRDefault="002C1224" w:rsidP="00615BD7">
    <w:pPr>
      <w:pStyle w:val="ReturnAddress"/>
      <w:ind w:right="-14"/>
      <w:jc w:val="center"/>
      <w:rPr>
        <w:sz w:val="28"/>
        <w:szCs w:val="28"/>
      </w:rPr>
    </w:pPr>
    <w:r w:rsidRPr="002C1224">
      <w:rPr>
        <w:noProof/>
        <w:sz w:val="28"/>
        <w:szCs w:val="28"/>
      </w:rPr>
      <w:drawing>
        <wp:inline distT="0" distB="0" distL="0" distR="0" wp14:anchorId="74C5708E" wp14:editId="74C5708F">
          <wp:extent cx="1101090" cy="1036320"/>
          <wp:effectExtent l="0" t="0" r="3810" b="0"/>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74C57083" w14:textId="77777777" w:rsidR="00C43739" w:rsidRDefault="002C1224" w:rsidP="002C1224">
    <w:pPr>
      <w:widowControl w:val="0"/>
      <w:jc w:val="center"/>
      <w:rPr>
        <w:b/>
        <w:bCs/>
        <w:smallCaps/>
        <w:noProof/>
        <w:color w:val="000000" w:themeColor="text1"/>
        <w:sz w:val="32"/>
        <w:szCs w:val="32"/>
      </w:rPr>
    </w:pPr>
    <w:r w:rsidRPr="00545E5B">
      <w:rPr>
        <w:b/>
        <w:bCs/>
        <w:smallCaps/>
        <w:color w:val="000000" w:themeColor="text1"/>
        <w:sz w:val="32"/>
        <w:szCs w:val="32"/>
      </w:rPr>
      <w:t>State of South Carolina</w:t>
    </w:r>
  </w:p>
  <w:p w14:paraId="74C57084" w14:textId="77777777" w:rsidR="002C1224" w:rsidRPr="00C43739" w:rsidRDefault="00C43739" w:rsidP="002C1224">
    <w:pPr>
      <w:widowControl w:val="0"/>
      <w:jc w:val="center"/>
      <w:rPr>
        <w:b/>
        <w:bCs/>
        <w:smallCaps/>
        <w:color w:val="000000" w:themeColor="text1"/>
        <w:sz w:val="2"/>
        <w:szCs w:val="2"/>
      </w:rPr>
    </w:pPr>
    <w:r>
      <w:rPr>
        <w:b/>
        <w:bCs/>
        <w:smallCaps/>
        <w:noProof/>
        <w:color w:val="000000" w:themeColor="text1"/>
        <w:sz w:val="32"/>
        <w:szCs w:val="32"/>
      </w:rPr>
      <mc:AlternateContent>
        <mc:Choice Requires="wps">
          <w:drawing>
            <wp:inline distT="0" distB="0" distL="0" distR="0" wp14:anchorId="74C57090" wp14:editId="74C57091">
              <wp:extent cx="1675130" cy="0"/>
              <wp:effectExtent l="0" t="0" r="20320" b="19050"/>
              <wp:docPr id="4" name="Straight Connector 4" descr="A blue line that seperates the words State of South Carolina and Department of Education." title="Blue Line Connecto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0CD29CF" id="Straight Connector 4" o:spid="_x0000_s1026" alt="Title: Blue Line Connector - Description: A blue line that seperates the words State of South Carolina and Department of Education."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" strokecolor="#4579b8 [3044]">
              <w10:anchorlock/>
            </v:line>
          </w:pict>
        </mc:Fallback>
      </mc:AlternateContent>
    </w:r>
  </w:p>
  <w:p w14:paraId="74C57085" w14:textId="77777777" w:rsidR="002C1224" w:rsidRDefault="002C1224" w:rsidP="002C1224">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74C57086" w14:textId="77777777" w:rsidR="002C1224" w:rsidRPr="00770A1E" w:rsidRDefault="002C1224" w:rsidP="002C1224">
    <w:pPr>
      <w:widowControl w:val="0"/>
      <w:jc w:val="center"/>
      <w:rPr>
        <w:b/>
        <w:bCs/>
        <w:smallCaps/>
        <w:color w:val="000000" w:themeColor="text1"/>
        <w:szCs w:val="24"/>
      </w:rPr>
    </w:pPr>
    <w:r w:rsidRPr="00770A1E">
      <w:rPr>
        <w:b/>
        <w:smallCaps/>
        <w:color w:val="000000" w:themeColor="text1"/>
        <w:szCs w:val="24"/>
      </w:rPr>
      <w:t>Molly M. Spearman</w:t>
    </w:r>
  </w:p>
  <w:p w14:paraId="74C57087" w14:textId="77777777" w:rsidR="002C1224" w:rsidRDefault="002C1224" w:rsidP="002C1224">
    <w:pPr>
      <w:jc w:val="center"/>
      <w:rPr>
        <w:i/>
        <w:smallCaps/>
        <w:color w:val="000000" w:themeColor="text1"/>
      </w:rPr>
    </w:pPr>
    <w:r w:rsidRPr="003B48CC">
      <w:rPr>
        <w:i/>
        <w:smallCaps/>
        <w:color w:val="000000" w:themeColor="text1"/>
      </w:rPr>
      <w:t>State Superintendent of Education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7089" w14:textId="77777777" w:rsidR="0053656C" w:rsidRPr="0086015F" w:rsidRDefault="00766840" w:rsidP="0053656C">
    <w:pPr>
      <w:tabs>
        <w:tab w:val="left" w:pos="1080"/>
      </w:tabs>
      <w:spacing w:line="240" w:lineRule="auto"/>
      <w:rPr>
        <w:szCs w:val="24"/>
      </w:rPr>
    </w:pPr>
    <w:r>
      <w:rPr>
        <w:szCs w:val="24"/>
      </w:rPr>
      <w:t xml:space="preserve">Gifted and Talented </w:t>
    </w:r>
    <w:r w:rsidR="0053656C" w:rsidRPr="0086015F">
      <w:rPr>
        <w:szCs w:val="24"/>
      </w:rPr>
      <w:t>Professional Learning Opportunity</w:t>
    </w:r>
    <w:r w:rsidR="00DA7B3D">
      <w:rPr>
        <w:szCs w:val="24"/>
      </w:rPr>
      <w:t>: Yearlong</w:t>
    </w:r>
    <w:r>
      <w:rPr>
        <w:szCs w:val="24"/>
      </w:rPr>
      <w:t xml:space="preserve"> 2019-2020</w:t>
    </w:r>
    <w:r w:rsidR="0053656C">
      <w:rPr>
        <w:szCs w:val="24"/>
      </w:rPr>
      <w:t xml:space="preserve"> </w:t>
    </w:r>
  </w:p>
  <w:p w14:paraId="74C5708A" w14:textId="434BCA53" w:rsidR="00323BCC" w:rsidRDefault="00615BD7" w:rsidP="00A27355">
    <w:pPr>
      <w:pStyle w:val="Header"/>
      <w:spacing w:line="240" w:lineRule="auto"/>
    </w:pPr>
    <w:r>
      <w:t xml:space="preserve">Page </w:t>
    </w:r>
    <w:r>
      <w:fldChar w:fldCharType="begin"/>
    </w:r>
    <w:r>
      <w:instrText xml:space="preserve"> PAGE   \* MERGEFORMAT </w:instrText>
    </w:r>
    <w:r>
      <w:fldChar w:fldCharType="separate"/>
    </w:r>
    <w:r w:rsidR="00625E86">
      <w:rPr>
        <w:noProof/>
      </w:rPr>
      <w:t>5</w:t>
    </w:r>
    <w:r>
      <w:rPr>
        <w:noProof/>
      </w:rPr>
      <w:fldChar w:fldCharType="end"/>
    </w:r>
  </w:p>
  <w:p w14:paraId="74C5708B" w14:textId="7AC2A8AC" w:rsidR="00511D8B" w:rsidRDefault="00766840" w:rsidP="00A27355">
    <w:pPr>
      <w:pStyle w:val="Header"/>
      <w:spacing w:line="240" w:lineRule="auto"/>
      <w:rPr>
        <w:szCs w:val="24"/>
      </w:rPr>
    </w:pPr>
    <w:r>
      <w:rPr>
        <w:szCs w:val="24"/>
      </w:rPr>
      <w:t xml:space="preserve">September </w:t>
    </w:r>
    <w:r w:rsidR="00216E78">
      <w:rPr>
        <w:szCs w:val="24"/>
      </w:rPr>
      <w:t>5</w:t>
    </w:r>
    <w:r>
      <w:rPr>
        <w:szCs w:val="24"/>
      </w:rPr>
      <w:t>, 2019</w:t>
    </w:r>
  </w:p>
  <w:p w14:paraId="74C5708C" w14:textId="77777777" w:rsidR="00A50450" w:rsidRPr="002037CC" w:rsidRDefault="00A50450" w:rsidP="00A27355">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69.75pt" o:bullet="t">
        <v:imagedata r:id="rId1" o:title=""/>
      </v:shape>
    </w:pict>
  </w:numPicBullet>
  <w:abstractNum w:abstractNumId="0" w15:restartNumberingAfterBreak="0">
    <w:nsid w:val="0AEA5FF4"/>
    <w:multiLevelType w:val="hybridMultilevel"/>
    <w:tmpl w:val="B4687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7202C9"/>
    <w:multiLevelType w:val="hybridMultilevel"/>
    <w:tmpl w:val="B1AED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A81EF7"/>
    <w:multiLevelType w:val="hybridMultilevel"/>
    <w:tmpl w:val="8780B7F0"/>
    <w:lvl w:ilvl="0" w:tplc="4078AE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5C3F50"/>
    <w:multiLevelType w:val="hybridMultilevel"/>
    <w:tmpl w:val="5F58167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1E"/>
    <w:rsid w:val="00013CF0"/>
    <w:rsid w:val="00013DDB"/>
    <w:rsid w:val="000173C1"/>
    <w:rsid w:val="0002226B"/>
    <w:rsid w:val="00022821"/>
    <w:rsid w:val="000247C8"/>
    <w:rsid w:val="0003171C"/>
    <w:rsid w:val="00032282"/>
    <w:rsid w:val="00037E4C"/>
    <w:rsid w:val="00054F71"/>
    <w:rsid w:val="0006421C"/>
    <w:rsid w:val="00064811"/>
    <w:rsid w:val="00066643"/>
    <w:rsid w:val="00072B1F"/>
    <w:rsid w:val="000742C3"/>
    <w:rsid w:val="000871CD"/>
    <w:rsid w:val="000969B4"/>
    <w:rsid w:val="000970CD"/>
    <w:rsid w:val="000C56FC"/>
    <w:rsid w:val="000D0C52"/>
    <w:rsid w:val="000D15E8"/>
    <w:rsid w:val="000F0A57"/>
    <w:rsid w:val="000F6295"/>
    <w:rsid w:val="001013DF"/>
    <w:rsid w:val="001062F8"/>
    <w:rsid w:val="00121F18"/>
    <w:rsid w:val="0012259A"/>
    <w:rsid w:val="00126852"/>
    <w:rsid w:val="001325D0"/>
    <w:rsid w:val="00133B73"/>
    <w:rsid w:val="001359B1"/>
    <w:rsid w:val="00136B54"/>
    <w:rsid w:val="001434E3"/>
    <w:rsid w:val="00146374"/>
    <w:rsid w:val="0015572F"/>
    <w:rsid w:val="001732FD"/>
    <w:rsid w:val="00187AC8"/>
    <w:rsid w:val="00191B6B"/>
    <w:rsid w:val="001A122F"/>
    <w:rsid w:val="001A791F"/>
    <w:rsid w:val="001B5426"/>
    <w:rsid w:val="001D4F3E"/>
    <w:rsid w:val="001F4FCD"/>
    <w:rsid w:val="001F5DF1"/>
    <w:rsid w:val="00213CF9"/>
    <w:rsid w:val="00214EBF"/>
    <w:rsid w:val="002161E3"/>
    <w:rsid w:val="00216E78"/>
    <w:rsid w:val="002172CE"/>
    <w:rsid w:val="00223F6B"/>
    <w:rsid w:val="00227B25"/>
    <w:rsid w:val="00231021"/>
    <w:rsid w:val="002427F2"/>
    <w:rsid w:val="0026490D"/>
    <w:rsid w:val="002712EE"/>
    <w:rsid w:val="00271E15"/>
    <w:rsid w:val="00275AAD"/>
    <w:rsid w:val="00276445"/>
    <w:rsid w:val="002A00FA"/>
    <w:rsid w:val="002A6D6D"/>
    <w:rsid w:val="002C1224"/>
    <w:rsid w:val="002C1E6F"/>
    <w:rsid w:val="002D08AB"/>
    <w:rsid w:val="002D127B"/>
    <w:rsid w:val="002D3D47"/>
    <w:rsid w:val="002F7CBC"/>
    <w:rsid w:val="003133E9"/>
    <w:rsid w:val="00323BCC"/>
    <w:rsid w:val="00324D8A"/>
    <w:rsid w:val="00327F6A"/>
    <w:rsid w:val="00330F60"/>
    <w:rsid w:val="00334C1A"/>
    <w:rsid w:val="00337429"/>
    <w:rsid w:val="00341644"/>
    <w:rsid w:val="003607A5"/>
    <w:rsid w:val="00361878"/>
    <w:rsid w:val="003778EF"/>
    <w:rsid w:val="003851E6"/>
    <w:rsid w:val="00396C95"/>
    <w:rsid w:val="003A20F1"/>
    <w:rsid w:val="003D027F"/>
    <w:rsid w:val="003F575A"/>
    <w:rsid w:val="00402A32"/>
    <w:rsid w:val="00407965"/>
    <w:rsid w:val="004146F3"/>
    <w:rsid w:val="00417B1D"/>
    <w:rsid w:val="00422963"/>
    <w:rsid w:val="00422C25"/>
    <w:rsid w:val="0042663F"/>
    <w:rsid w:val="00426B1A"/>
    <w:rsid w:val="0044318E"/>
    <w:rsid w:val="00444E3A"/>
    <w:rsid w:val="00462ABB"/>
    <w:rsid w:val="00466B4A"/>
    <w:rsid w:val="0047469F"/>
    <w:rsid w:val="004812A8"/>
    <w:rsid w:val="00481EA2"/>
    <w:rsid w:val="00487231"/>
    <w:rsid w:val="00490835"/>
    <w:rsid w:val="004977E9"/>
    <w:rsid w:val="004A5D94"/>
    <w:rsid w:val="004A5EEB"/>
    <w:rsid w:val="004C421E"/>
    <w:rsid w:val="004E2557"/>
    <w:rsid w:val="004E784C"/>
    <w:rsid w:val="004F51AA"/>
    <w:rsid w:val="004F5348"/>
    <w:rsid w:val="00511D8B"/>
    <w:rsid w:val="00531654"/>
    <w:rsid w:val="00533E88"/>
    <w:rsid w:val="0053656C"/>
    <w:rsid w:val="0055094C"/>
    <w:rsid w:val="0055102C"/>
    <w:rsid w:val="00552515"/>
    <w:rsid w:val="0055427D"/>
    <w:rsid w:val="0056051B"/>
    <w:rsid w:val="005605EE"/>
    <w:rsid w:val="00563700"/>
    <w:rsid w:val="00576AFA"/>
    <w:rsid w:val="00582FF4"/>
    <w:rsid w:val="00590044"/>
    <w:rsid w:val="005A1678"/>
    <w:rsid w:val="005A29D6"/>
    <w:rsid w:val="005A760F"/>
    <w:rsid w:val="005B0776"/>
    <w:rsid w:val="005B20B1"/>
    <w:rsid w:val="005C0675"/>
    <w:rsid w:val="005E2F96"/>
    <w:rsid w:val="005F5065"/>
    <w:rsid w:val="00602B10"/>
    <w:rsid w:val="006067FE"/>
    <w:rsid w:val="00614BC8"/>
    <w:rsid w:val="00615BD7"/>
    <w:rsid w:val="006164C6"/>
    <w:rsid w:val="00616655"/>
    <w:rsid w:val="00622FDA"/>
    <w:rsid w:val="00625E86"/>
    <w:rsid w:val="00626B95"/>
    <w:rsid w:val="006274D4"/>
    <w:rsid w:val="00637CEF"/>
    <w:rsid w:val="00655132"/>
    <w:rsid w:val="00662036"/>
    <w:rsid w:val="00663609"/>
    <w:rsid w:val="006650E8"/>
    <w:rsid w:val="006705F1"/>
    <w:rsid w:val="00671A62"/>
    <w:rsid w:val="0068483B"/>
    <w:rsid w:val="00693216"/>
    <w:rsid w:val="006A5AAF"/>
    <w:rsid w:val="006B6E06"/>
    <w:rsid w:val="006E22CD"/>
    <w:rsid w:val="006E5287"/>
    <w:rsid w:val="006F4DC6"/>
    <w:rsid w:val="0070368F"/>
    <w:rsid w:val="007163D3"/>
    <w:rsid w:val="007167C8"/>
    <w:rsid w:val="007258E1"/>
    <w:rsid w:val="0072716D"/>
    <w:rsid w:val="00731CF4"/>
    <w:rsid w:val="007320E3"/>
    <w:rsid w:val="00743DAB"/>
    <w:rsid w:val="00747CC5"/>
    <w:rsid w:val="0075372E"/>
    <w:rsid w:val="0075415F"/>
    <w:rsid w:val="00763186"/>
    <w:rsid w:val="00766840"/>
    <w:rsid w:val="00770A1E"/>
    <w:rsid w:val="00772176"/>
    <w:rsid w:val="00772A57"/>
    <w:rsid w:val="007753E6"/>
    <w:rsid w:val="00785000"/>
    <w:rsid w:val="007A6877"/>
    <w:rsid w:val="007B7DCB"/>
    <w:rsid w:val="007D69F5"/>
    <w:rsid w:val="007E1737"/>
    <w:rsid w:val="007E33E8"/>
    <w:rsid w:val="007F2100"/>
    <w:rsid w:val="007F74F0"/>
    <w:rsid w:val="00812C34"/>
    <w:rsid w:val="00814E9A"/>
    <w:rsid w:val="008248E5"/>
    <w:rsid w:val="008255BE"/>
    <w:rsid w:val="00836637"/>
    <w:rsid w:val="0083665A"/>
    <w:rsid w:val="008478E7"/>
    <w:rsid w:val="00855BCA"/>
    <w:rsid w:val="0086015F"/>
    <w:rsid w:val="008658F6"/>
    <w:rsid w:val="008705AC"/>
    <w:rsid w:val="00890306"/>
    <w:rsid w:val="008908D3"/>
    <w:rsid w:val="008917A4"/>
    <w:rsid w:val="008A6BF6"/>
    <w:rsid w:val="008B0DB8"/>
    <w:rsid w:val="008B69C6"/>
    <w:rsid w:val="008C0820"/>
    <w:rsid w:val="008D1B61"/>
    <w:rsid w:val="008D3E3E"/>
    <w:rsid w:val="008D75BD"/>
    <w:rsid w:val="008D7DCF"/>
    <w:rsid w:val="008F6518"/>
    <w:rsid w:val="00917F3B"/>
    <w:rsid w:val="00924E3A"/>
    <w:rsid w:val="00927412"/>
    <w:rsid w:val="00933DD8"/>
    <w:rsid w:val="00936A68"/>
    <w:rsid w:val="00945A41"/>
    <w:rsid w:val="00956FA9"/>
    <w:rsid w:val="009700B7"/>
    <w:rsid w:val="00970ED4"/>
    <w:rsid w:val="00971A58"/>
    <w:rsid w:val="00975294"/>
    <w:rsid w:val="0099279B"/>
    <w:rsid w:val="009931FA"/>
    <w:rsid w:val="009960F5"/>
    <w:rsid w:val="009A1239"/>
    <w:rsid w:val="009B3E6F"/>
    <w:rsid w:val="009B7E5F"/>
    <w:rsid w:val="009C4244"/>
    <w:rsid w:val="009D5BBA"/>
    <w:rsid w:val="009D7E2F"/>
    <w:rsid w:val="009E567B"/>
    <w:rsid w:val="009E59E4"/>
    <w:rsid w:val="009E7C03"/>
    <w:rsid w:val="009F0E94"/>
    <w:rsid w:val="00A0220D"/>
    <w:rsid w:val="00A16D2E"/>
    <w:rsid w:val="00A17604"/>
    <w:rsid w:val="00A27355"/>
    <w:rsid w:val="00A312ED"/>
    <w:rsid w:val="00A3392D"/>
    <w:rsid w:val="00A35BB7"/>
    <w:rsid w:val="00A45EC5"/>
    <w:rsid w:val="00A46CB2"/>
    <w:rsid w:val="00A50450"/>
    <w:rsid w:val="00A54D25"/>
    <w:rsid w:val="00A60847"/>
    <w:rsid w:val="00A61007"/>
    <w:rsid w:val="00A612F4"/>
    <w:rsid w:val="00A70A24"/>
    <w:rsid w:val="00A73C53"/>
    <w:rsid w:val="00A8158C"/>
    <w:rsid w:val="00A922D6"/>
    <w:rsid w:val="00AA58F1"/>
    <w:rsid w:val="00AB13A6"/>
    <w:rsid w:val="00AC5214"/>
    <w:rsid w:val="00AC5772"/>
    <w:rsid w:val="00AD50B9"/>
    <w:rsid w:val="00AE7516"/>
    <w:rsid w:val="00B10B17"/>
    <w:rsid w:val="00B1431A"/>
    <w:rsid w:val="00B17822"/>
    <w:rsid w:val="00B23A3E"/>
    <w:rsid w:val="00B27E2A"/>
    <w:rsid w:val="00B454D1"/>
    <w:rsid w:val="00B6191B"/>
    <w:rsid w:val="00B63C82"/>
    <w:rsid w:val="00B64D29"/>
    <w:rsid w:val="00B75439"/>
    <w:rsid w:val="00B86E6F"/>
    <w:rsid w:val="00B9500C"/>
    <w:rsid w:val="00BA1A0E"/>
    <w:rsid w:val="00BB64F5"/>
    <w:rsid w:val="00BC5573"/>
    <w:rsid w:val="00BE5958"/>
    <w:rsid w:val="00BF6CD4"/>
    <w:rsid w:val="00C05143"/>
    <w:rsid w:val="00C06D21"/>
    <w:rsid w:val="00C13927"/>
    <w:rsid w:val="00C25FB5"/>
    <w:rsid w:val="00C40B0B"/>
    <w:rsid w:val="00C43739"/>
    <w:rsid w:val="00C53873"/>
    <w:rsid w:val="00C53D94"/>
    <w:rsid w:val="00C62CB8"/>
    <w:rsid w:val="00C73E4A"/>
    <w:rsid w:val="00C81F1F"/>
    <w:rsid w:val="00C853FA"/>
    <w:rsid w:val="00C86432"/>
    <w:rsid w:val="00CA085D"/>
    <w:rsid w:val="00CB2B24"/>
    <w:rsid w:val="00CC7855"/>
    <w:rsid w:val="00CD4925"/>
    <w:rsid w:val="00CE0988"/>
    <w:rsid w:val="00CE1D92"/>
    <w:rsid w:val="00CE2CA4"/>
    <w:rsid w:val="00CE2F20"/>
    <w:rsid w:val="00CF6502"/>
    <w:rsid w:val="00D02A1D"/>
    <w:rsid w:val="00D121A0"/>
    <w:rsid w:val="00D164A4"/>
    <w:rsid w:val="00D2403F"/>
    <w:rsid w:val="00D26246"/>
    <w:rsid w:val="00D30C14"/>
    <w:rsid w:val="00D32E83"/>
    <w:rsid w:val="00D33F2D"/>
    <w:rsid w:val="00D40DC8"/>
    <w:rsid w:val="00D6132F"/>
    <w:rsid w:val="00D77C20"/>
    <w:rsid w:val="00D81621"/>
    <w:rsid w:val="00D81A37"/>
    <w:rsid w:val="00DA7B3D"/>
    <w:rsid w:val="00DB4DE6"/>
    <w:rsid w:val="00DC0FE7"/>
    <w:rsid w:val="00DC7181"/>
    <w:rsid w:val="00E12C91"/>
    <w:rsid w:val="00E24253"/>
    <w:rsid w:val="00E27337"/>
    <w:rsid w:val="00E303FE"/>
    <w:rsid w:val="00E33409"/>
    <w:rsid w:val="00E405DD"/>
    <w:rsid w:val="00E44A45"/>
    <w:rsid w:val="00E5644A"/>
    <w:rsid w:val="00E56D60"/>
    <w:rsid w:val="00E604F4"/>
    <w:rsid w:val="00E67133"/>
    <w:rsid w:val="00E71111"/>
    <w:rsid w:val="00EA26E5"/>
    <w:rsid w:val="00EB4342"/>
    <w:rsid w:val="00ED26BD"/>
    <w:rsid w:val="00ED6A78"/>
    <w:rsid w:val="00ED74B6"/>
    <w:rsid w:val="00EE357C"/>
    <w:rsid w:val="00F170AD"/>
    <w:rsid w:val="00F22693"/>
    <w:rsid w:val="00F22A68"/>
    <w:rsid w:val="00F3035F"/>
    <w:rsid w:val="00F35210"/>
    <w:rsid w:val="00F37EAC"/>
    <w:rsid w:val="00F41696"/>
    <w:rsid w:val="00F641DB"/>
    <w:rsid w:val="00F73213"/>
    <w:rsid w:val="00F91CDA"/>
    <w:rsid w:val="00F94A7D"/>
    <w:rsid w:val="00F97209"/>
    <w:rsid w:val="00F97746"/>
    <w:rsid w:val="00FA284C"/>
    <w:rsid w:val="00FA5097"/>
    <w:rsid w:val="00FB1382"/>
    <w:rsid w:val="00FB5A0B"/>
    <w:rsid w:val="00FC06BA"/>
    <w:rsid w:val="00FE2DCB"/>
    <w:rsid w:val="00FF25F6"/>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56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spacing w:line="240" w:lineRule="auto"/>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paragraph" w:styleId="ListParagraph">
    <w:name w:val="List Paragraph"/>
    <w:basedOn w:val="Normal"/>
    <w:uiPriority w:val="34"/>
    <w:qFormat/>
    <w:rsid w:val="0015572F"/>
    <w:pPr>
      <w:ind w:left="720"/>
      <w:contextualSpacing/>
    </w:pPr>
  </w:style>
  <w:style w:type="table" w:styleId="TableGrid">
    <w:name w:val="Table Grid"/>
    <w:basedOn w:val="TableNormal"/>
    <w:uiPriority w:val="59"/>
    <w:rsid w:val="0015572F"/>
    <w:pPr>
      <w:spacing w:line="240" w:lineRule="auto"/>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54D1"/>
    <w:pPr>
      <w:autoSpaceDE w:val="0"/>
      <w:autoSpaceDN w:val="0"/>
      <w:adjustRightInd w:val="0"/>
      <w:spacing w:line="240" w:lineRule="auto"/>
    </w:pPr>
    <w:rPr>
      <w:color w:val="000000"/>
      <w:szCs w:val="24"/>
    </w:rPr>
  </w:style>
  <w:style w:type="character" w:styleId="CommentReference">
    <w:name w:val="annotation reference"/>
    <w:basedOn w:val="DefaultParagraphFont"/>
    <w:uiPriority w:val="99"/>
    <w:semiHidden/>
    <w:unhideWhenUsed/>
    <w:rsid w:val="002A00FA"/>
    <w:rPr>
      <w:sz w:val="16"/>
      <w:szCs w:val="16"/>
    </w:rPr>
  </w:style>
  <w:style w:type="paragraph" w:styleId="CommentText">
    <w:name w:val="annotation text"/>
    <w:basedOn w:val="Normal"/>
    <w:link w:val="CommentTextChar"/>
    <w:uiPriority w:val="99"/>
    <w:semiHidden/>
    <w:unhideWhenUsed/>
    <w:rsid w:val="002A00FA"/>
    <w:pPr>
      <w:spacing w:line="240" w:lineRule="auto"/>
    </w:pPr>
    <w:rPr>
      <w:sz w:val="20"/>
    </w:rPr>
  </w:style>
  <w:style w:type="character" w:customStyle="1" w:styleId="CommentTextChar">
    <w:name w:val="Comment Text Char"/>
    <w:basedOn w:val="DefaultParagraphFont"/>
    <w:link w:val="CommentText"/>
    <w:uiPriority w:val="99"/>
    <w:semiHidden/>
    <w:rsid w:val="002A00FA"/>
    <w:rPr>
      <w:sz w:val="20"/>
    </w:rPr>
  </w:style>
  <w:style w:type="paragraph" w:styleId="CommentSubject">
    <w:name w:val="annotation subject"/>
    <w:basedOn w:val="CommentText"/>
    <w:next w:val="CommentText"/>
    <w:link w:val="CommentSubjectChar"/>
    <w:uiPriority w:val="99"/>
    <w:semiHidden/>
    <w:unhideWhenUsed/>
    <w:rsid w:val="002A00FA"/>
    <w:rPr>
      <w:b/>
      <w:bCs/>
    </w:rPr>
  </w:style>
  <w:style w:type="character" w:customStyle="1" w:styleId="CommentSubjectChar">
    <w:name w:val="Comment Subject Char"/>
    <w:basedOn w:val="CommentTextChar"/>
    <w:link w:val="CommentSubject"/>
    <w:uiPriority w:val="99"/>
    <w:semiHidden/>
    <w:rsid w:val="002A00FA"/>
    <w:rPr>
      <w:b/>
      <w:bCs/>
      <w:sz w:val="20"/>
    </w:rPr>
  </w:style>
  <w:style w:type="paragraph" w:styleId="NormalWeb">
    <w:name w:val="Normal (Web)"/>
    <w:basedOn w:val="Normal"/>
    <w:uiPriority w:val="99"/>
    <w:semiHidden/>
    <w:unhideWhenUsed/>
    <w:rsid w:val="006F4DC6"/>
    <w:pPr>
      <w:spacing w:before="100" w:beforeAutospacing="1" w:after="100" w:afterAutospacing="1" w:line="24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449941">
      <w:bodyDiv w:val="1"/>
      <w:marLeft w:val="0"/>
      <w:marRight w:val="0"/>
      <w:marTop w:val="0"/>
      <w:marBottom w:val="0"/>
      <w:divBdr>
        <w:top w:val="none" w:sz="0" w:space="0" w:color="auto"/>
        <w:left w:val="none" w:sz="0" w:space="0" w:color="auto"/>
        <w:bottom w:val="none" w:sz="0" w:space="0" w:color="auto"/>
        <w:right w:val="none" w:sz="0" w:space="0" w:color="auto"/>
      </w:divBdr>
    </w:div>
    <w:div w:id="1337999045">
      <w:bodyDiv w:val="1"/>
      <w:marLeft w:val="0"/>
      <w:marRight w:val="0"/>
      <w:marTop w:val="0"/>
      <w:marBottom w:val="0"/>
      <w:divBdr>
        <w:top w:val="none" w:sz="0" w:space="0" w:color="auto"/>
        <w:left w:val="none" w:sz="0" w:space="0" w:color="auto"/>
        <w:bottom w:val="none" w:sz="0" w:space="0" w:color="auto"/>
        <w:right w:val="none" w:sz="0" w:space="0" w:color="auto"/>
      </w:divBdr>
    </w:div>
    <w:div w:id="13554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forms.gle/eAvy4Zqd5A2Krom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SID xmlns="53121c69-17a2-4144-a44e-f5778059efe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6AF9C19D488E478EEBCFC5983A56C9" ma:contentTypeVersion="25" ma:contentTypeDescription="Create a new document." ma:contentTypeScope="" ma:versionID="008714fdab17277ae9ec49ef760d54ae">
  <xsd:schema xmlns:xsd="http://www.w3.org/2001/XMLSchema" xmlns:xs="http://www.w3.org/2001/XMLSchema" xmlns:p="http://schemas.microsoft.com/office/2006/metadata/properties" xmlns:ns2="f6c76d0c-ee7d-4653-8e40-cb44806c1a64" xmlns:ns3="53121c69-17a2-4144-a44e-f5778059efe9" targetNamespace="http://schemas.microsoft.com/office/2006/metadata/properties" ma:root="true" ma:fieldsID="4ba604335600539f24520f965f0acb29" ns2:_="" ns3:_="">
    <xsd:import namespace="f6c76d0c-ee7d-4653-8e40-cb44806c1a64"/>
    <xsd:import namespace="53121c69-17a2-4144-a44e-f5778059efe9"/>
    <xsd:element name="properties">
      <xsd:complexType>
        <xsd:sequence>
          <xsd:element name="documentManagement">
            <xsd:complexType>
              <xsd:all>
                <xsd:element ref="ns2:SharedWithUsers" minOccurs="0"/>
                <xsd:element ref="ns3:ARS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121c69-17a2-4144-a44e-f5778059efe9" elementFormDefault="qualified">
    <xsd:import namespace="http://schemas.microsoft.com/office/2006/documentManagement/types"/>
    <xsd:import namespace="http://schemas.microsoft.com/office/infopath/2007/PartnerControls"/>
    <xsd:element name="ARSID" ma:index="10" nillable="true" ma:displayName="ARSID" ma:indexed="true" ma:internalName="ARS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AAA357A-159E-4D16-BFB6-B4C7E2C2E552}">
  <ds:schemaRefs>
    <ds:schemaRef ds:uri="http://schemas.microsoft.com/sharepoint/v3/contenttype/forms"/>
  </ds:schemaRefs>
</ds:datastoreItem>
</file>

<file path=customXml/itemProps2.xml><?xml version="1.0" encoding="utf-8"?>
<ds:datastoreItem xmlns:ds="http://schemas.openxmlformats.org/officeDocument/2006/customXml" ds:itemID="{70F6CCB7-50A2-4E3C-8FBF-5FF28994F2F4}">
  <ds:schemaRefs>
    <ds:schemaRef ds:uri="http://schemas.microsoft.com/office/2006/metadata/properties"/>
    <ds:schemaRef ds:uri="http://schemas.microsoft.com/office/infopath/2007/PartnerControls"/>
    <ds:schemaRef ds:uri="53121c69-17a2-4144-a44e-f5778059efe9"/>
  </ds:schemaRefs>
</ds:datastoreItem>
</file>

<file path=customXml/itemProps3.xml><?xml version="1.0" encoding="utf-8"?>
<ds:datastoreItem xmlns:ds="http://schemas.openxmlformats.org/officeDocument/2006/customXml" ds:itemID="{C7E38495-6CF8-461E-ABB5-CA5575964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53121c69-17a2-4144-a44e-f5778059e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42534A-6882-418B-A7F4-CA092ABD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2019-09-13T13:26:00Z</dcterms:created>
  <dcterms:modified xsi:type="dcterms:W3CDTF">2019-09-13T13:26:00Z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0x010100056AF9C19D488E478EEBCFC5983A56C9</vt:lpwstr>
  </property>
</Properties>
</file>