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42CE" w:rsidRDefault="002A42CE">
      <w:pPr>
        <w:spacing w:line="240" w:lineRule="auto"/>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South Carolina and United States History, Grade 8 students. In some instances, teacher and student actions are described."/>
      </w:tblPr>
      <w:tblGrid>
        <w:gridCol w:w="6480"/>
        <w:gridCol w:w="6480"/>
      </w:tblGrid>
      <w:tr w:rsidR="002A42CE" w:rsidTr="005F0FB6">
        <w:trPr>
          <w:trHeight w:val="420"/>
          <w:tblHeader/>
        </w:trPr>
        <w:tc>
          <w:tcPr>
            <w:tcW w:w="12960" w:type="dxa"/>
            <w:gridSpan w:val="2"/>
            <w:shd w:val="clear" w:color="auto" w:fill="D9D9D9"/>
            <w:tcMar>
              <w:top w:w="100" w:type="dxa"/>
              <w:left w:w="100" w:type="dxa"/>
              <w:bottom w:w="100" w:type="dxa"/>
              <w:right w:w="100" w:type="dxa"/>
            </w:tcMar>
          </w:tcPr>
          <w:p w:rsidR="002A42CE" w:rsidRDefault="00B34B56">
            <w:pPr>
              <w:widowControl w:val="0"/>
              <w:pBdr>
                <w:top w:val="nil"/>
                <w:left w:val="nil"/>
                <w:bottom w:val="nil"/>
                <w:right w:val="nil"/>
                <w:between w:val="nil"/>
              </w:pBd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Grade 8 Unit 5 Countdown To Secession</w:t>
            </w:r>
          </w:p>
        </w:tc>
      </w:tr>
      <w:tr w:rsidR="002A42CE">
        <w:trPr>
          <w:trHeight w:val="420"/>
        </w:trPr>
        <w:tc>
          <w:tcPr>
            <w:tcW w:w="12960" w:type="dxa"/>
            <w:gridSpan w:val="2"/>
            <w:shd w:val="clear" w:color="auto" w:fill="EFEFEF"/>
            <w:tcMar>
              <w:top w:w="100" w:type="dxa"/>
              <w:left w:w="100" w:type="dxa"/>
              <w:bottom w:w="100" w:type="dxa"/>
              <w:right w:w="100" w:type="dxa"/>
            </w:tcMar>
          </w:tcPr>
          <w:p w:rsidR="002A42CE" w:rsidRDefault="00B34B5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2A42CE">
        <w:trPr>
          <w:trHeight w:val="420"/>
        </w:trPr>
        <w:tc>
          <w:tcPr>
            <w:tcW w:w="12960" w:type="dxa"/>
            <w:gridSpan w:val="2"/>
            <w:tcMar>
              <w:top w:w="100" w:type="dxa"/>
              <w:left w:w="100" w:type="dxa"/>
              <w:bottom w:w="100" w:type="dxa"/>
              <w:right w:w="100" w:type="dxa"/>
            </w:tcMar>
          </w:tcPr>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unit will cover the importance of agriculture in South Carolina during the Antebellum Era as well as the conflicts that lead to the Civil War.  Students will first examine the different classes of people in South Carolina, followed by conflicts that arose over western expansion and the debates over slavery, state’s rights, and secession.  Students will also examine the points of view of pro/anti-slavery individuals and the social consequences of slavery.</w:t>
            </w:r>
          </w:p>
          <w:p w:rsidR="002A42CE" w:rsidRDefault="002A42CE">
            <w:pPr>
              <w:spacing w:line="240" w:lineRule="auto"/>
              <w:rPr>
                <w:rFonts w:ascii="Times New Roman" w:eastAsia="Times New Roman" w:hAnsi="Times New Roman" w:cs="Times New Roman"/>
                <w:sz w:val="24"/>
                <w:szCs w:val="24"/>
              </w:rPr>
            </w:pPr>
          </w:p>
          <w:p w:rsidR="002A42CE" w:rsidRDefault="005239D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This unit and subsequent units addresses difficult racial topics. The teacher would be wise to read about how to navigate these topics in the classroom. An excellent site for teachers to examine to learn about how to discuss difficult topics is a general guide provided by tolerance.org. The organization also provides suggestions for teaching slavery specifically at </w:t>
            </w:r>
            <w:hyperlink r:id="rId5" w:history="1">
              <w:r>
                <w:rPr>
                  <w:rStyle w:val="Hyperlink"/>
                  <w:rFonts w:ascii="Times New Roman" w:eastAsia="Times New Roman" w:hAnsi="Times New Roman" w:cs="Times New Roman"/>
                  <w:i/>
                  <w:color w:val="1155CC"/>
                  <w:sz w:val="24"/>
                  <w:szCs w:val="24"/>
                </w:rPr>
                <w:t>Teaching Hard History: American Slavery</w:t>
              </w:r>
            </w:hyperlink>
            <w:r>
              <w:rPr>
                <w:rFonts w:ascii="Times New Roman" w:eastAsia="Times New Roman" w:hAnsi="Times New Roman" w:cs="Times New Roman"/>
                <w:i/>
                <w:sz w:val="24"/>
                <w:szCs w:val="24"/>
              </w:rPr>
              <w:t>.</w:t>
            </w:r>
            <w:bookmarkStart w:id="0" w:name="_GoBack"/>
            <w:bookmarkEnd w:id="0"/>
          </w:p>
        </w:tc>
      </w:tr>
      <w:tr w:rsidR="002A42CE">
        <w:trPr>
          <w:trHeight w:val="420"/>
        </w:trPr>
        <w:tc>
          <w:tcPr>
            <w:tcW w:w="12960" w:type="dxa"/>
            <w:gridSpan w:val="2"/>
            <w:shd w:val="clear" w:color="auto" w:fill="EFEFEF"/>
            <w:tcMar>
              <w:top w:w="100" w:type="dxa"/>
              <w:left w:w="100" w:type="dxa"/>
              <w:bottom w:w="100" w:type="dxa"/>
              <w:right w:w="100" w:type="dxa"/>
            </w:tcMar>
          </w:tcPr>
          <w:p w:rsidR="002A42CE" w:rsidRDefault="00B34B5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2A42CE">
        <w:trPr>
          <w:trHeight w:val="420"/>
        </w:trPr>
        <w:tc>
          <w:tcPr>
            <w:tcW w:w="12960" w:type="dxa"/>
            <w:gridSpan w:val="2"/>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Was secession inevitable?</w:t>
            </w:r>
          </w:p>
          <w:p w:rsidR="002A42CE" w:rsidRDefault="002A42CE">
            <w:pPr>
              <w:widowControl w:val="0"/>
              <w:spacing w:line="240" w:lineRule="auto"/>
              <w:rPr>
                <w:rFonts w:ascii="Times New Roman" w:eastAsia="Times New Roman" w:hAnsi="Times New Roman" w:cs="Times New Roman"/>
                <w:b/>
                <w:sz w:val="24"/>
                <w:szCs w:val="24"/>
              </w:rPr>
            </w:pPr>
          </w:p>
          <w:p w:rsidR="002A42CE" w:rsidRDefault="00B34B56">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All units </w:t>
            </w:r>
            <w:proofErr w:type="gramStart"/>
            <w:r>
              <w:rPr>
                <w:rFonts w:ascii="Times New Roman" w:eastAsia="Times New Roman" w:hAnsi="Times New Roman" w:cs="Times New Roman"/>
                <w:i/>
                <w:sz w:val="24"/>
                <w:szCs w:val="24"/>
                <w:highlight w:val="white"/>
              </w:rPr>
              <w:t>are created</w:t>
            </w:r>
            <w:proofErr w:type="gramEnd"/>
            <w:r>
              <w:rPr>
                <w:rFonts w:ascii="Times New Roman" w:eastAsia="Times New Roman" w:hAnsi="Times New Roman" w:cs="Times New Roman"/>
                <w:i/>
                <w:sz w:val="24"/>
                <w:szCs w:val="24"/>
                <w:highlight w:val="white"/>
              </w:rPr>
              <w:t xml:space="preserve">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2A42CE">
        <w:trPr>
          <w:trHeight w:val="420"/>
        </w:trPr>
        <w:tc>
          <w:tcPr>
            <w:tcW w:w="12960" w:type="dxa"/>
            <w:gridSpan w:val="2"/>
            <w:shd w:val="clear" w:color="auto" w:fill="EFEFEF"/>
            <w:tcMar>
              <w:top w:w="100" w:type="dxa"/>
              <w:left w:w="100" w:type="dxa"/>
              <w:bottom w:w="100" w:type="dxa"/>
              <w:right w:w="100" w:type="dxa"/>
            </w:tcMar>
          </w:tcPr>
          <w:p w:rsidR="002A42CE" w:rsidRDefault="00B34B5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2A42CE">
        <w:trPr>
          <w:trHeight w:val="420"/>
        </w:trPr>
        <w:tc>
          <w:tcPr>
            <w:tcW w:w="12960" w:type="dxa"/>
            <w:gridSpan w:val="2"/>
            <w:tcMar>
              <w:top w:w="100" w:type="dxa"/>
              <w:left w:w="100" w:type="dxa"/>
              <w:bottom w:w="100" w:type="dxa"/>
              <w:right w:w="100" w:type="dxa"/>
            </w:tcMar>
          </w:tcPr>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Civic Participation</w:t>
            </w:r>
            <w:r>
              <w:rPr>
                <w:rFonts w:ascii="Times New Roman" w:eastAsia="Times New Roman" w:hAnsi="Times New Roman" w:cs="Times New Roman"/>
                <w:sz w:val="24"/>
                <w:szCs w:val="24"/>
              </w:rPr>
              <w:t xml:space="preserve"> - The Civic Participation theme encourages the study of people using the economic, political, and social processes to create change in South Carolina and the United States. People utilize these processes in order to serve varied interests at the local, state, and national levels.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Cultural Interactions</w:t>
            </w:r>
            <w:r>
              <w:rPr>
                <w:rFonts w:ascii="Times New Roman" w:eastAsia="Times New Roman" w:hAnsi="Times New Roman" w:cs="Times New Roman"/>
                <w:sz w:val="24"/>
                <w:szCs w:val="24"/>
              </w:rPr>
              <w:t xml:space="preserve"> - The Cultural Interactions theme encourages the study of how cultural exchanges have played a pivotal role in the foundation and shaping of society. These interactions have shaped the mosaic of South Carolina and the United States.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Development of Political Ideas and Institutions</w:t>
            </w:r>
            <w:r>
              <w:rPr>
                <w:rFonts w:ascii="Times New Roman" w:eastAsia="Times New Roman" w:hAnsi="Times New Roman" w:cs="Times New Roman"/>
                <w:sz w:val="24"/>
                <w:szCs w:val="24"/>
              </w:rPr>
              <w:t xml:space="preserve"> - The Development of Political Ideas and Institutions theme encourages the study of South Carolina’s leading role in establishing founding principles and documents that serve as the basis for our federal system of government. Citizens continue to exercise their natural rights to define the role of</w:t>
            </w:r>
            <w:r w:rsidR="009A0E97">
              <w:rPr>
                <w:rFonts w:ascii="Times New Roman" w:eastAsia="Times New Roman" w:hAnsi="Times New Roman" w:cs="Times New Roman"/>
                <w:sz w:val="24"/>
                <w:szCs w:val="24"/>
              </w:rPr>
              <w:t xml:space="preserve"> government locally, regionally, </w:t>
            </w:r>
            <w:r>
              <w:rPr>
                <w:rFonts w:ascii="Times New Roman" w:eastAsia="Times New Roman" w:hAnsi="Times New Roman" w:cs="Times New Roman"/>
                <w:sz w:val="24"/>
                <w:szCs w:val="24"/>
              </w:rPr>
              <w:t>and nationally through civic participation.</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Economic Decision Making</w:t>
            </w:r>
            <w:r>
              <w:rPr>
                <w:rFonts w:ascii="Times New Roman" w:eastAsia="Times New Roman" w:hAnsi="Times New Roman" w:cs="Times New Roman"/>
                <w:sz w:val="24"/>
                <w:szCs w:val="24"/>
              </w:rPr>
              <w:t xml:space="preserve"> - The Economic Decision Making theme encourages the study of how people make choices based on and influenced by scarcity and limited resources. From colonial mercantilism to modern day capitalism, these decisions </w:t>
            </w:r>
            <w:proofErr w:type="gramStart"/>
            <w:r>
              <w:rPr>
                <w:rFonts w:ascii="Times New Roman" w:eastAsia="Times New Roman" w:hAnsi="Times New Roman" w:cs="Times New Roman"/>
                <w:sz w:val="24"/>
                <w:szCs w:val="24"/>
              </w:rPr>
              <w:t>impact</w:t>
            </w:r>
            <w:proofErr w:type="gramEnd"/>
            <w:r>
              <w:rPr>
                <w:rFonts w:ascii="Times New Roman" w:eastAsia="Times New Roman" w:hAnsi="Times New Roman" w:cs="Times New Roman"/>
                <w:sz w:val="24"/>
                <w:szCs w:val="24"/>
              </w:rPr>
              <w:t xml:space="preserve"> political, geographic,</w:t>
            </w:r>
            <w:r w:rsidR="009A0E9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and social issues at the local, state, and national levels. Through economic and policy decisions, South Carolinians have increased their role in the national economic landscape. </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Geographic Relationships </w:t>
            </w:r>
            <w:r>
              <w:rPr>
                <w:rFonts w:ascii="Times New Roman" w:eastAsia="Times New Roman" w:hAnsi="Times New Roman" w:cs="Times New Roman"/>
                <w:sz w:val="24"/>
                <w:szCs w:val="24"/>
              </w:rPr>
              <w:t xml:space="preserve">- The Geographic Relationships theme encourages the study of how geography defined the development of the economic, political, and social landscape in both South Carolina and the United States. </w:t>
            </w:r>
          </w:p>
        </w:tc>
      </w:tr>
      <w:tr w:rsidR="002A42CE">
        <w:trPr>
          <w:trHeight w:val="420"/>
        </w:trPr>
        <w:tc>
          <w:tcPr>
            <w:tcW w:w="12960" w:type="dxa"/>
            <w:gridSpan w:val="2"/>
            <w:shd w:val="clear" w:color="auto" w:fill="EFEFEF"/>
            <w:tcMar>
              <w:top w:w="100" w:type="dxa"/>
              <w:left w:w="100" w:type="dxa"/>
              <w:bottom w:w="100" w:type="dxa"/>
              <w:right w:w="100" w:type="dxa"/>
            </w:tcMar>
          </w:tcPr>
          <w:p w:rsidR="002A42CE" w:rsidRDefault="00B34B5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Skills Emphasis at a Glance</w:t>
            </w:r>
          </w:p>
        </w:tc>
      </w:tr>
      <w:tr w:rsidR="002A42CE">
        <w:trPr>
          <w:trHeight w:val="420"/>
        </w:trPr>
        <w:tc>
          <w:tcPr>
            <w:tcW w:w="12960" w:type="dxa"/>
            <w:gridSpan w:val="2"/>
            <w:tcMar>
              <w:top w:w="100" w:type="dxa"/>
              <w:left w:w="100" w:type="dxa"/>
              <w:bottom w:w="100" w:type="dxa"/>
              <w:right w:w="100" w:type="dxa"/>
            </w:tcMar>
          </w:tcPr>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8.3.CO: </w:t>
            </w:r>
            <w:r>
              <w:rPr>
                <w:rFonts w:ascii="Times New Roman" w:eastAsia="Times New Roman" w:hAnsi="Times New Roman" w:cs="Times New Roman"/>
                <w:sz w:val="24"/>
                <w:szCs w:val="24"/>
              </w:rPr>
              <w:t>Compare the debates between South Carolina and the federal government regarding slavery, federalism, and the Constitution.</w:t>
            </w:r>
            <w:r w:rsidR="009A0E9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This indicator </w:t>
            </w:r>
            <w:proofErr w:type="gramStart"/>
            <w:r>
              <w:rPr>
                <w:rFonts w:ascii="Times New Roman" w:eastAsia="Times New Roman" w:hAnsi="Times New Roman" w:cs="Times New Roman"/>
                <w:sz w:val="24"/>
                <w:szCs w:val="24"/>
              </w:rPr>
              <w:t>was developed</w:t>
            </w:r>
            <w:proofErr w:type="gramEnd"/>
            <w:r>
              <w:rPr>
                <w:rFonts w:ascii="Times New Roman" w:eastAsia="Times New Roman" w:hAnsi="Times New Roman" w:cs="Times New Roman"/>
                <w:sz w:val="24"/>
                <w:szCs w:val="24"/>
              </w:rPr>
              <w:t xml:space="preserve"> to encourage inquiry into the debates, heightened by Westward Expansion, over federal and state power concerning slavery, and the government’s role in protecting and securing natural rights.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8.3.CX: </w:t>
            </w:r>
            <w:r>
              <w:rPr>
                <w:rFonts w:ascii="Times New Roman" w:eastAsia="Times New Roman" w:hAnsi="Times New Roman" w:cs="Times New Roman"/>
                <w:sz w:val="24"/>
                <w:szCs w:val="24"/>
              </w:rPr>
              <w:t xml:space="preserve">Evaluate the economic significance of agriculture on South Carolina, the U.S., and the world. This indicator </w:t>
            </w:r>
            <w:proofErr w:type="gramStart"/>
            <w:r>
              <w:rPr>
                <w:rFonts w:ascii="Times New Roman" w:eastAsia="Times New Roman" w:hAnsi="Times New Roman" w:cs="Times New Roman"/>
                <w:sz w:val="24"/>
                <w:szCs w:val="24"/>
              </w:rPr>
              <w:t>was designed</w:t>
            </w:r>
            <w:proofErr w:type="gramEnd"/>
            <w:r>
              <w:rPr>
                <w:rFonts w:ascii="Times New Roman" w:eastAsia="Times New Roman" w:hAnsi="Times New Roman" w:cs="Times New Roman"/>
                <w:sz w:val="24"/>
                <w:szCs w:val="24"/>
              </w:rPr>
              <w:t xml:space="preserve"> to encourage inquiry into the economic implications of the expansion of the rice and cotton industries. This indicator </w:t>
            </w:r>
            <w:proofErr w:type="gramStart"/>
            <w:r>
              <w:rPr>
                <w:rFonts w:ascii="Times New Roman" w:eastAsia="Times New Roman" w:hAnsi="Times New Roman" w:cs="Times New Roman"/>
                <w:sz w:val="24"/>
                <w:szCs w:val="24"/>
              </w:rPr>
              <w:t>was also developed</w:t>
            </w:r>
            <w:proofErr w:type="gramEnd"/>
            <w:r>
              <w:rPr>
                <w:rFonts w:ascii="Times New Roman" w:eastAsia="Times New Roman" w:hAnsi="Times New Roman" w:cs="Times New Roman"/>
                <w:sz w:val="24"/>
                <w:szCs w:val="24"/>
              </w:rPr>
              <w:t xml:space="preserve"> to promote inquiry into Westward Expansion, the mutually beneficial impact of cotton on Northern factories and Southern plantations, and the emerging national and international markets.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Indicator 8.3.CC: </w:t>
            </w:r>
            <w:r>
              <w:rPr>
                <w:rFonts w:ascii="Times New Roman" w:eastAsia="Times New Roman" w:hAnsi="Times New Roman" w:cs="Times New Roman"/>
                <w:sz w:val="24"/>
                <w:szCs w:val="24"/>
              </w:rPr>
              <w:t xml:space="preserve">Analyze debates and efforts to recognize the natural rights of marginalized groups during the period of expansion and sectionalism. This indicator </w:t>
            </w:r>
            <w:proofErr w:type="gramStart"/>
            <w:r>
              <w:rPr>
                <w:rFonts w:ascii="Times New Roman" w:eastAsia="Times New Roman" w:hAnsi="Times New Roman" w:cs="Times New Roman"/>
                <w:sz w:val="24"/>
                <w:szCs w:val="24"/>
              </w:rPr>
              <w:t>was designed</w:t>
            </w:r>
            <w:proofErr w:type="gramEnd"/>
            <w:r>
              <w:rPr>
                <w:rFonts w:ascii="Times New Roman" w:eastAsia="Times New Roman" w:hAnsi="Times New Roman" w:cs="Times New Roman"/>
                <w:sz w:val="24"/>
                <w:szCs w:val="24"/>
              </w:rPr>
              <w:t xml:space="preserve"> to encourage inquiry into the continuities and changes of the experiences of marginalized groups such as African Americans, Native Americans and women, as the U.S. expanded westward and grappled with the development of new states. </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Indicator 8.3.E: </w:t>
            </w:r>
            <w:r>
              <w:rPr>
                <w:rFonts w:ascii="Times New Roman" w:eastAsia="Times New Roman" w:hAnsi="Times New Roman" w:cs="Times New Roman"/>
                <w:sz w:val="24"/>
                <w:szCs w:val="24"/>
              </w:rPr>
              <w:t>Utilize a variety of primary and secondary sources to analyze multiple perspectives on the effects of the Civil War within South Carolina and the United States.</w:t>
            </w:r>
          </w:p>
        </w:tc>
      </w:tr>
      <w:tr w:rsidR="002A42CE">
        <w:trPr>
          <w:trHeight w:val="420"/>
        </w:trPr>
        <w:tc>
          <w:tcPr>
            <w:tcW w:w="12960" w:type="dxa"/>
            <w:gridSpan w:val="2"/>
            <w:shd w:val="clear" w:color="auto" w:fill="EFEFEF"/>
            <w:tcMar>
              <w:top w:w="100" w:type="dxa"/>
              <w:left w:w="100" w:type="dxa"/>
              <w:bottom w:w="100" w:type="dxa"/>
              <w:right w:w="100" w:type="dxa"/>
            </w:tcMar>
          </w:tcPr>
          <w:p w:rsidR="002A42CE" w:rsidRDefault="00B34B5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2A42CE">
        <w:trPr>
          <w:trHeight w:val="420"/>
        </w:trPr>
        <w:tc>
          <w:tcPr>
            <w:tcW w:w="12960" w:type="dxa"/>
            <w:gridSpan w:val="2"/>
            <w:tcMar>
              <w:top w:w="100" w:type="dxa"/>
              <w:left w:w="100" w:type="dxa"/>
              <w:bottom w:w="100" w:type="dxa"/>
              <w:right w:w="100" w:type="dxa"/>
            </w:tcMar>
          </w:tcPr>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 xml:space="preserve">Demonstrate an understanding of conflict and compromise in South Carolina, the Southern region, and the United States </w:t>
            </w:r>
            <w:proofErr w:type="gramStart"/>
            <w:r>
              <w:rPr>
                <w:rFonts w:ascii="Times New Roman" w:eastAsia="Times New Roman" w:hAnsi="Times New Roman" w:cs="Times New Roman"/>
                <w:sz w:val="24"/>
                <w:szCs w:val="24"/>
              </w:rPr>
              <w:t>as a result</w:t>
            </w:r>
            <w:proofErr w:type="gramEnd"/>
            <w:r>
              <w:rPr>
                <w:rFonts w:ascii="Times New Roman" w:eastAsia="Times New Roman" w:hAnsi="Times New Roman" w:cs="Times New Roman"/>
                <w:sz w:val="24"/>
                <w:szCs w:val="24"/>
              </w:rPr>
              <w:t xml:space="preserve"> of sectionalism between the period 1816–1865.</w:t>
            </w:r>
          </w:p>
        </w:tc>
      </w:tr>
      <w:tr w:rsidR="002A42CE">
        <w:trPr>
          <w:trHeight w:val="420"/>
        </w:trPr>
        <w:tc>
          <w:tcPr>
            <w:tcW w:w="12960" w:type="dxa"/>
            <w:gridSpan w:val="2"/>
            <w:shd w:val="clear" w:color="auto" w:fill="EFEFEF"/>
            <w:tcMar>
              <w:top w:w="100" w:type="dxa"/>
              <w:left w:w="100" w:type="dxa"/>
              <w:bottom w:w="100" w:type="dxa"/>
              <w:right w:w="100" w:type="dxa"/>
            </w:tcMar>
          </w:tcPr>
          <w:p w:rsidR="002A42CE" w:rsidRDefault="00B34B5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2A42CE">
        <w:trPr>
          <w:trHeight w:val="420"/>
        </w:trPr>
        <w:tc>
          <w:tcPr>
            <w:tcW w:w="12960" w:type="dxa"/>
            <w:gridSpan w:val="2"/>
            <w:tcMar>
              <w:top w:w="100" w:type="dxa"/>
              <w:left w:w="100" w:type="dxa"/>
              <w:bottom w:w="100" w:type="dxa"/>
              <w:right w:w="100" w:type="dxa"/>
            </w:tcMar>
          </w:tcPr>
          <w:p w:rsidR="002A42CE" w:rsidRPr="008D5156" w:rsidRDefault="00B34B56">
            <w:pPr>
              <w:widowControl w:val="0"/>
              <w:spacing w:line="240" w:lineRule="auto"/>
              <w:rPr>
                <w:rFonts w:ascii="Times New Roman" w:eastAsia="Times New Roman" w:hAnsi="Times New Roman" w:cs="Times New Roman"/>
                <w:sz w:val="24"/>
                <w:szCs w:val="24"/>
              </w:rPr>
            </w:pPr>
            <w:r w:rsidRPr="008D5156">
              <w:rPr>
                <w:rFonts w:ascii="Times New Roman" w:eastAsia="Times New Roman" w:hAnsi="Times New Roman" w:cs="Times New Roman"/>
                <w:sz w:val="24"/>
                <w:szCs w:val="24"/>
              </w:rPr>
              <w:t>I can examine the different classes of people in Antebellum South Carolina.</w:t>
            </w:r>
          </w:p>
          <w:p w:rsidR="002A42CE" w:rsidRPr="008D5156" w:rsidRDefault="002A42CE">
            <w:pPr>
              <w:widowControl w:val="0"/>
              <w:spacing w:line="240" w:lineRule="auto"/>
              <w:rPr>
                <w:rFonts w:ascii="Times New Roman" w:eastAsia="Times New Roman" w:hAnsi="Times New Roman" w:cs="Times New Roman"/>
                <w:sz w:val="24"/>
                <w:szCs w:val="24"/>
              </w:rPr>
            </w:pPr>
          </w:p>
          <w:p w:rsidR="002A42CE" w:rsidRPr="008D5156" w:rsidRDefault="00B34B56">
            <w:pPr>
              <w:widowControl w:val="0"/>
              <w:spacing w:line="240" w:lineRule="auto"/>
              <w:rPr>
                <w:rFonts w:ascii="Times New Roman" w:eastAsia="Times New Roman" w:hAnsi="Times New Roman" w:cs="Times New Roman"/>
                <w:sz w:val="24"/>
                <w:szCs w:val="24"/>
              </w:rPr>
            </w:pPr>
            <w:r w:rsidRPr="008D5156">
              <w:rPr>
                <w:rFonts w:ascii="Times New Roman" w:eastAsia="Times New Roman" w:hAnsi="Times New Roman" w:cs="Times New Roman"/>
                <w:sz w:val="24"/>
                <w:szCs w:val="24"/>
              </w:rPr>
              <w:t>I can identify the role cotton and rice played in economies of the North and South.</w:t>
            </w:r>
          </w:p>
          <w:p w:rsidR="002A42CE" w:rsidRPr="008D5156" w:rsidRDefault="002A42CE">
            <w:pPr>
              <w:widowControl w:val="0"/>
              <w:spacing w:line="240" w:lineRule="auto"/>
              <w:rPr>
                <w:rFonts w:ascii="Times New Roman" w:eastAsia="Times New Roman" w:hAnsi="Times New Roman" w:cs="Times New Roman"/>
                <w:sz w:val="24"/>
                <w:szCs w:val="24"/>
              </w:rPr>
            </w:pPr>
          </w:p>
          <w:p w:rsidR="002A42CE" w:rsidRPr="008D5156" w:rsidRDefault="00B34B56">
            <w:pPr>
              <w:widowControl w:val="0"/>
              <w:spacing w:line="240" w:lineRule="auto"/>
              <w:rPr>
                <w:rFonts w:ascii="Times New Roman" w:eastAsia="Times New Roman" w:hAnsi="Times New Roman" w:cs="Times New Roman"/>
                <w:sz w:val="24"/>
                <w:szCs w:val="24"/>
              </w:rPr>
            </w:pPr>
            <w:r w:rsidRPr="008D5156">
              <w:rPr>
                <w:rFonts w:ascii="Times New Roman" w:eastAsia="Times New Roman" w:hAnsi="Times New Roman" w:cs="Times New Roman"/>
                <w:sz w:val="24"/>
                <w:szCs w:val="24"/>
              </w:rPr>
              <w:t>I can explain the impact of the cotton gin on the institution of slavery and westward expansion.</w:t>
            </w:r>
          </w:p>
          <w:p w:rsidR="002A42CE" w:rsidRPr="008D5156" w:rsidRDefault="002A42CE">
            <w:pPr>
              <w:widowControl w:val="0"/>
              <w:spacing w:line="240" w:lineRule="auto"/>
              <w:rPr>
                <w:rFonts w:ascii="Times New Roman" w:eastAsia="Times New Roman" w:hAnsi="Times New Roman" w:cs="Times New Roman"/>
                <w:sz w:val="24"/>
                <w:szCs w:val="24"/>
              </w:rPr>
            </w:pPr>
          </w:p>
          <w:p w:rsidR="002A42CE" w:rsidRPr="008D5156" w:rsidRDefault="00B34B56" w:rsidP="00A51139">
            <w:pPr>
              <w:widowControl w:val="0"/>
              <w:spacing w:line="240" w:lineRule="auto"/>
              <w:rPr>
                <w:rFonts w:ascii="Times New Roman" w:eastAsia="Times New Roman" w:hAnsi="Times New Roman" w:cs="Times New Roman"/>
                <w:sz w:val="24"/>
                <w:szCs w:val="24"/>
              </w:rPr>
            </w:pPr>
            <w:r w:rsidRPr="008D5156">
              <w:rPr>
                <w:rFonts w:ascii="Times New Roman" w:eastAsia="Times New Roman" w:hAnsi="Times New Roman" w:cs="Times New Roman"/>
                <w:sz w:val="24"/>
                <w:szCs w:val="24"/>
              </w:rPr>
              <w:t>I can explain the political conflicts leading to the Civil War.</w:t>
            </w:r>
          </w:p>
          <w:p w:rsidR="002A42CE" w:rsidRPr="008D5156" w:rsidRDefault="002A42CE">
            <w:pPr>
              <w:widowControl w:val="0"/>
              <w:spacing w:line="240" w:lineRule="auto"/>
              <w:rPr>
                <w:rFonts w:ascii="Times New Roman" w:eastAsia="Times New Roman" w:hAnsi="Times New Roman" w:cs="Times New Roman"/>
                <w:sz w:val="24"/>
                <w:szCs w:val="24"/>
              </w:rPr>
            </w:pPr>
          </w:p>
          <w:p w:rsidR="002A42CE" w:rsidRPr="008D5156" w:rsidRDefault="00B34B56">
            <w:pPr>
              <w:widowControl w:val="0"/>
              <w:spacing w:line="240" w:lineRule="auto"/>
              <w:rPr>
                <w:rFonts w:ascii="Times New Roman" w:eastAsia="Times New Roman" w:hAnsi="Times New Roman" w:cs="Times New Roman"/>
                <w:sz w:val="24"/>
                <w:szCs w:val="24"/>
              </w:rPr>
            </w:pPr>
            <w:r w:rsidRPr="008D5156">
              <w:rPr>
                <w:rFonts w:ascii="Times New Roman" w:eastAsia="Times New Roman" w:hAnsi="Times New Roman" w:cs="Times New Roman"/>
                <w:sz w:val="24"/>
                <w:szCs w:val="24"/>
              </w:rPr>
              <w:t>I can identify the social consequences of slavery.</w:t>
            </w:r>
          </w:p>
          <w:p w:rsidR="002A42CE" w:rsidRPr="008D5156" w:rsidRDefault="002A42CE">
            <w:pPr>
              <w:widowControl w:val="0"/>
              <w:spacing w:line="240" w:lineRule="auto"/>
              <w:rPr>
                <w:rFonts w:ascii="Times New Roman" w:eastAsia="Times New Roman" w:hAnsi="Times New Roman" w:cs="Times New Roman"/>
                <w:sz w:val="24"/>
                <w:szCs w:val="24"/>
              </w:rPr>
            </w:pPr>
          </w:p>
          <w:p w:rsidR="002A42CE" w:rsidRPr="008D5156" w:rsidRDefault="00B34B56">
            <w:pPr>
              <w:widowControl w:val="0"/>
              <w:spacing w:line="240" w:lineRule="auto"/>
              <w:rPr>
                <w:rFonts w:ascii="Times New Roman" w:eastAsia="Times New Roman" w:hAnsi="Times New Roman" w:cs="Times New Roman"/>
                <w:sz w:val="24"/>
                <w:szCs w:val="24"/>
              </w:rPr>
            </w:pPr>
            <w:r w:rsidRPr="008D5156">
              <w:rPr>
                <w:rFonts w:ascii="Times New Roman" w:eastAsia="Times New Roman" w:hAnsi="Times New Roman" w:cs="Times New Roman"/>
                <w:sz w:val="24"/>
                <w:szCs w:val="24"/>
              </w:rPr>
              <w:t>I can examine the political view of states' rights and connect this to South Carolina’s decision to secede.</w:t>
            </w:r>
          </w:p>
          <w:p w:rsidR="002A42CE" w:rsidRDefault="002A42CE">
            <w:pPr>
              <w:widowControl w:val="0"/>
              <w:spacing w:line="240" w:lineRule="auto"/>
              <w:rPr>
                <w:rFonts w:ascii="Times New Roman" w:eastAsia="Times New Roman" w:hAnsi="Times New Roman" w:cs="Times New Roman"/>
                <w:b/>
                <w:sz w:val="24"/>
                <w:szCs w:val="24"/>
              </w:rPr>
            </w:pPr>
          </w:p>
        </w:tc>
      </w:tr>
      <w:tr w:rsidR="002A42CE">
        <w:tc>
          <w:tcPr>
            <w:tcW w:w="6480" w:type="dxa"/>
            <w:shd w:val="clear" w:color="auto" w:fill="EFEFEF"/>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480" w:type="dxa"/>
            <w:shd w:val="clear" w:color="auto" w:fill="EFEFEF"/>
            <w:tcMar>
              <w:top w:w="100" w:type="dxa"/>
              <w:left w:w="100" w:type="dxa"/>
              <w:bottom w:w="100" w:type="dxa"/>
              <w:right w:w="100" w:type="dxa"/>
            </w:tcMar>
          </w:tcPr>
          <w:p w:rsidR="002A42CE" w:rsidRDefault="00B34B56">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2A42CE" w:rsidRDefault="00B34B5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Instructional Guidance and resources listed below </w:t>
            </w:r>
            <w:proofErr w:type="gramStart"/>
            <w:r>
              <w:rPr>
                <w:rFonts w:ascii="Times New Roman" w:eastAsia="Times New Roman" w:hAnsi="Times New Roman" w:cs="Times New Roman"/>
                <w:sz w:val="24"/>
                <w:szCs w:val="24"/>
              </w:rPr>
              <w:t>are offered</w:t>
            </w:r>
            <w:proofErr w:type="gramEnd"/>
            <w:r>
              <w:rPr>
                <w:rFonts w:ascii="Times New Roman" w:eastAsia="Times New Roman" w:hAnsi="Times New Roman" w:cs="Times New Roman"/>
                <w:sz w:val="24"/>
                <w:szCs w:val="24"/>
              </w:rPr>
              <w:t xml:space="preserve"> as suggestions for educators to assist students in reaching the goals of the proposed sequence.</w:t>
            </w:r>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p>
        </w:tc>
      </w:tr>
      <w:tr w:rsidR="002A42CE">
        <w:trPr>
          <w:trHeight w:val="440"/>
        </w:trPr>
        <w:tc>
          <w:tcPr>
            <w:tcW w:w="12960" w:type="dxa"/>
            <w:gridSpan w:val="2"/>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examine the different classes of people in Antebellum South Carolina.</w:t>
            </w:r>
          </w:p>
        </w:tc>
      </w:tr>
      <w:tr w:rsidR="002A42CE">
        <w:tc>
          <w:tcPr>
            <w:tcW w:w="6480" w:type="dxa"/>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students will explore life in antebellum South Carolina by researching the lifestyles, economies, and political rights of southern poor whites, southern women, plantation owners, and enslaved Africans.</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should first examine the details of life in the South during the Antebellum Era.  They should view this through these lenses - enslaved people, white yeoman farmers, and plantation owners - by visiting these sites and recording information about each of these segments of the population. </w:t>
            </w:r>
          </w:p>
          <w:p w:rsidR="002A42CE" w:rsidRDefault="005239D6">
            <w:pPr>
              <w:widowControl w:val="0"/>
              <w:spacing w:line="240" w:lineRule="auto"/>
              <w:rPr>
                <w:rFonts w:ascii="Times New Roman" w:eastAsia="Times New Roman" w:hAnsi="Times New Roman" w:cs="Times New Roman"/>
                <w:sz w:val="24"/>
                <w:szCs w:val="24"/>
              </w:rPr>
            </w:pPr>
            <w:hyperlink r:id="rId6">
              <w:r w:rsidR="00B34B56">
                <w:rPr>
                  <w:rFonts w:ascii="Times New Roman" w:eastAsia="Times New Roman" w:hAnsi="Times New Roman" w:cs="Times New Roman"/>
                  <w:color w:val="1155CC"/>
                  <w:sz w:val="24"/>
                  <w:szCs w:val="24"/>
                  <w:u w:val="single"/>
                </w:rPr>
                <w:t>Conditions in Antebellum South</w:t>
              </w:r>
            </w:hyperlink>
            <w:r w:rsidR="00B34B56">
              <w:rPr>
                <w:rFonts w:ascii="Times New Roman" w:eastAsia="Times New Roman" w:hAnsi="Times New Roman" w:cs="Times New Roman"/>
                <w:sz w:val="24"/>
                <w:szCs w:val="24"/>
              </w:rPr>
              <w:t xml:space="preserve"> </w:t>
            </w:r>
          </w:p>
          <w:p w:rsidR="002A42CE" w:rsidRDefault="005239D6">
            <w:pPr>
              <w:widowControl w:val="0"/>
              <w:spacing w:line="240" w:lineRule="auto"/>
              <w:rPr>
                <w:rFonts w:ascii="Times New Roman" w:eastAsia="Times New Roman" w:hAnsi="Times New Roman" w:cs="Times New Roman"/>
                <w:sz w:val="24"/>
                <w:szCs w:val="24"/>
              </w:rPr>
            </w:pPr>
            <w:hyperlink r:id="rId7">
              <w:r w:rsidR="00B34B56">
                <w:rPr>
                  <w:rFonts w:ascii="Times New Roman" w:eastAsia="Times New Roman" w:hAnsi="Times New Roman" w:cs="Times New Roman"/>
                  <w:color w:val="1155CC"/>
                  <w:sz w:val="24"/>
                  <w:szCs w:val="24"/>
                  <w:u w:val="single"/>
                </w:rPr>
                <w:t>South Carolina - African-Americans - Slave Population</w:t>
              </w:r>
            </w:hyperlink>
            <w:r w:rsidR="00B34B56">
              <w:rPr>
                <w:rFonts w:ascii="Times New Roman" w:eastAsia="Times New Roman" w:hAnsi="Times New Roman" w:cs="Times New Roman"/>
                <w:sz w:val="24"/>
                <w:szCs w:val="24"/>
              </w:rPr>
              <w:t xml:space="preserve"> </w:t>
            </w:r>
          </w:p>
          <w:p w:rsidR="002A42CE" w:rsidRDefault="005239D6">
            <w:pPr>
              <w:widowControl w:val="0"/>
              <w:spacing w:line="240" w:lineRule="auto"/>
              <w:rPr>
                <w:rFonts w:ascii="Times New Roman" w:eastAsia="Times New Roman" w:hAnsi="Times New Roman" w:cs="Times New Roman"/>
                <w:sz w:val="24"/>
                <w:szCs w:val="24"/>
              </w:rPr>
            </w:pPr>
            <w:hyperlink r:id="rId8">
              <w:r w:rsidR="00B34B56">
                <w:rPr>
                  <w:rFonts w:ascii="Times New Roman" w:eastAsia="Times New Roman" w:hAnsi="Times New Roman" w:cs="Times New Roman"/>
                  <w:color w:val="1155CC"/>
                  <w:sz w:val="24"/>
                  <w:szCs w:val="24"/>
                  <w:u w:val="single"/>
                </w:rPr>
                <w:t>South Carolina SC Plantations</w:t>
              </w:r>
            </w:hyperlink>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researching the lenses above, have students create a circle of viewpoints.  This would allow students to see the differences in perspectives of the different classes of people during the Antebellum Era. </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then summarize their research and prepare an Antebellum groups infographic that details the South’s unique cultural and economic features.</w:t>
            </w:r>
          </w:p>
        </w:tc>
        <w:tc>
          <w:tcPr>
            <w:tcW w:w="6480" w:type="dxa"/>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goal of this is so students establish an understanding of life in antebellum South Carolina, explore the enslaved population numbers, and to begin to theorize the conflicts that could arise. Another goal is to explain, that while most white South Carolinians did not own enslaved people, they recognized the importance of slavery to the economy and social order. </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Some questions for the teacher to consider while covering this component: </w:t>
            </w:r>
            <w:r>
              <w:rPr>
                <w:rFonts w:ascii="Times New Roman" w:eastAsia="Times New Roman" w:hAnsi="Times New Roman" w:cs="Times New Roman"/>
                <w:i/>
                <w:sz w:val="24"/>
                <w:szCs w:val="24"/>
              </w:rPr>
              <w:t>What additional resources are you providing students to conduct this research</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Who owned the enslaved people?  Why did the yeoman farmers support slavery, despite the fact they owned no slaves? Where did the enslaved people work/live?  What jobs did they perform? How did they show resistance to involuntary service? What rights did enslaved people have?  What rights did not apply to them? How are these details of life signs of conflict? How are these details of life signs of compromise? </w:t>
            </w:r>
            <w:proofErr w:type="gramStart"/>
            <w:r>
              <w:rPr>
                <w:rFonts w:ascii="Times New Roman" w:eastAsia="Times New Roman" w:hAnsi="Times New Roman" w:cs="Times New Roman"/>
                <w:i/>
                <w:sz w:val="24"/>
                <w:szCs w:val="24"/>
              </w:rPr>
              <w:t>Are the natural rights of these various groups secured</w:t>
            </w:r>
            <w:proofErr w:type="gramEnd"/>
            <w:r>
              <w:rPr>
                <w:rFonts w:ascii="Times New Roman" w:eastAsia="Times New Roman" w:hAnsi="Times New Roman" w:cs="Times New Roman"/>
                <w:i/>
                <w:sz w:val="24"/>
                <w:szCs w:val="24"/>
              </w:rPr>
              <w:t>?</w:t>
            </w:r>
          </w:p>
          <w:p w:rsidR="002A42CE" w:rsidRDefault="002A42CE">
            <w:pPr>
              <w:widowControl w:val="0"/>
              <w:spacing w:line="240" w:lineRule="auto"/>
              <w:rPr>
                <w:rFonts w:ascii="Times New Roman" w:eastAsia="Times New Roman" w:hAnsi="Times New Roman" w:cs="Times New Roman"/>
                <w:b/>
                <w:sz w:val="24"/>
                <w:szCs w:val="24"/>
              </w:rPr>
            </w:pPr>
          </w:p>
          <w:p w:rsidR="002A42CE" w:rsidRDefault="00B34B56">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Instructions for setting up a circle of viewpoints assignment is included in this website: </w:t>
            </w:r>
            <w:hyperlink r:id="rId9">
              <w:r>
                <w:rPr>
                  <w:rFonts w:ascii="Times New Roman" w:eastAsia="Times New Roman" w:hAnsi="Times New Roman" w:cs="Times New Roman"/>
                  <w:color w:val="1155CC"/>
                  <w:sz w:val="24"/>
                  <w:szCs w:val="24"/>
                  <w:u w:val="single"/>
                </w:rPr>
                <w:t xml:space="preserve">thinking </w:t>
              </w:r>
              <w:proofErr w:type="spellStart"/>
              <w:r>
                <w:rPr>
                  <w:rFonts w:ascii="Times New Roman" w:eastAsia="Times New Roman" w:hAnsi="Times New Roman" w:cs="Times New Roman"/>
                  <w:color w:val="1155CC"/>
                  <w:sz w:val="24"/>
                  <w:szCs w:val="24"/>
                  <w:u w:val="single"/>
                </w:rPr>
                <w:t>pathwayz</w:t>
              </w:r>
              <w:proofErr w:type="spellEnd"/>
            </w:hyperlink>
            <w:r>
              <w:rPr>
                <w:rFonts w:ascii="Times New Roman" w:eastAsia="Times New Roman" w:hAnsi="Times New Roman" w:cs="Times New Roman"/>
                <w:sz w:val="24"/>
                <w:szCs w:val="24"/>
              </w:rPr>
              <w:t xml:space="preserve"> </w:t>
            </w:r>
          </w:p>
          <w:p w:rsidR="002A42CE" w:rsidRDefault="002A42CE">
            <w:pPr>
              <w:widowControl w:val="0"/>
              <w:spacing w:line="240" w:lineRule="auto"/>
              <w:rPr>
                <w:rFonts w:ascii="Times New Roman" w:eastAsia="Times New Roman" w:hAnsi="Times New Roman" w:cs="Times New Roman"/>
                <w:b/>
                <w:i/>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See </w:t>
            </w:r>
            <w:hyperlink r:id="rId10">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 xml:space="preserve"> for an example of an infographic.</w:t>
            </w:r>
          </w:p>
        </w:tc>
      </w:tr>
      <w:tr w:rsidR="002A42CE">
        <w:trPr>
          <w:trHeight w:val="440"/>
        </w:trPr>
        <w:tc>
          <w:tcPr>
            <w:tcW w:w="12960" w:type="dxa"/>
            <w:gridSpan w:val="2"/>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the role cotton and rice played in economies of the North and South.</w:t>
            </w:r>
          </w:p>
          <w:p w:rsidR="002A42CE" w:rsidRDefault="002A42CE">
            <w:pPr>
              <w:widowControl w:val="0"/>
              <w:spacing w:line="240" w:lineRule="auto"/>
              <w:rPr>
                <w:rFonts w:ascii="Times New Roman" w:eastAsia="Times New Roman" w:hAnsi="Times New Roman" w:cs="Times New Roman"/>
                <w:b/>
                <w:sz w:val="24"/>
                <w:szCs w:val="24"/>
              </w:rPr>
            </w:pPr>
          </w:p>
          <w:p w:rsidR="002A42CE" w:rsidRDefault="00B34B5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the impact of the cotton gin on the institution of slavery and westward expansion.</w:t>
            </w:r>
          </w:p>
        </w:tc>
      </w:tr>
      <w:tr w:rsidR="002A42CE">
        <w:trPr>
          <w:trHeight w:val="440"/>
        </w:trPr>
        <w:tc>
          <w:tcPr>
            <w:tcW w:w="6480" w:type="dxa"/>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the impact of the cotton gin by conducting a gallery walk of cotton gin primary sources. A useful website for this assignment is </w:t>
            </w:r>
            <w:hyperlink r:id="rId11">
              <w:r>
                <w:rPr>
                  <w:rFonts w:ascii="Times New Roman" w:eastAsia="Times New Roman" w:hAnsi="Times New Roman" w:cs="Times New Roman"/>
                  <w:color w:val="1155CC"/>
                  <w:sz w:val="24"/>
                  <w:szCs w:val="24"/>
                  <w:u w:val="single"/>
                </w:rPr>
                <w:t>Cotton gin primary source sets</w:t>
              </w:r>
            </w:hyperlink>
            <w:r>
              <w:rPr>
                <w:rFonts w:ascii="Times New Roman" w:eastAsia="Times New Roman" w:hAnsi="Times New Roman" w:cs="Times New Roman"/>
                <w:sz w:val="24"/>
                <w:szCs w:val="24"/>
              </w:rPr>
              <w:t xml:space="preserve"> from the </w:t>
            </w:r>
            <w:r>
              <w:rPr>
                <w:rFonts w:ascii="Times New Roman" w:eastAsia="Times New Roman" w:hAnsi="Times New Roman" w:cs="Times New Roman"/>
                <w:sz w:val="24"/>
                <w:szCs w:val="24"/>
              </w:rPr>
              <w:lastRenderedPageBreak/>
              <w:t xml:space="preserve">Digital Public Library of America.  This </w:t>
            </w:r>
            <w:proofErr w:type="gramStart"/>
            <w:r>
              <w:rPr>
                <w:rFonts w:ascii="Times New Roman" w:eastAsia="Times New Roman" w:hAnsi="Times New Roman" w:cs="Times New Roman"/>
                <w:sz w:val="24"/>
                <w:szCs w:val="24"/>
              </w:rPr>
              <w:t>could also be used</w:t>
            </w:r>
            <w:proofErr w:type="gramEnd"/>
            <w:r>
              <w:rPr>
                <w:rFonts w:ascii="Times New Roman" w:eastAsia="Times New Roman" w:hAnsi="Times New Roman" w:cs="Times New Roman"/>
                <w:sz w:val="24"/>
                <w:szCs w:val="24"/>
              </w:rPr>
              <w:t xml:space="preserve"> for a rotations assignment.  Divide students in groups of 3-4 and have each rotation focus on one or two primary sources.  Students will answer questions using those sources for a specific amount of time and then rotate to the next source set.  After completing the rotations, students will answer an overarching question.  One possible question:  </w:t>
            </w:r>
            <w:r>
              <w:rPr>
                <w:rFonts w:ascii="Times New Roman" w:eastAsia="Times New Roman" w:hAnsi="Times New Roman" w:cs="Times New Roman"/>
                <w:i/>
                <w:sz w:val="24"/>
                <w:szCs w:val="24"/>
              </w:rPr>
              <w:t xml:space="preserve">How did the invention of the cotton gin </w:t>
            </w:r>
            <w:proofErr w:type="gramStart"/>
            <w:r>
              <w:rPr>
                <w:rFonts w:ascii="Times New Roman" w:eastAsia="Times New Roman" w:hAnsi="Times New Roman" w:cs="Times New Roman"/>
                <w:i/>
                <w:sz w:val="24"/>
                <w:szCs w:val="24"/>
              </w:rPr>
              <w:t>impact</w:t>
            </w:r>
            <w:proofErr w:type="gramEnd"/>
            <w:r>
              <w:rPr>
                <w:rFonts w:ascii="Times New Roman" w:eastAsia="Times New Roman" w:hAnsi="Times New Roman" w:cs="Times New Roman"/>
                <w:i/>
                <w:sz w:val="24"/>
                <w:szCs w:val="24"/>
              </w:rPr>
              <w:t xml:space="preserve"> the growth in slavery in the states?</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Some additional points of discussion:  Who was buying all this cotton? We can establish that there were very few textile mills in the South.  </w:t>
            </w:r>
            <w:r>
              <w:rPr>
                <w:rFonts w:ascii="Times New Roman" w:eastAsia="Times New Roman" w:hAnsi="Times New Roman" w:cs="Times New Roman"/>
                <w:i/>
                <w:sz w:val="24"/>
                <w:szCs w:val="24"/>
              </w:rPr>
              <w:t xml:space="preserve">Where was the cotton going? </w:t>
            </w:r>
            <w:r>
              <w:rPr>
                <w:rFonts w:ascii="Times New Roman" w:eastAsia="Times New Roman" w:hAnsi="Times New Roman" w:cs="Times New Roman"/>
                <w:sz w:val="24"/>
                <w:szCs w:val="24"/>
              </w:rPr>
              <w:t xml:space="preserve">The answers to this would be the North and Europe.  This </w:t>
            </w:r>
            <w:proofErr w:type="gramStart"/>
            <w:r>
              <w:rPr>
                <w:rFonts w:ascii="Times New Roman" w:eastAsia="Times New Roman" w:hAnsi="Times New Roman" w:cs="Times New Roman"/>
                <w:sz w:val="24"/>
                <w:szCs w:val="24"/>
              </w:rPr>
              <w:t>should be followed up</w:t>
            </w:r>
            <w:proofErr w:type="gramEnd"/>
            <w:r>
              <w:rPr>
                <w:rFonts w:ascii="Times New Roman" w:eastAsia="Times New Roman" w:hAnsi="Times New Roman" w:cs="Times New Roman"/>
                <w:sz w:val="24"/>
                <w:szCs w:val="24"/>
              </w:rPr>
              <w:t xml:space="preserve"> with another question:  </w:t>
            </w:r>
            <w:r>
              <w:rPr>
                <w:rFonts w:ascii="Times New Roman" w:eastAsia="Times New Roman" w:hAnsi="Times New Roman" w:cs="Times New Roman"/>
                <w:i/>
                <w:sz w:val="24"/>
                <w:szCs w:val="24"/>
              </w:rPr>
              <w:t xml:space="preserve">Did the factories in the North and Europe know about slavery?  If so, how might this </w:t>
            </w:r>
            <w:proofErr w:type="gramStart"/>
            <w:r>
              <w:rPr>
                <w:rFonts w:ascii="Times New Roman" w:eastAsia="Times New Roman" w:hAnsi="Times New Roman" w:cs="Times New Roman"/>
                <w:i/>
                <w:sz w:val="24"/>
                <w:szCs w:val="24"/>
              </w:rPr>
              <w:t>impact</w:t>
            </w:r>
            <w:proofErr w:type="gramEnd"/>
            <w:r>
              <w:rPr>
                <w:rFonts w:ascii="Times New Roman" w:eastAsia="Times New Roman" w:hAnsi="Times New Roman" w:cs="Times New Roman"/>
                <w:i/>
                <w:sz w:val="24"/>
                <w:szCs w:val="24"/>
              </w:rPr>
              <w:t xml:space="preserve"> their stance on slavery as an </w:t>
            </w:r>
            <w:r w:rsidR="006E048D">
              <w:rPr>
                <w:rFonts w:ascii="Times New Roman" w:eastAsia="Times New Roman" w:hAnsi="Times New Roman" w:cs="Times New Roman"/>
                <w:i/>
                <w:sz w:val="24"/>
                <w:szCs w:val="24"/>
              </w:rPr>
              <w:t>institution</w:t>
            </w:r>
            <w:r>
              <w:rPr>
                <w:rFonts w:ascii="Times New Roman" w:eastAsia="Times New Roman" w:hAnsi="Times New Roman" w:cs="Times New Roman"/>
                <w:i/>
                <w:sz w:val="24"/>
                <w:szCs w:val="24"/>
              </w:rPr>
              <w:t>? How was the relationship between the industrial North and the agrarian South signs of conflict and compromise?</w:t>
            </w: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impact of the cotton gin is an essential part of this unit so students understand how it increased the production of cotton and had a direct impact on the increased number of enslaved </w:t>
            </w:r>
            <w:r>
              <w:rPr>
                <w:rFonts w:ascii="Times New Roman" w:eastAsia="Times New Roman" w:hAnsi="Times New Roman" w:cs="Times New Roman"/>
                <w:sz w:val="24"/>
                <w:szCs w:val="24"/>
              </w:rPr>
              <w:lastRenderedPageBreak/>
              <w:t>Africans.</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teacher needs some additional information about gallery walks, visit </w:t>
            </w:r>
            <w:hyperlink r:id="rId12">
              <w:r>
                <w:rPr>
                  <w:rFonts w:ascii="Times New Roman" w:eastAsia="Times New Roman" w:hAnsi="Times New Roman" w:cs="Times New Roman"/>
                  <w:color w:val="1155CC"/>
                  <w:sz w:val="24"/>
                  <w:szCs w:val="24"/>
                  <w:u w:val="single"/>
                </w:rPr>
                <w:t>Facing History and Ourselves</w:t>
              </w:r>
            </w:hyperlink>
            <w:hyperlink r:id="rId13">
              <w:r>
                <w:rPr>
                  <w:rFonts w:ascii="Times New Roman" w:eastAsia="Times New Roman" w:hAnsi="Times New Roman" w:cs="Times New Roman"/>
                  <w:sz w:val="24"/>
                  <w:szCs w:val="24"/>
                </w:rPr>
                <w:t xml:space="preserve">. </w:t>
              </w:r>
            </w:hyperlink>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could also watch these two video clips describing the impact of the cotton gin as well as facts about Eli Whitney.  Students could write down questions while watching the clips.</w:t>
            </w:r>
          </w:p>
          <w:p w:rsidR="002A42CE" w:rsidRDefault="005239D6">
            <w:pPr>
              <w:widowControl w:val="0"/>
              <w:spacing w:line="240" w:lineRule="auto"/>
              <w:rPr>
                <w:rFonts w:ascii="Times New Roman" w:eastAsia="Times New Roman" w:hAnsi="Times New Roman" w:cs="Times New Roman"/>
                <w:sz w:val="24"/>
                <w:szCs w:val="24"/>
              </w:rPr>
            </w:pPr>
            <w:hyperlink r:id="rId14">
              <w:r w:rsidR="00B34B56">
                <w:rPr>
                  <w:rFonts w:ascii="Times New Roman" w:eastAsia="Times New Roman" w:hAnsi="Times New Roman" w:cs="Times New Roman"/>
                  <w:color w:val="1155CC"/>
                  <w:sz w:val="24"/>
                  <w:szCs w:val="24"/>
                  <w:u w:val="single"/>
                </w:rPr>
                <w:t>The History of Us:  The Cotton Gin</w:t>
              </w:r>
            </w:hyperlink>
          </w:p>
          <w:p w:rsidR="002A42CE" w:rsidRDefault="005239D6">
            <w:pPr>
              <w:widowControl w:val="0"/>
              <w:spacing w:line="240" w:lineRule="auto"/>
              <w:rPr>
                <w:rFonts w:ascii="Times New Roman" w:eastAsia="Times New Roman" w:hAnsi="Times New Roman" w:cs="Times New Roman"/>
                <w:sz w:val="24"/>
                <w:szCs w:val="24"/>
              </w:rPr>
            </w:pPr>
            <w:hyperlink r:id="rId15">
              <w:r w:rsidR="00B34B56">
                <w:rPr>
                  <w:rFonts w:ascii="Times New Roman" w:eastAsia="Times New Roman" w:hAnsi="Times New Roman" w:cs="Times New Roman"/>
                  <w:color w:val="1155CC"/>
                  <w:sz w:val="24"/>
                  <w:szCs w:val="24"/>
                  <w:u w:val="single"/>
                </w:rPr>
                <w:t>Eli Whitney-cotton gin &amp; interchangeable parts</w:t>
              </w:r>
            </w:hyperlink>
          </w:p>
          <w:p w:rsidR="009A0E97" w:rsidRDefault="009A0E97">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5239D6">
            <w:pPr>
              <w:widowControl w:val="0"/>
              <w:spacing w:line="240" w:lineRule="auto"/>
              <w:rPr>
                <w:rFonts w:ascii="Times New Roman" w:eastAsia="Times New Roman" w:hAnsi="Times New Roman" w:cs="Times New Roman"/>
                <w:i/>
                <w:sz w:val="24"/>
                <w:szCs w:val="24"/>
              </w:rPr>
            </w:pPr>
            <w:hyperlink r:id="rId16">
              <w:r w:rsidR="00B34B56">
                <w:rPr>
                  <w:rFonts w:ascii="Times New Roman" w:eastAsia="Times New Roman" w:hAnsi="Times New Roman" w:cs="Times New Roman"/>
                  <w:color w:val="1155CC"/>
                  <w:sz w:val="24"/>
                  <w:szCs w:val="24"/>
                  <w:u w:val="single"/>
                </w:rPr>
                <w:t>Who invented the Cotton Gin?</w:t>
              </w:r>
            </w:hyperlink>
            <w:r w:rsidR="00B34B56">
              <w:rPr>
                <w:rFonts w:ascii="Times New Roman" w:eastAsia="Times New Roman" w:hAnsi="Times New Roman" w:cs="Times New Roman"/>
                <w:sz w:val="24"/>
                <w:szCs w:val="24"/>
              </w:rPr>
              <w:t xml:space="preserve"> This is another possible lesson to cover the invention of the cotton gin as well as the importance of that invention to the economy by using the sources provided to make an informed argument as to whether the gin </w:t>
            </w:r>
            <w:proofErr w:type="gramStart"/>
            <w:r w:rsidR="00B34B56">
              <w:rPr>
                <w:rFonts w:ascii="Times New Roman" w:eastAsia="Times New Roman" w:hAnsi="Times New Roman" w:cs="Times New Roman"/>
                <w:sz w:val="24"/>
                <w:szCs w:val="24"/>
              </w:rPr>
              <w:t>was created</w:t>
            </w:r>
            <w:proofErr w:type="gramEnd"/>
            <w:r w:rsidR="00B34B56">
              <w:rPr>
                <w:rFonts w:ascii="Times New Roman" w:eastAsia="Times New Roman" w:hAnsi="Times New Roman" w:cs="Times New Roman"/>
                <w:sz w:val="24"/>
                <w:szCs w:val="24"/>
              </w:rPr>
              <w:t xml:space="preserve"> by Whitney, a woman, or enslaved Africans.</w:t>
            </w:r>
          </w:p>
        </w:tc>
      </w:tr>
      <w:tr w:rsidR="002A42CE">
        <w:tc>
          <w:tcPr>
            <w:tcW w:w="6480" w:type="dxa"/>
            <w:shd w:val="clear" w:color="auto" w:fill="auto"/>
            <w:tcMar>
              <w:top w:w="100" w:type="dxa"/>
              <w:left w:w="100" w:type="dxa"/>
              <w:bottom w:w="100" w:type="dxa"/>
              <w:right w:w="100" w:type="dxa"/>
            </w:tcMar>
          </w:tcPr>
          <w:p w:rsidR="002A42CE" w:rsidRDefault="00B34B56">
            <w:pPr>
              <w:widowControl w:val="0"/>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 xml:space="preserve">Students will use these provided primary and secondary sources to complete the table (Appendix I) analyzing the connections between the growth of slavery to the growth of cotton production in the South and to the expansion of the west. </w:t>
            </w:r>
          </w:p>
          <w:p w:rsidR="002A42CE" w:rsidRDefault="005239D6">
            <w:pPr>
              <w:widowControl w:val="0"/>
              <w:numPr>
                <w:ilvl w:val="0"/>
                <w:numId w:val="2"/>
              </w:numPr>
              <w:spacing w:line="240" w:lineRule="auto"/>
              <w:rPr>
                <w:rFonts w:ascii="Times New Roman" w:eastAsia="Times New Roman" w:hAnsi="Times New Roman" w:cs="Times New Roman"/>
                <w:sz w:val="24"/>
                <w:szCs w:val="24"/>
              </w:rPr>
            </w:pPr>
            <w:hyperlink r:id="rId17">
              <w:r w:rsidR="00B34B56">
                <w:rPr>
                  <w:rFonts w:ascii="Times New Roman" w:eastAsia="Times New Roman" w:hAnsi="Times New Roman" w:cs="Times New Roman"/>
                  <w:color w:val="1155CC"/>
                  <w:sz w:val="24"/>
                  <w:szCs w:val="24"/>
                  <w:u w:val="single"/>
                </w:rPr>
                <w:t>Cotton production, slavery, census and manufacturing maps</w:t>
              </w:r>
            </w:hyperlink>
            <w:r w:rsidR="00B34B56">
              <w:rPr>
                <w:rFonts w:ascii="Times New Roman" w:eastAsia="Times New Roman" w:hAnsi="Times New Roman" w:cs="Times New Roman"/>
                <w:sz w:val="24"/>
                <w:szCs w:val="24"/>
              </w:rPr>
              <w:t xml:space="preserve"> </w:t>
            </w:r>
          </w:p>
          <w:p w:rsidR="002A42CE" w:rsidRDefault="005239D6">
            <w:pPr>
              <w:widowControl w:val="0"/>
              <w:numPr>
                <w:ilvl w:val="0"/>
                <w:numId w:val="2"/>
              </w:numPr>
              <w:spacing w:line="240" w:lineRule="auto"/>
              <w:rPr>
                <w:rFonts w:ascii="Times New Roman" w:eastAsia="Times New Roman" w:hAnsi="Times New Roman" w:cs="Times New Roman"/>
                <w:sz w:val="24"/>
                <w:szCs w:val="24"/>
              </w:rPr>
            </w:pPr>
            <w:hyperlink r:id="rId18">
              <w:r w:rsidR="00B34B56">
                <w:rPr>
                  <w:rFonts w:ascii="Times New Roman" w:eastAsia="Times New Roman" w:hAnsi="Times New Roman" w:cs="Times New Roman"/>
                  <w:color w:val="1155CC"/>
                  <w:sz w:val="24"/>
                  <w:szCs w:val="24"/>
                  <w:u w:val="single"/>
                </w:rPr>
                <w:t>South Carolina Rice Plantations</w:t>
              </w:r>
            </w:hyperlink>
          </w:p>
          <w:p w:rsidR="002A42CE" w:rsidRDefault="005239D6">
            <w:pPr>
              <w:widowControl w:val="0"/>
              <w:numPr>
                <w:ilvl w:val="0"/>
                <w:numId w:val="2"/>
              </w:numPr>
              <w:spacing w:line="240" w:lineRule="auto"/>
              <w:rPr>
                <w:rFonts w:ascii="Times New Roman" w:eastAsia="Times New Roman" w:hAnsi="Times New Roman" w:cs="Times New Roman"/>
                <w:sz w:val="24"/>
                <w:szCs w:val="24"/>
              </w:rPr>
            </w:pPr>
            <w:hyperlink r:id="rId19">
              <w:r w:rsidR="00B34B56">
                <w:rPr>
                  <w:rFonts w:ascii="Times New Roman" w:eastAsia="Times New Roman" w:hAnsi="Times New Roman" w:cs="Times New Roman"/>
                  <w:color w:val="1155CC"/>
                  <w:sz w:val="24"/>
                  <w:szCs w:val="24"/>
                  <w:u w:val="single"/>
                </w:rPr>
                <w:t>Cotton promotes slavery</w:t>
              </w:r>
            </w:hyperlink>
          </w:p>
          <w:p w:rsidR="002A42CE" w:rsidRDefault="005239D6">
            <w:pPr>
              <w:widowControl w:val="0"/>
              <w:numPr>
                <w:ilvl w:val="0"/>
                <w:numId w:val="2"/>
              </w:numPr>
              <w:spacing w:line="240" w:lineRule="auto"/>
              <w:rPr>
                <w:rFonts w:ascii="Times New Roman" w:eastAsia="Times New Roman" w:hAnsi="Times New Roman" w:cs="Times New Roman"/>
                <w:sz w:val="24"/>
                <w:szCs w:val="24"/>
              </w:rPr>
            </w:pPr>
            <w:hyperlink r:id="rId20">
              <w:r w:rsidR="00B34B56">
                <w:rPr>
                  <w:rFonts w:ascii="Times New Roman" w:eastAsia="Times New Roman" w:hAnsi="Times New Roman" w:cs="Times New Roman"/>
                  <w:color w:val="1155CC"/>
                  <w:sz w:val="24"/>
                  <w:szCs w:val="24"/>
                  <w:u w:val="single"/>
                </w:rPr>
                <w:t>Relationship between slavery and western expansion</w:t>
              </w:r>
            </w:hyperlink>
          </w:p>
          <w:p w:rsidR="002A42CE" w:rsidRDefault="005239D6">
            <w:pPr>
              <w:widowControl w:val="0"/>
              <w:numPr>
                <w:ilvl w:val="0"/>
                <w:numId w:val="2"/>
              </w:numPr>
              <w:spacing w:line="240" w:lineRule="auto"/>
              <w:rPr>
                <w:rFonts w:ascii="Times New Roman" w:eastAsia="Times New Roman" w:hAnsi="Times New Roman" w:cs="Times New Roman"/>
                <w:sz w:val="24"/>
                <w:szCs w:val="24"/>
              </w:rPr>
            </w:pPr>
            <w:hyperlink r:id="rId21">
              <w:r w:rsidR="00B34B56">
                <w:rPr>
                  <w:rFonts w:ascii="Times New Roman" w:eastAsia="Times New Roman" w:hAnsi="Times New Roman" w:cs="Times New Roman"/>
                  <w:color w:val="1155CC"/>
                  <w:sz w:val="24"/>
                  <w:szCs w:val="24"/>
                  <w:u w:val="single"/>
                </w:rPr>
                <w:t>Industry and Economy during the Civil War (US National Park Service)</w:t>
              </w:r>
            </w:hyperlink>
            <w:r w:rsidR="00B34B56">
              <w:rPr>
                <w:rFonts w:ascii="Times New Roman" w:eastAsia="Times New Roman" w:hAnsi="Times New Roman" w:cs="Times New Roman"/>
                <w:sz w:val="24"/>
                <w:szCs w:val="24"/>
              </w:rPr>
              <w:t xml:space="preserve"> (teacher note - In addition to containing information about southern cotton production and westward expansion, this source has information specifically related to the Civil War.)</w:t>
            </w:r>
          </w:p>
          <w:p w:rsidR="002A42CE" w:rsidRDefault="002A42CE">
            <w:pPr>
              <w:widowControl w:val="0"/>
              <w:spacing w:line="240" w:lineRule="auto"/>
              <w:ind w:left="720"/>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Additional questions to consider:  </w:t>
            </w:r>
            <w:r>
              <w:rPr>
                <w:rFonts w:ascii="Times New Roman" w:eastAsia="Times New Roman" w:hAnsi="Times New Roman" w:cs="Times New Roman"/>
                <w:i/>
                <w:sz w:val="24"/>
                <w:szCs w:val="24"/>
              </w:rPr>
              <w:t>How does the growth in cotton production connect to western expansion? What factors drove people West? How would the growth in cotton production lead to an increase demand of slavery? What role did rice play in South Carolina’s economy? How do the economies in the North and South differ?  How might this impact the slavery argument?</w:t>
            </w:r>
          </w:p>
          <w:p w:rsidR="002A42CE" w:rsidRDefault="002A42CE">
            <w:pPr>
              <w:widowControl w:val="0"/>
              <w:spacing w:line="240" w:lineRule="auto"/>
              <w:rPr>
                <w:rFonts w:ascii="Times New Roman" w:eastAsia="Times New Roman" w:hAnsi="Times New Roman" w:cs="Times New Roman"/>
                <w:sz w:val="24"/>
                <w:szCs w:val="24"/>
              </w:rPr>
            </w:pPr>
          </w:p>
          <w:p w:rsidR="002A42CE" w:rsidRDefault="005239D6">
            <w:pPr>
              <w:widowControl w:val="0"/>
              <w:spacing w:line="240" w:lineRule="auto"/>
              <w:rPr>
                <w:rFonts w:ascii="Times New Roman" w:eastAsia="Times New Roman" w:hAnsi="Times New Roman" w:cs="Times New Roman"/>
                <w:sz w:val="24"/>
                <w:szCs w:val="24"/>
              </w:rPr>
            </w:pPr>
            <w:hyperlink r:id="rId22">
              <w:r w:rsidR="00B34B56">
                <w:rPr>
                  <w:rFonts w:ascii="Times New Roman" w:eastAsia="Times New Roman" w:hAnsi="Times New Roman" w:cs="Times New Roman"/>
                  <w:color w:val="1155CC"/>
                  <w:sz w:val="24"/>
                  <w:szCs w:val="24"/>
                  <w:u w:val="single"/>
                </w:rPr>
                <w:t>PBS link to Antebellum Slavery</w:t>
              </w:r>
            </w:hyperlink>
            <w:r w:rsidR="00B34B56">
              <w:rPr>
                <w:rFonts w:ascii="Times New Roman" w:eastAsia="Times New Roman" w:hAnsi="Times New Roman" w:cs="Times New Roman"/>
                <w:sz w:val="24"/>
                <w:szCs w:val="24"/>
              </w:rPr>
              <w:t xml:space="preserve">.  This </w:t>
            </w:r>
            <w:proofErr w:type="gramStart"/>
            <w:r w:rsidR="00B34B56">
              <w:rPr>
                <w:rFonts w:ascii="Times New Roman" w:eastAsia="Times New Roman" w:hAnsi="Times New Roman" w:cs="Times New Roman"/>
                <w:sz w:val="24"/>
                <w:szCs w:val="24"/>
              </w:rPr>
              <w:t>could be used</w:t>
            </w:r>
            <w:proofErr w:type="gramEnd"/>
            <w:r w:rsidR="00B34B56">
              <w:rPr>
                <w:rFonts w:ascii="Times New Roman" w:eastAsia="Times New Roman" w:hAnsi="Times New Roman" w:cs="Times New Roman"/>
                <w:sz w:val="24"/>
                <w:szCs w:val="24"/>
              </w:rPr>
              <w:t xml:space="preserve"> as a site for a </w:t>
            </w:r>
            <w:proofErr w:type="spellStart"/>
            <w:r w:rsidR="00B34B56">
              <w:rPr>
                <w:rFonts w:ascii="Times New Roman" w:eastAsia="Times New Roman" w:hAnsi="Times New Roman" w:cs="Times New Roman"/>
                <w:sz w:val="24"/>
                <w:szCs w:val="24"/>
              </w:rPr>
              <w:t>webquest</w:t>
            </w:r>
            <w:proofErr w:type="spellEnd"/>
            <w:r w:rsidR="00B34B56">
              <w:rPr>
                <w:rFonts w:ascii="Times New Roman" w:eastAsia="Times New Roman" w:hAnsi="Times New Roman" w:cs="Times New Roman"/>
                <w:sz w:val="24"/>
                <w:szCs w:val="24"/>
              </w:rPr>
              <w:t xml:space="preserve"> or chart comparing the roles of slaves in the Antebellum South.  The bottom of this webpage has several informative primary and secondary source links. One of these sources is “A slave’s account of being sold south.” The students will read the excerpt and answer a few teacher-made questions.  </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site has graphs and maps with information on cotton production, slave vs. white population density, and an 1860 census map. </w:t>
            </w:r>
          </w:p>
          <w:p w:rsidR="002A42CE" w:rsidRDefault="005239D6">
            <w:pPr>
              <w:widowControl w:val="0"/>
              <w:numPr>
                <w:ilvl w:val="0"/>
                <w:numId w:val="1"/>
              </w:numPr>
              <w:spacing w:line="240" w:lineRule="auto"/>
              <w:rPr>
                <w:rFonts w:ascii="Times New Roman" w:eastAsia="Times New Roman" w:hAnsi="Times New Roman" w:cs="Times New Roman"/>
                <w:sz w:val="24"/>
                <w:szCs w:val="24"/>
              </w:rPr>
            </w:pPr>
            <w:hyperlink r:id="rId23">
              <w:r w:rsidR="00B34B56">
                <w:rPr>
                  <w:rFonts w:ascii="Times New Roman" w:eastAsia="Times New Roman" w:hAnsi="Times New Roman" w:cs="Times New Roman"/>
                  <w:color w:val="1155CC"/>
                  <w:sz w:val="24"/>
                  <w:szCs w:val="24"/>
                  <w:u w:val="single"/>
                </w:rPr>
                <w:t>Southern Cotton Production 1820/1860</w:t>
              </w:r>
            </w:hyperlink>
            <w:r w:rsidR="00B34B56">
              <w:rPr>
                <w:rFonts w:ascii="Times New Roman" w:eastAsia="Times New Roman" w:hAnsi="Times New Roman" w:cs="Times New Roman"/>
                <w:sz w:val="24"/>
                <w:szCs w:val="24"/>
              </w:rPr>
              <w:t xml:space="preserve">. Some questions to consider:  </w:t>
            </w:r>
            <w:r w:rsidR="00B34B56">
              <w:rPr>
                <w:rFonts w:ascii="Times New Roman" w:eastAsia="Times New Roman" w:hAnsi="Times New Roman" w:cs="Times New Roman"/>
                <w:i/>
                <w:sz w:val="24"/>
                <w:szCs w:val="24"/>
              </w:rPr>
              <w:t>Where was cotton production the heaviest in 1820?  How did this change in 1860? What factors could we attribute to this change?  How can we connect this to the growth in slavery?</w:t>
            </w:r>
          </w:p>
          <w:p w:rsidR="002A42CE" w:rsidRDefault="005239D6">
            <w:pPr>
              <w:widowControl w:val="0"/>
              <w:numPr>
                <w:ilvl w:val="0"/>
                <w:numId w:val="1"/>
              </w:numPr>
              <w:spacing w:line="240" w:lineRule="auto"/>
              <w:rPr>
                <w:rFonts w:ascii="Times New Roman" w:eastAsia="Times New Roman" w:hAnsi="Times New Roman" w:cs="Times New Roman"/>
                <w:sz w:val="24"/>
                <w:szCs w:val="24"/>
              </w:rPr>
            </w:pPr>
            <w:hyperlink r:id="rId24">
              <w:r w:rsidR="00B34B56">
                <w:rPr>
                  <w:rFonts w:ascii="Times New Roman" w:eastAsia="Times New Roman" w:hAnsi="Times New Roman" w:cs="Times New Roman"/>
                  <w:color w:val="1155CC"/>
                  <w:sz w:val="24"/>
                  <w:szCs w:val="24"/>
                  <w:u w:val="single"/>
                </w:rPr>
                <w:t>South Western Population maps 1790vs1860</w:t>
              </w:r>
            </w:hyperlink>
            <w:r w:rsidR="00B34B56">
              <w:rPr>
                <w:rFonts w:ascii="Times New Roman" w:eastAsia="Times New Roman" w:hAnsi="Times New Roman" w:cs="Times New Roman"/>
                <w:sz w:val="24"/>
                <w:szCs w:val="24"/>
              </w:rPr>
              <w:t xml:space="preserve">, </w:t>
            </w:r>
            <w:proofErr w:type="gramStart"/>
            <w:r w:rsidR="00B34B56">
              <w:rPr>
                <w:rFonts w:ascii="Times New Roman" w:eastAsia="Times New Roman" w:hAnsi="Times New Roman" w:cs="Times New Roman"/>
                <w:sz w:val="24"/>
                <w:szCs w:val="24"/>
              </w:rPr>
              <w:t>Some</w:t>
            </w:r>
            <w:proofErr w:type="gramEnd"/>
            <w:r w:rsidR="00B34B56">
              <w:rPr>
                <w:rFonts w:ascii="Times New Roman" w:eastAsia="Times New Roman" w:hAnsi="Times New Roman" w:cs="Times New Roman"/>
                <w:sz w:val="24"/>
                <w:szCs w:val="24"/>
              </w:rPr>
              <w:t xml:space="preserve"> questions to consider:  </w:t>
            </w:r>
            <w:r w:rsidR="00B34B56">
              <w:rPr>
                <w:rFonts w:ascii="Times New Roman" w:eastAsia="Times New Roman" w:hAnsi="Times New Roman" w:cs="Times New Roman"/>
                <w:i/>
                <w:sz w:val="24"/>
                <w:szCs w:val="24"/>
              </w:rPr>
              <w:t xml:space="preserve">Where were the largest </w:t>
            </w:r>
            <w:r w:rsidR="00B34B56">
              <w:rPr>
                <w:rFonts w:ascii="Times New Roman" w:eastAsia="Times New Roman" w:hAnsi="Times New Roman" w:cs="Times New Roman"/>
                <w:i/>
                <w:sz w:val="24"/>
                <w:szCs w:val="24"/>
              </w:rPr>
              <w:lastRenderedPageBreak/>
              <w:t>concentrations of enslaved people in 1790?  How has this trend changed by 1860?  What could we infer about the importance of slavery to the South in 1860?</w:t>
            </w:r>
          </w:p>
          <w:p w:rsidR="002A42CE" w:rsidRDefault="005239D6">
            <w:pPr>
              <w:widowControl w:val="0"/>
              <w:numPr>
                <w:ilvl w:val="0"/>
                <w:numId w:val="1"/>
              </w:numPr>
              <w:spacing w:line="240" w:lineRule="auto"/>
              <w:rPr>
                <w:rFonts w:ascii="Times New Roman" w:eastAsia="Times New Roman" w:hAnsi="Times New Roman" w:cs="Times New Roman"/>
                <w:sz w:val="24"/>
                <w:szCs w:val="24"/>
              </w:rPr>
            </w:pPr>
            <w:hyperlink r:id="rId25">
              <w:proofErr w:type="gramStart"/>
              <w:r w:rsidR="00B34B56">
                <w:rPr>
                  <w:rFonts w:ascii="Times New Roman" w:eastAsia="Times New Roman" w:hAnsi="Times New Roman" w:cs="Times New Roman"/>
                  <w:color w:val="1155CC"/>
                  <w:sz w:val="24"/>
                  <w:szCs w:val="24"/>
                  <w:u w:val="single"/>
                </w:rPr>
                <w:t>1860</w:t>
              </w:r>
              <w:proofErr w:type="gramEnd"/>
              <w:r w:rsidR="00B34B56">
                <w:rPr>
                  <w:rFonts w:ascii="Times New Roman" w:eastAsia="Times New Roman" w:hAnsi="Times New Roman" w:cs="Times New Roman"/>
                  <w:color w:val="1155CC"/>
                  <w:sz w:val="24"/>
                  <w:szCs w:val="24"/>
                  <w:u w:val="single"/>
                </w:rPr>
                <w:t xml:space="preserve"> Census Maps</w:t>
              </w:r>
            </w:hyperlink>
            <w:r w:rsidR="00B34B56">
              <w:rPr>
                <w:rFonts w:ascii="Times New Roman" w:eastAsia="Times New Roman" w:hAnsi="Times New Roman" w:cs="Times New Roman"/>
                <w:sz w:val="24"/>
                <w:szCs w:val="24"/>
              </w:rPr>
              <w:t xml:space="preserve"> Some questions to consider:  </w:t>
            </w:r>
            <w:r w:rsidR="00B34B56">
              <w:rPr>
                <w:rFonts w:ascii="Times New Roman" w:eastAsia="Times New Roman" w:hAnsi="Times New Roman" w:cs="Times New Roman"/>
                <w:i/>
                <w:sz w:val="24"/>
                <w:szCs w:val="24"/>
              </w:rPr>
              <w:t>What does this map show us about the division in the US in regards to slavery? Based on the maps, why do you think the South was so determined to keep their slaves? What was at stake for them?</w:t>
            </w: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i/>
                <w:sz w:val="24"/>
                <w:szCs w:val="24"/>
              </w:rPr>
            </w:pPr>
          </w:p>
        </w:tc>
        <w:tc>
          <w:tcPr>
            <w:tcW w:w="6480" w:type="dxa"/>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students could use a graphic organizer to compare the economies of the North and South while reading </w:t>
            </w:r>
            <w:hyperlink r:id="rId26">
              <w:r>
                <w:rPr>
                  <w:rFonts w:ascii="Times New Roman" w:eastAsia="Times New Roman" w:hAnsi="Times New Roman" w:cs="Times New Roman"/>
                  <w:color w:val="1155CC"/>
                  <w:sz w:val="24"/>
                  <w:szCs w:val="24"/>
                  <w:u w:val="single"/>
                </w:rPr>
                <w:t>Industry &amp; Economy During the Civil War</w:t>
              </w:r>
            </w:hyperlink>
            <w:r>
              <w:rPr>
                <w:rFonts w:ascii="Times New Roman" w:eastAsia="Times New Roman" w:hAnsi="Times New Roman" w:cs="Times New Roman"/>
                <w:sz w:val="24"/>
                <w:szCs w:val="24"/>
              </w:rPr>
              <w:t>. Any basic graphic organizer</w:t>
            </w:r>
            <w:proofErr w:type="gramStart"/>
            <w:r>
              <w:rPr>
                <w:rFonts w:ascii="Times New Roman" w:eastAsia="Times New Roman" w:hAnsi="Times New Roman" w:cs="Times New Roman"/>
                <w:sz w:val="24"/>
                <w:szCs w:val="24"/>
              </w:rPr>
              <w:t>,  such</w:t>
            </w:r>
            <w:proofErr w:type="gramEnd"/>
            <w:r>
              <w:rPr>
                <w:rFonts w:ascii="Times New Roman" w:eastAsia="Times New Roman" w:hAnsi="Times New Roman" w:cs="Times New Roman"/>
                <w:sz w:val="24"/>
                <w:szCs w:val="24"/>
              </w:rPr>
              <w:t xml:space="preserve"> as a Venn Diagram would work.  If you need some additional information about creating graphic organizers visit </w:t>
            </w:r>
            <w:hyperlink r:id="rId27">
              <w:r>
                <w:rPr>
                  <w:rFonts w:ascii="Times New Roman" w:eastAsia="Times New Roman" w:hAnsi="Times New Roman" w:cs="Times New Roman"/>
                  <w:color w:val="1155CC"/>
                  <w:sz w:val="24"/>
                  <w:szCs w:val="24"/>
                  <w:u w:val="single"/>
                </w:rPr>
                <w:t>teach-</w:t>
              </w:r>
              <w:proofErr w:type="spellStart"/>
              <w:r>
                <w:rPr>
                  <w:rFonts w:ascii="Times New Roman" w:eastAsia="Times New Roman" w:hAnsi="Times New Roman" w:cs="Times New Roman"/>
                  <w:color w:val="1155CC"/>
                  <w:sz w:val="24"/>
                  <w:szCs w:val="24"/>
                  <w:u w:val="single"/>
                </w:rPr>
                <w:t>nology</w:t>
              </w:r>
              <w:proofErr w:type="spellEnd"/>
            </w:hyperlink>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PBS site also has primary sources relating to a judge’s ruling against a white woman convicted of educa</w:t>
            </w:r>
            <w:r w:rsidR="00475068">
              <w:rPr>
                <w:rFonts w:ascii="Times New Roman" w:eastAsia="Times New Roman" w:hAnsi="Times New Roman" w:cs="Times New Roman"/>
                <w:sz w:val="24"/>
                <w:szCs w:val="24"/>
              </w:rPr>
              <w:t>ting black children and a Louisian</w:t>
            </w:r>
            <w:r>
              <w:rPr>
                <w:rFonts w:ascii="Times New Roman" w:eastAsia="Times New Roman" w:hAnsi="Times New Roman" w:cs="Times New Roman"/>
                <w:sz w:val="24"/>
                <w:szCs w:val="24"/>
              </w:rPr>
              <w:t xml:space="preserve">a doctor's explanation of two diseases he believes occur only in African Americans.  Each </w:t>
            </w:r>
            <w:proofErr w:type="gramStart"/>
            <w:r>
              <w:rPr>
                <w:rFonts w:ascii="Times New Roman" w:eastAsia="Times New Roman" w:hAnsi="Times New Roman" w:cs="Times New Roman"/>
                <w:sz w:val="24"/>
                <w:szCs w:val="24"/>
              </w:rPr>
              <w:t>could be used</w:t>
            </w:r>
            <w:proofErr w:type="gramEnd"/>
            <w:r>
              <w:rPr>
                <w:rFonts w:ascii="Times New Roman" w:eastAsia="Times New Roman" w:hAnsi="Times New Roman" w:cs="Times New Roman"/>
                <w:sz w:val="24"/>
                <w:szCs w:val="24"/>
              </w:rPr>
              <w:t xml:space="preserve"> as prompts for writing assignments or for class discussion.</w:t>
            </w:r>
          </w:p>
          <w:p w:rsidR="002A42CE" w:rsidRDefault="002A42CE">
            <w:pPr>
              <w:widowControl w:val="0"/>
              <w:spacing w:line="240" w:lineRule="auto"/>
              <w:rPr>
                <w:rFonts w:ascii="Times New Roman" w:eastAsia="Times New Roman" w:hAnsi="Times New Roman" w:cs="Times New Roman"/>
                <w:sz w:val="24"/>
                <w:szCs w:val="24"/>
                <w:highlight w:val="yellow"/>
              </w:rPr>
            </w:pPr>
          </w:p>
          <w:p w:rsidR="002A42CE" w:rsidRDefault="002A42CE">
            <w:pPr>
              <w:widowControl w:val="0"/>
              <w:spacing w:line="240" w:lineRule="auto"/>
              <w:rPr>
                <w:rFonts w:ascii="Times New Roman" w:eastAsia="Times New Roman" w:hAnsi="Times New Roman" w:cs="Times New Roman"/>
                <w:sz w:val="24"/>
                <w:szCs w:val="24"/>
                <w:highlight w:val="yellow"/>
              </w:rPr>
            </w:pPr>
          </w:p>
          <w:p w:rsidR="002A42CE" w:rsidRDefault="002A42CE">
            <w:pPr>
              <w:widowControl w:val="0"/>
              <w:spacing w:line="240" w:lineRule="auto"/>
              <w:rPr>
                <w:rFonts w:ascii="Times New Roman" w:eastAsia="Times New Roman" w:hAnsi="Times New Roman" w:cs="Times New Roman"/>
                <w:sz w:val="24"/>
                <w:szCs w:val="24"/>
                <w:highlight w:val="yellow"/>
              </w:rPr>
            </w:pPr>
          </w:p>
          <w:p w:rsidR="002A42CE" w:rsidRDefault="002A42CE">
            <w:pPr>
              <w:widowControl w:val="0"/>
              <w:spacing w:line="240" w:lineRule="auto"/>
              <w:rPr>
                <w:rFonts w:ascii="Times New Roman" w:eastAsia="Times New Roman" w:hAnsi="Times New Roman" w:cs="Times New Roman"/>
                <w:sz w:val="24"/>
                <w:szCs w:val="24"/>
                <w:highlight w:val="yellow"/>
              </w:rPr>
            </w:pPr>
          </w:p>
          <w:p w:rsidR="002A42CE" w:rsidRDefault="002A42CE">
            <w:pPr>
              <w:widowControl w:val="0"/>
              <w:spacing w:line="240" w:lineRule="auto"/>
              <w:rPr>
                <w:rFonts w:ascii="Times New Roman" w:eastAsia="Times New Roman" w:hAnsi="Times New Roman" w:cs="Times New Roman"/>
                <w:sz w:val="24"/>
                <w:szCs w:val="24"/>
                <w:highlight w:val="yellow"/>
              </w:rPr>
            </w:pPr>
          </w:p>
          <w:p w:rsidR="002A42CE" w:rsidRDefault="002A42CE">
            <w:pPr>
              <w:widowControl w:val="0"/>
              <w:spacing w:line="240" w:lineRule="auto"/>
              <w:rPr>
                <w:rFonts w:ascii="Times New Roman" w:eastAsia="Times New Roman" w:hAnsi="Times New Roman" w:cs="Times New Roman"/>
                <w:sz w:val="24"/>
                <w:szCs w:val="24"/>
                <w:highlight w:val="yellow"/>
              </w:rPr>
            </w:pPr>
          </w:p>
          <w:p w:rsidR="002A42CE" w:rsidRDefault="002A42CE">
            <w:pPr>
              <w:widowControl w:val="0"/>
              <w:spacing w:line="240" w:lineRule="auto"/>
              <w:rPr>
                <w:rFonts w:ascii="Times New Roman" w:eastAsia="Times New Roman" w:hAnsi="Times New Roman" w:cs="Times New Roman"/>
                <w:sz w:val="24"/>
                <w:szCs w:val="24"/>
                <w:highlight w:val="yellow"/>
              </w:rPr>
            </w:pPr>
          </w:p>
          <w:p w:rsidR="002A42CE" w:rsidRDefault="002A42CE">
            <w:pPr>
              <w:widowControl w:val="0"/>
              <w:spacing w:line="240" w:lineRule="auto"/>
              <w:rPr>
                <w:rFonts w:ascii="Times New Roman" w:eastAsia="Times New Roman" w:hAnsi="Times New Roman" w:cs="Times New Roman"/>
                <w:sz w:val="24"/>
                <w:szCs w:val="24"/>
                <w:highlight w:val="yellow"/>
              </w:rPr>
            </w:pPr>
          </w:p>
          <w:p w:rsidR="002A42CE" w:rsidRDefault="002A42CE">
            <w:pPr>
              <w:widowControl w:val="0"/>
              <w:spacing w:line="240" w:lineRule="auto"/>
              <w:rPr>
                <w:rFonts w:ascii="Times New Roman" w:eastAsia="Times New Roman" w:hAnsi="Times New Roman" w:cs="Times New Roman"/>
                <w:sz w:val="24"/>
                <w:szCs w:val="24"/>
                <w:highlight w:val="yellow"/>
              </w:rPr>
            </w:pPr>
          </w:p>
          <w:p w:rsidR="002A42CE" w:rsidRDefault="002A42CE">
            <w:pPr>
              <w:widowControl w:val="0"/>
              <w:spacing w:line="240" w:lineRule="auto"/>
              <w:rPr>
                <w:rFonts w:ascii="Times New Roman" w:eastAsia="Times New Roman" w:hAnsi="Times New Roman" w:cs="Times New Roman"/>
                <w:sz w:val="24"/>
                <w:szCs w:val="24"/>
                <w:highlight w:val="yellow"/>
              </w:rPr>
            </w:pPr>
          </w:p>
          <w:p w:rsidR="002A42CE" w:rsidRDefault="002A42CE">
            <w:pPr>
              <w:widowControl w:val="0"/>
              <w:spacing w:line="240" w:lineRule="auto"/>
              <w:rPr>
                <w:rFonts w:ascii="Times New Roman" w:eastAsia="Times New Roman" w:hAnsi="Times New Roman" w:cs="Times New Roman"/>
                <w:sz w:val="24"/>
                <w:szCs w:val="24"/>
                <w:highlight w:val="yellow"/>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Teachers could also take screenshots of the maps and print out color copies for students to analyze. </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analysis is essential for students to see the growing sectionalism and to provide some schema for the subsequent sequence for the next “I can” statement.</w:t>
            </w: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5239D6">
            <w:pPr>
              <w:widowControl w:val="0"/>
              <w:spacing w:line="240" w:lineRule="auto"/>
              <w:rPr>
                <w:rFonts w:ascii="Times New Roman" w:eastAsia="Times New Roman" w:hAnsi="Times New Roman" w:cs="Times New Roman"/>
                <w:sz w:val="24"/>
                <w:szCs w:val="24"/>
              </w:rPr>
            </w:pPr>
            <w:hyperlink r:id="rId28">
              <w:r w:rsidR="00B34B56">
                <w:rPr>
                  <w:rFonts w:ascii="Times New Roman" w:eastAsia="Times New Roman" w:hAnsi="Times New Roman" w:cs="Times New Roman"/>
                  <w:color w:val="1155CC"/>
                  <w:sz w:val="24"/>
                  <w:szCs w:val="24"/>
                  <w:u w:val="single"/>
                </w:rPr>
                <w:t>PBS Modern voices on Westward Expansion</w:t>
              </w:r>
            </w:hyperlink>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source is to </w:t>
            </w:r>
            <w:proofErr w:type="gramStart"/>
            <w:r>
              <w:rPr>
                <w:rFonts w:ascii="Times New Roman" w:eastAsia="Times New Roman" w:hAnsi="Times New Roman" w:cs="Times New Roman"/>
                <w:sz w:val="24"/>
                <w:szCs w:val="24"/>
              </w:rPr>
              <w:t>be used</w:t>
            </w:r>
            <w:proofErr w:type="gramEnd"/>
            <w:r>
              <w:rPr>
                <w:rFonts w:ascii="Times New Roman" w:eastAsia="Times New Roman" w:hAnsi="Times New Roman" w:cs="Times New Roman"/>
                <w:sz w:val="24"/>
                <w:szCs w:val="24"/>
              </w:rPr>
              <w:t xml:space="preserve"> as a reference for students to read a modern-day expert’s “take” on western expansion. Students will read the article and create a Say, Mean, Matter to explore the connection between westward expansion and the sectionalism that led to secession and the Civil War.</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teacher needs some additional information about Say, Mean, Matter, visit </w:t>
            </w:r>
            <w:hyperlink r:id="rId29">
              <w:r>
                <w:rPr>
                  <w:rFonts w:ascii="Times New Roman" w:eastAsia="Times New Roman" w:hAnsi="Times New Roman" w:cs="Times New Roman"/>
                  <w:color w:val="1155CC"/>
                  <w:sz w:val="24"/>
                  <w:szCs w:val="24"/>
                  <w:u w:val="single"/>
                </w:rPr>
                <w:t>Literacy Strategies</w:t>
              </w:r>
            </w:hyperlink>
            <w:r>
              <w:rPr>
                <w:rFonts w:ascii="Times New Roman" w:eastAsia="Times New Roman" w:hAnsi="Times New Roman" w:cs="Times New Roman"/>
                <w:sz w:val="24"/>
                <w:szCs w:val="24"/>
              </w:rPr>
              <w:t>.</w:t>
            </w:r>
          </w:p>
        </w:tc>
      </w:tr>
      <w:tr w:rsidR="002A42CE">
        <w:tc>
          <w:tcPr>
            <w:tcW w:w="6480" w:type="dxa"/>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also view the </w:t>
            </w:r>
            <w:hyperlink r:id="rId30">
              <w:r>
                <w:rPr>
                  <w:rFonts w:ascii="Times New Roman" w:eastAsia="Times New Roman" w:hAnsi="Times New Roman" w:cs="Times New Roman"/>
                  <w:color w:val="1155CC"/>
                  <w:sz w:val="24"/>
                  <w:szCs w:val="24"/>
                  <w:u w:val="single"/>
                </w:rPr>
                <w:t xml:space="preserve">1860 census </w:t>
              </w:r>
            </w:hyperlink>
            <w:hyperlink r:id="rId31">
              <w:r>
                <w:rPr>
                  <w:rFonts w:ascii="Times New Roman" w:eastAsia="Times New Roman" w:hAnsi="Times New Roman" w:cs="Times New Roman"/>
                  <w:color w:val="1155CC"/>
                  <w:sz w:val="24"/>
                  <w:szCs w:val="24"/>
                  <w:u w:val="single"/>
                </w:rPr>
                <w:t>map</w:t>
              </w:r>
            </w:hyperlink>
            <w:r>
              <w:rPr>
                <w:rFonts w:ascii="Times New Roman" w:eastAsia="Times New Roman" w:hAnsi="Times New Roman" w:cs="Times New Roman"/>
                <w:sz w:val="24"/>
                <w:szCs w:val="24"/>
              </w:rPr>
              <w:t xml:space="preserve"> to determine where the concentration of slaves was the heaviest and how this</w:t>
            </w:r>
            <w:r w:rsidR="009A0E97">
              <w:rPr>
                <w:rFonts w:ascii="Times New Roman" w:eastAsia="Times New Roman" w:hAnsi="Times New Roman" w:cs="Times New Roman"/>
                <w:sz w:val="24"/>
                <w:szCs w:val="24"/>
              </w:rPr>
              <w:t xml:space="preserve"> may have </w:t>
            </w:r>
            <w:proofErr w:type="gramStart"/>
            <w:r w:rsidR="009A0E97">
              <w:rPr>
                <w:rFonts w:ascii="Times New Roman" w:eastAsia="Times New Roman" w:hAnsi="Times New Roman" w:cs="Times New Roman"/>
                <w:sz w:val="24"/>
                <w:szCs w:val="24"/>
              </w:rPr>
              <w:t>impacted</w:t>
            </w:r>
            <w:proofErr w:type="gramEnd"/>
            <w:r w:rsidR="009A0E97">
              <w:rPr>
                <w:rFonts w:ascii="Times New Roman" w:eastAsia="Times New Roman" w:hAnsi="Times New Roman" w:cs="Times New Roman"/>
                <w:sz w:val="24"/>
                <w:szCs w:val="24"/>
              </w:rPr>
              <w:t xml:space="preserve"> those states</w:t>
            </w:r>
            <w:r>
              <w:rPr>
                <w:rFonts w:ascii="Times New Roman" w:eastAsia="Times New Roman" w:hAnsi="Times New Roman" w:cs="Times New Roman"/>
                <w:sz w:val="24"/>
                <w:szCs w:val="24"/>
              </w:rPr>
              <w:t xml:space="preserve"> governments</w:t>
            </w:r>
            <w:r w:rsidR="009A0E9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decisions in regards to the slavery debate.  (The key towards the bottom of the map has the slave/white population written out as well).  </w:t>
            </w:r>
          </w:p>
        </w:tc>
        <w:tc>
          <w:tcPr>
            <w:tcW w:w="6480" w:type="dxa"/>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Potential questions to pose for the students could </w:t>
            </w:r>
            <w:proofErr w:type="gramStart"/>
            <w:r>
              <w:rPr>
                <w:rFonts w:ascii="Times New Roman" w:eastAsia="Times New Roman" w:hAnsi="Times New Roman" w:cs="Times New Roman"/>
                <w:sz w:val="24"/>
                <w:szCs w:val="24"/>
              </w:rPr>
              <w:t>be:</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What does the slave population in the Southern states tell us about the economy of the Southern states? How might this affect their political decisions?</w:t>
            </w:r>
          </w:p>
        </w:tc>
      </w:tr>
      <w:tr w:rsidR="002A42CE">
        <w:trPr>
          <w:trHeight w:val="440"/>
        </w:trPr>
        <w:tc>
          <w:tcPr>
            <w:tcW w:w="12960" w:type="dxa"/>
            <w:gridSpan w:val="2"/>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explain the political conflicts leading to the Civil War.</w:t>
            </w:r>
          </w:p>
        </w:tc>
      </w:tr>
      <w:tr w:rsidR="002A42CE">
        <w:tc>
          <w:tcPr>
            <w:tcW w:w="6480" w:type="dxa"/>
            <w:shd w:val="clear" w:color="auto" w:fill="auto"/>
            <w:tcMar>
              <w:top w:w="100" w:type="dxa"/>
              <w:left w:w="100" w:type="dxa"/>
              <w:bottom w:w="100" w:type="dxa"/>
              <w:right w:w="100" w:type="dxa"/>
            </w:tcMar>
          </w:tcPr>
          <w:p w:rsidR="002A42CE" w:rsidRDefault="00B34B56">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Regional Differences</w:t>
            </w:r>
          </w:p>
          <w:p w:rsidR="002A42CE" w:rsidRDefault="00B34B5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will lead students through this National Endowment for the Humanities lesson </w:t>
            </w:r>
            <w:hyperlink r:id="rId32">
              <w:r>
                <w:rPr>
                  <w:rFonts w:ascii="Times New Roman" w:eastAsia="Times New Roman" w:hAnsi="Times New Roman" w:cs="Times New Roman"/>
                  <w:color w:val="1155CC"/>
                  <w:sz w:val="24"/>
                  <w:szCs w:val="24"/>
                  <w:u w:val="single"/>
                </w:rPr>
                <w:t>Life in North and South 1847-1861</w:t>
              </w:r>
            </w:hyperlink>
            <w:r>
              <w:rPr>
                <w:rFonts w:ascii="Times New Roman" w:eastAsia="Times New Roman" w:hAnsi="Times New Roman" w:cs="Times New Roman"/>
                <w:sz w:val="24"/>
                <w:szCs w:val="24"/>
              </w:rPr>
              <w:t xml:space="preserve"> to </w:t>
            </w:r>
            <w:r>
              <w:rPr>
                <w:rFonts w:ascii="Times New Roman" w:eastAsia="Times New Roman" w:hAnsi="Times New Roman" w:cs="Times New Roman"/>
                <w:sz w:val="24"/>
                <w:szCs w:val="24"/>
              </w:rPr>
              <w:lastRenderedPageBreak/>
              <w:t xml:space="preserve">explore the fundamental differences between the two regions. </w:t>
            </w:r>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2A42CE" w:rsidRDefault="009A0E9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w:t>
            </w:r>
            <w:hyperlink r:id="rId33">
              <w:r w:rsidR="00B34B56">
                <w:rPr>
                  <w:rFonts w:ascii="Times New Roman" w:eastAsia="Times New Roman" w:hAnsi="Times New Roman" w:cs="Times New Roman"/>
                  <w:color w:val="1155CC"/>
                  <w:sz w:val="24"/>
                  <w:szCs w:val="24"/>
                  <w:u w:val="single"/>
                </w:rPr>
                <w:t>Lesson 1:  Factory vs. Plantation</w:t>
              </w:r>
            </w:hyperlink>
            <w:r w:rsidR="00B34B56">
              <w:rPr>
                <w:rFonts w:ascii="Times New Roman" w:eastAsia="Times New Roman" w:hAnsi="Times New Roman" w:cs="Times New Roman"/>
                <w:sz w:val="24"/>
                <w:szCs w:val="24"/>
              </w:rPr>
              <w:t xml:space="preserve"> to explore the regional differences associated with slavery and industrialization.</w:t>
            </w:r>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2A42CE" w:rsidRDefault="009A0E9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w:t>
            </w:r>
            <w:hyperlink r:id="rId34">
              <w:r w:rsidR="00B34B56">
                <w:rPr>
                  <w:rFonts w:ascii="Times New Roman" w:eastAsia="Times New Roman" w:hAnsi="Times New Roman" w:cs="Times New Roman"/>
                  <w:color w:val="1155CC"/>
                  <w:sz w:val="24"/>
                  <w:szCs w:val="24"/>
                  <w:u w:val="single"/>
                </w:rPr>
                <w:t>Lesson 2:  People and Places in North and South</w:t>
              </w:r>
            </w:hyperlink>
            <w:r w:rsidR="00B34B56">
              <w:rPr>
                <w:rFonts w:ascii="Times New Roman" w:eastAsia="Times New Roman" w:hAnsi="Times New Roman" w:cs="Times New Roman"/>
                <w:sz w:val="24"/>
                <w:szCs w:val="24"/>
              </w:rPr>
              <w:t xml:space="preserve"> to investigate the disagreements that stemmed from these differences.</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Conflict and Compromise Rotations:</w:t>
            </w:r>
            <w:r>
              <w:rPr>
                <w:rFonts w:ascii="Times New Roman" w:eastAsia="Times New Roman" w:hAnsi="Times New Roman" w:cs="Times New Roman"/>
                <w:sz w:val="24"/>
                <w:szCs w:val="24"/>
              </w:rPr>
              <w:t xml:space="preserve">  The teacher will divide students into five groups. Each group will focus on a specific </w:t>
            </w:r>
            <w:r w:rsidR="009A0E97">
              <w:rPr>
                <w:rFonts w:ascii="Times New Roman" w:eastAsia="Times New Roman" w:hAnsi="Times New Roman" w:cs="Times New Roman"/>
                <w:sz w:val="24"/>
                <w:szCs w:val="24"/>
              </w:rPr>
              <w:t xml:space="preserve">conflict/compromise. </w:t>
            </w:r>
            <w:r>
              <w:rPr>
                <w:rFonts w:ascii="Times New Roman" w:eastAsia="Times New Roman" w:hAnsi="Times New Roman" w:cs="Times New Roman"/>
                <w:sz w:val="24"/>
                <w:szCs w:val="24"/>
              </w:rPr>
              <w:t>Groups will view the video clips and complete a table describing the conflicts (the Nullification Crisis, the Missouri Compromise, the Kansas Nebraska Act, the Compromise of 1850, and the Election of 1860) as well as their political, economic, social and/or cultural ramifications.  Students will then complete a writing prompt arguing which conflict they believed caused the most controversy and how they would have compromised differently.</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Informative Video Clips:</w:t>
            </w:r>
          </w:p>
          <w:p w:rsidR="002A42CE" w:rsidRDefault="005239D6">
            <w:pPr>
              <w:widowControl w:val="0"/>
              <w:spacing w:line="240" w:lineRule="auto"/>
              <w:rPr>
                <w:rFonts w:ascii="Times New Roman" w:eastAsia="Times New Roman" w:hAnsi="Times New Roman" w:cs="Times New Roman"/>
                <w:sz w:val="24"/>
                <w:szCs w:val="24"/>
              </w:rPr>
            </w:pPr>
            <w:hyperlink r:id="rId35">
              <w:r w:rsidR="00B34B56">
                <w:rPr>
                  <w:rFonts w:ascii="Times New Roman" w:eastAsia="Times New Roman" w:hAnsi="Times New Roman" w:cs="Times New Roman"/>
                  <w:color w:val="1155CC"/>
                  <w:sz w:val="24"/>
                  <w:szCs w:val="24"/>
                  <w:u w:val="single"/>
                </w:rPr>
                <w:t>Nullification Crisis</w:t>
              </w:r>
            </w:hyperlink>
          </w:p>
          <w:p w:rsidR="002A42CE" w:rsidRDefault="005239D6">
            <w:pPr>
              <w:widowControl w:val="0"/>
              <w:spacing w:line="240" w:lineRule="auto"/>
              <w:rPr>
                <w:rFonts w:ascii="Times New Roman" w:eastAsia="Times New Roman" w:hAnsi="Times New Roman" w:cs="Times New Roman"/>
                <w:sz w:val="24"/>
                <w:szCs w:val="24"/>
              </w:rPr>
            </w:pPr>
            <w:hyperlink r:id="rId36">
              <w:r w:rsidR="00B34B56">
                <w:rPr>
                  <w:rFonts w:ascii="Times New Roman" w:eastAsia="Times New Roman" w:hAnsi="Times New Roman" w:cs="Times New Roman"/>
                  <w:color w:val="1155CC"/>
                  <w:sz w:val="24"/>
                  <w:szCs w:val="24"/>
                  <w:u w:val="single"/>
                </w:rPr>
                <w:t>Missouri Compromise</w:t>
              </w:r>
            </w:hyperlink>
          </w:p>
          <w:p w:rsidR="002A42CE" w:rsidRDefault="005239D6">
            <w:pPr>
              <w:widowControl w:val="0"/>
              <w:spacing w:line="240" w:lineRule="auto"/>
              <w:rPr>
                <w:rFonts w:ascii="Times New Roman" w:eastAsia="Times New Roman" w:hAnsi="Times New Roman" w:cs="Times New Roman"/>
                <w:sz w:val="24"/>
                <w:szCs w:val="24"/>
              </w:rPr>
            </w:pPr>
            <w:hyperlink r:id="rId37">
              <w:r w:rsidR="00B34B56">
                <w:rPr>
                  <w:rFonts w:ascii="Times New Roman" w:eastAsia="Times New Roman" w:hAnsi="Times New Roman" w:cs="Times New Roman"/>
                  <w:color w:val="1155CC"/>
                  <w:sz w:val="24"/>
                  <w:szCs w:val="24"/>
                  <w:u w:val="single"/>
                </w:rPr>
                <w:t>Kansas Nebraska Act</w:t>
              </w:r>
            </w:hyperlink>
          </w:p>
          <w:p w:rsidR="002A42CE" w:rsidRDefault="005239D6">
            <w:pPr>
              <w:widowControl w:val="0"/>
              <w:spacing w:line="240" w:lineRule="auto"/>
              <w:rPr>
                <w:rFonts w:ascii="Times New Roman" w:eastAsia="Times New Roman" w:hAnsi="Times New Roman" w:cs="Times New Roman"/>
                <w:sz w:val="24"/>
                <w:szCs w:val="24"/>
              </w:rPr>
            </w:pPr>
            <w:hyperlink r:id="rId38">
              <w:r w:rsidR="00B34B56">
                <w:rPr>
                  <w:rFonts w:ascii="Times New Roman" w:eastAsia="Times New Roman" w:hAnsi="Times New Roman" w:cs="Times New Roman"/>
                  <w:color w:val="1155CC"/>
                  <w:sz w:val="24"/>
                  <w:szCs w:val="24"/>
                  <w:u w:val="single"/>
                </w:rPr>
                <w:t>Compromise of 1850</w:t>
              </w:r>
            </w:hyperlink>
          </w:p>
          <w:p w:rsidR="002A42CE" w:rsidRDefault="005239D6">
            <w:pPr>
              <w:widowControl w:val="0"/>
              <w:spacing w:line="240" w:lineRule="auto"/>
              <w:rPr>
                <w:rFonts w:ascii="Times New Roman" w:eastAsia="Times New Roman" w:hAnsi="Times New Roman" w:cs="Times New Roman"/>
                <w:sz w:val="24"/>
                <w:szCs w:val="24"/>
              </w:rPr>
            </w:pPr>
            <w:hyperlink r:id="rId39">
              <w:r w:rsidR="00B34B56">
                <w:rPr>
                  <w:rFonts w:ascii="Times New Roman" w:eastAsia="Times New Roman" w:hAnsi="Times New Roman" w:cs="Times New Roman"/>
                  <w:color w:val="1155CC"/>
                  <w:sz w:val="24"/>
                  <w:szCs w:val="24"/>
                  <w:u w:val="single"/>
                </w:rPr>
                <w:t>Election of 1860 &amp; Secession</w:t>
              </w:r>
            </w:hyperlink>
          </w:p>
          <w:p w:rsidR="002A42CE" w:rsidRDefault="002A42CE">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analyze the political conflicts and compromises during this era by examining the conflicts leading to the Civil War, determining the ramifications of those conflicts, and </w:t>
            </w:r>
            <w:r>
              <w:rPr>
                <w:rFonts w:ascii="Times New Roman" w:eastAsia="Times New Roman" w:hAnsi="Times New Roman" w:cs="Times New Roman"/>
                <w:sz w:val="24"/>
                <w:szCs w:val="24"/>
              </w:rPr>
              <w:lastRenderedPageBreak/>
              <w:t xml:space="preserve">describing how they would have compromised had they been in power at the time. </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hyperlink r:id="rId40">
              <w:r>
                <w:rPr>
                  <w:rFonts w:ascii="Times New Roman" w:eastAsia="Times New Roman" w:hAnsi="Times New Roman" w:cs="Times New Roman"/>
                  <w:color w:val="1155CC"/>
                  <w:sz w:val="24"/>
                  <w:szCs w:val="24"/>
                  <w:u w:val="single"/>
                </w:rPr>
                <w:t>National Endowment for the Humanities lesson</w:t>
              </w:r>
            </w:hyperlink>
            <w:r>
              <w:rPr>
                <w:rFonts w:ascii="Times New Roman" w:eastAsia="Times New Roman" w:hAnsi="Times New Roman" w:cs="Times New Roman"/>
                <w:sz w:val="24"/>
                <w:szCs w:val="24"/>
              </w:rPr>
              <w:t xml:space="preserve"> also has lessons applicable to the debate on slavery and women</w:t>
            </w:r>
            <w:r w:rsidR="0047506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lives before the Civil War. </w:t>
            </w: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Video clips </w:t>
            </w:r>
            <w:proofErr w:type="gramStart"/>
            <w:r>
              <w:rPr>
                <w:rFonts w:ascii="Times New Roman" w:eastAsia="Times New Roman" w:hAnsi="Times New Roman" w:cs="Times New Roman"/>
                <w:sz w:val="24"/>
                <w:szCs w:val="24"/>
              </w:rPr>
              <w:t>can be used</w:t>
            </w:r>
            <w:proofErr w:type="gramEnd"/>
            <w:r>
              <w:rPr>
                <w:rFonts w:ascii="Times New Roman" w:eastAsia="Times New Roman" w:hAnsi="Times New Roman" w:cs="Times New Roman"/>
                <w:sz w:val="24"/>
                <w:szCs w:val="24"/>
              </w:rPr>
              <w:t xml:space="preserve"> as prompts for questions or as a source for students to track the progression of events - a detailed sequencing assignment is another option. </w:t>
            </w:r>
          </w:p>
          <w:p w:rsidR="002A42CE" w:rsidRDefault="002A42CE">
            <w:pPr>
              <w:widowControl w:val="0"/>
              <w:spacing w:line="240" w:lineRule="auto"/>
              <w:rPr>
                <w:rFonts w:ascii="Times New Roman" w:eastAsia="Times New Roman" w:hAnsi="Times New Roman" w:cs="Times New Roman"/>
                <w:b/>
                <w:i/>
                <w:sz w:val="24"/>
                <w:szCs w:val="24"/>
              </w:rPr>
            </w:pPr>
          </w:p>
          <w:p w:rsidR="002A42CE" w:rsidRDefault="002A42CE">
            <w:pPr>
              <w:widowControl w:val="0"/>
              <w:spacing w:line="240" w:lineRule="auto"/>
              <w:rPr>
                <w:rFonts w:ascii="Times New Roman" w:eastAsia="Times New Roman" w:hAnsi="Times New Roman" w:cs="Times New Roman"/>
                <w:b/>
                <w:i/>
                <w:sz w:val="24"/>
                <w:szCs w:val="24"/>
              </w:rPr>
            </w:pPr>
          </w:p>
          <w:p w:rsidR="002A42CE" w:rsidRDefault="002A42CE">
            <w:pPr>
              <w:widowControl w:val="0"/>
              <w:spacing w:line="240" w:lineRule="auto"/>
              <w:rPr>
                <w:rFonts w:ascii="Times New Roman" w:eastAsia="Times New Roman" w:hAnsi="Times New Roman" w:cs="Times New Roman"/>
                <w:b/>
                <w:i/>
                <w:sz w:val="24"/>
                <w:szCs w:val="24"/>
              </w:rPr>
            </w:pPr>
          </w:p>
          <w:p w:rsidR="002A42CE" w:rsidRDefault="005239D6">
            <w:pPr>
              <w:widowControl w:val="0"/>
              <w:spacing w:line="240" w:lineRule="auto"/>
              <w:rPr>
                <w:rFonts w:ascii="Times New Roman" w:eastAsia="Times New Roman" w:hAnsi="Times New Roman" w:cs="Times New Roman"/>
                <w:i/>
                <w:sz w:val="24"/>
                <w:szCs w:val="24"/>
              </w:rPr>
            </w:pPr>
            <w:hyperlink r:id="rId41">
              <w:r w:rsidR="006E048D">
                <w:rPr>
                  <w:rFonts w:ascii="Times New Roman" w:eastAsia="Times New Roman" w:hAnsi="Times New Roman" w:cs="Times New Roman"/>
                  <w:color w:val="1155CC"/>
                  <w:sz w:val="24"/>
                  <w:szCs w:val="24"/>
                  <w:u w:val="single"/>
                </w:rPr>
                <w:t>SC Department</w:t>
              </w:r>
              <w:r w:rsidR="00B34B56">
                <w:rPr>
                  <w:rFonts w:ascii="Times New Roman" w:eastAsia="Times New Roman" w:hAnsi="Times New Roman" w:cs="Times New Roman"/>
                  <w:color w:val="1155CC"/>
                  <w:sz w:val="24"/>
                  <w:szCs w:val="24"/>
                  <w:u w:val="single"/>
                </w:rPr>
                <w:t xml:space="preserve"> of Education:  Western Expansion</w:t>
              </w:r>
            </w:hyperlink>
            <w:hyperlink r:id="rId42">
              <w:r w:rsidR="00B34B56">
                <w:rPr>
                  <w:rFonts w:ascii="Times New Roman" w:eastAsia="Times New Roman" w:hAnsi="Times New Roman" w:cs="Times New Roman"/>
                  <w:color w:val="1155CC"/>
                  <w:sz w:val="24"/>
                  <w:szCs w:val="24"/>
                  <w:u w:val="single"/>
                </w:rPr>
                <w:t xml:space="preserve"> </w:t>
              </w:r>
            </w:hyperlink>
            <w:hyperlink r:id="rId43">
              <w:r w:rsidR="00B34B56">
                <w:rPr>
                  <w:rFonts w:ascii="Times New Roman" w:eastAsia="Times New Roman" w:hAnsi="Times New Roman" w:cs="Times New Roman"/>
                  <w:color w:val="1155CC"/>
                  <w:sz w:val="24"/>
                  <w:szCs w:val="24"/>
                  <w:u w:val="single"/>
                </w:rPr>
                <w:t>resources</w:t>
              </w:r>
            </w:hyperlink>
            <w:r w:rsidR="00B34B56">
              <w:rPr>
                <w:rFonts w:ascii="Times New Roman" w:eastAsia="Times New Roman" w:hAnsi="Times New Roman" w:cs="Times New Roman"/>
                <w:sz w:val="24"/>
                <w:szCs w:val="24"/>
              </w:rPr>
              <w:t xml:space="preserve"> This is a DBQ created for the South Carolina Department of Education. There are several maps that could be used for the </w:t>
            </w:r>
            <w:r w:rsidR="00B34B56">
              <w:rPr>
                <w:rFonts w:ascii="Times New Roman" w:eastAsia="Times New Roman" w:hAnsi="Times New Roman" w:cs="Times New Roman"/>
                <w:sz w:val="24"/>
                <w:szCs w:val="24"/>
              </w:rPr>
              <w:lastRenderedPageBreak/>
              <w:t>rotations assignment - specifically included are maps (with background information and questions) on the Kansas Nebraska Act, the Compromise of 1850, and the Missouri Compromise.</w:t>
            </w:r>
          </w:p>
        </w:tc>
      </w:tr>
      <w:tr w:rsidR="002A42CE">
        <w:trPr>
          <w:trHeight w:val="440"/>
        </w:trPr>
        <w:tc>
          <w:tcPr>
            <w:tcW w:w="12960" w:type="dxa"/>
            <w:gridSpan w:val="2"/>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identify the social consequences of slavery.</w:t>
            </w:r>
          </w:p>
        </w:tc>
      </w:tr>
      <w:tr w:rsidR="002A42CE">
        <w:tc>
          <w:tcPr>
            <w:tcW w:w="6480" w:type="dxa"/>
            <w:shd w:val="clear" w:color="auto" w:fill="auto"/>
            <w:tcMar>
              <w:top w:w="100" w:type="dxa"/>
              <w:left w:w="100" w:type="dxa"/>
              <w:bottom w:w="100" w:type="dxa"/>
              <w:right w:w="100" w:type="dxa"/>
            </w:tcMar>
          </w:tcPr>
          <w:p w:rsidR="00A51139" w:rsidRDefault="00B34B56" w:rsidP="00A511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analyze primary source documents written by John C. Calhoun and Sara Grimke.  Students will compare the outlooks of each influential individual</w:t>
            </w:r>
            <w:r w:rsidR="00A51139">
              <w:rPr>
                <w:rFonts w:ascii="Times New Roman" w:eastAsia="Times New Roman" w:hAnsi="Times New Roman" w:cs="Times New Roman"/>
                <w:sz w:val="24"/>
                <w:szCs w:val="24"/>
              </w:rPr>
              <w:t xml:space="preserve">. </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the class will create an abolitionist timeline. </w:t>
            </w:r>
            <w:hyperlink r:id="rId44">
              <w:r>
                <w:rPr>
                  <w:rFonts w:ascii="Times New Roman" w:eastAsia="Times New Roman" w:hAnsi="Times New Roman" w:cs="Times New Roman"/>
                  <w:color w:val="1155CC"/>
                  <w:sz w:val="24"/>
                  <w:szCs w:val="24"/>
                  <w:u w:val="single"/>
                </w:rPr>
                <w:t>Timeline of the Abolitionist movement</w:t>
              </w:r>
            </w:hyperlink>
            <w:r>
              <w:rPr>
                <w:rFonts w:ascii="Times New Roman" w:eastAsia="Times New Roman" w:hAnsi="Times New Roman" w:cs="Times New Roman"/>
                <w:sz w:val="24"/>
                <w:szCs w:val="24"/>
              </w:rPr>
              <w:t>.  Teachers will pair up students and assign them 2-4 events on the timeline.  Their job is to “become the experts” of those events and research the 5 W’s (Who, what, where, when, why) of the event and create a portion of the timeline including the 5 W’s and an illustration depicting the event.  Students will then compile their information and create a class timeline of the abolitionist movement.</w:t>
            </w:r>
          </w:p>
          <w:p w:rsidR="002A42CE" w:rsidRDefault="002A42CE">
            <w:pPr>
              <w:widowControl w:val="0"/>
              <w:spacing w:line="240" w:lineRule="auto"/>
              <w:rPr>
                <w:rFonts w:ascii="Times New Roman" w:eastAsia="Times New Roman" w:hAnsi="Times New Roman" w:cs="Times New Roman"/>
                <w:i/>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important topic is the understanding how enslaved people attempted to escape this system.  A way to examine this is by having students analyze runaway slave notices.  The students will analyze several notices to see what commonalities the students can find and what certain physical characteristics might reveal about life for that enslaved person. For example, if the African American </w:t>
            </w:r>
            <w:proofErr w:type="gramStart"/>
            <w:r>
              <w:rPr>
                <w:rFonts w:ascii="Times New Roman" w:eastAsia="Times New Roman" w:hAnsi="Times New Roman" w:cs="Times New Roman"/>
                <w:sz w:val="24"/>
                <w:szCs w:val="24"/>
              </w:rPr>
              <w:t>is described</w:t>
            </w:r>
            <w:proofErr w:type="gramEnd"/>
            <w:r>
              <w:rPr>
                <w:rFonts w:ascii="Times New Roman" w:eastAsia="Times New Roman" w:hAnsi="Times New Roman" w:cs="Times New Roman"/>
                <w:sz w:val="24"/>
                <w:szCs w:val="24"/>
              </w:rPr>
              <w:t xml:space="preserve"> as a mulatto or is missing front teeth, what do those things tell us about the life of that particular enslaved person?  Why might they have risked running away? Students will then chart the whereabouts of the slave notice on a map and use it to make inferences about the notices </w:t>
            </w:r>
            <w:r>
              <w:rPr>
                <w:rFonts w:ascii="Times New Roman" w:eastAsia="Times New Roman" w:hAnsi="Times New Roman" w:cs="Times New Roman"/>
                <w:sz w:val="24"/>
                <w:szCs w:val="24"/>
              </w:rPr>
              <w:lastRenderedPageBreak/>
              <w:t xml:space="preserve">in regards to increased sectionalism. Students should also connect this whole concept of runaway slaves back to the idea of the natural rights that </w:t>
            </w:r>
            <w:proofErr w:type="gramStart"/>
            <w:r>
              <w:rPr>
                <w:rFonts w:ascii="Times New Roman" w:eastAsia="Times New Roman" w:hAnsi="Times New Roman" w:cs="Times New Roman"/>
                <w:sz w:val="24"/>
                <w:szCs w:val="24"/>
              </w:rPr>
              <w:t>were denied</w:t>
            </w:r>
            <w:proofErr w:type="gramEnd"/>
            <w:r>
              <w:rPr>
                <w:rFonts w:ascii="Times New Roman" w:eastAsia="Times New Roman" w:hAnsi="Times New Roman" w:cs="Times New Roman"/>
                <w:sz w:val="24"/>
                <w:szCs w:val="24"/>
              </w:rPr>
              <w:t xml:space="preserve"> to the enslaved.   </w:t>
            </w:r>
          </w:p>
          <w:p w:rsidR="002A42CE" w:rsidRPr="00A51139" w:rsidRDefault="005239D6">
            <w:pPr>
              <w:widowControl w:val="0"/>
              <w:spacing w:line="240" w:lineRule="auto"/>
              <w:rPr>
                <w:rFonts w:ascii="Times New Roman" w:eastAsia="Times New Roman" w:hAnsi="Times New Roman" w:cs="Times New Roman"/>
                <w:sz w:val="24"/>
                <w:szCs w:val="24"/>
              </w:rPr>
            </w:pPr>
            <w:hyperlink r:id="rId45">
              <w:r w:rsidR="00B34B56">
                <w:rPr>
                  <w:rFonts w:ascii="Times New Roman" w:eastAsia="Times New Roman" w:hAnsi="Times New Roman" w:cs="Times New Roman"/>
                  <w:color w:val="1155CC"/>
                  <w:sz w:val="24"/>
                  <w:szCs w:val="24"/>
                  <w:u w:val="single"/>
                </w:rPr>
                <w:t>Runaway slave advertisements</w:t>
              </w:r>
            </w:hyperlink>
          </w:p>
        </w:tc>
        <w:tc>
          <w:tcPr>
            <w:tcW w:w="6480" w:type="dxa"/>
            <w:shd w:val="clear" w:color="auto" w:fill="auto"/>
            <w:tcMar>
              <w:top w:w="100" w:type="dxa"/>
              <w:left w:w="100" w:type="dxa"/>
              <w:bottom w:w="100" w:type="dxa"/>
              <w:right w:w="100" w:type="dxa"/>
            </w:tcMar>
          </w:tcPr>
          <w:p w:rsidR="002A42CE" w:rsidRDefault="00A5113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An excellent site providing teachers with</w:t>
            </w:r>
            <w:r w:rsidR="00B34B56">
              <w:rPr>
                <w:rFonts w:ascii="Times New Roman" w:eastAsia="Times New Roman" w:hAnsi="Times New Roman" w:cs="Times New Roman"/>
                <w:sz w:val="24"/>
                <w:szCs w:val="24"/>
              </w:rPr>
              <w:t xml:space="preserve"> suggestions for t</w:t>
            </w:r>
            <w:r>
              <w:rPr>
                <w:rFonts w:ascii="Times New Roman" w:eastAsia="Times New Roman" w:hAnsi="Times New Roman" w:cs="Times New Roman"/>
                <w:sz w:val="24"/>
                <w:szCs w:val="24"/>
              </w:rPr>
              <w:t xml:space="preserve">eaching slavery specifically is </w:t>
            </w:r>
            <w:hyperlink r:id="rId46">
              <w:r w:rsidR="00B34B56">
                <w:rPr>
                  <w:rFonts w:ascii="Times New Roman" w:eastAsia="Times New Roman" w:hAnsi="Times New Roman" w:cs="Times New Roman"/>
                  <w:color w:val="1155CC"/>
                  <w:sz w:val="24"/>
                  <w:szCs w:val="24"/>
                  <w:u w:val="single"/>
                </w:rPr>
                <w:t>Teaching Hard History: American Slavery</w:t>
              </w:r>
            </w:hyperlink>
            <w:r w:rsidR="00B34B56">
              <w:rPr>
                <w:rFonts w:ascii="Times New Roman" w:eastAsia="Times New Roman" w:hAnsi="Times New Roman" w:cs="Times New Roman"/>
                <w:sz w:val="24"/>
                <w:szCs w:val="24"/>
              </w:rPr>
              <w:t>.</w:t>
            </w: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5239D6">
            <w:pPr>
              <w:widowControl w:val="0"/>
              <w:spacing w:line="240" w:lineRule="auto"/>
              <w:rPr>
                <w:rFonts w:ascii="Times New Roman" w:eastAsia="Times New Roman" w:hAnsi="Times New Roman" w:cs="Times New Roman"/>
                <w:sz w:val="24"/>
                <w:szCs w:val="24"/>
              </w:rPr>
            </w:pPr>
            <w:hyperlink r:id="rId47">
              <w:r w:rsidR="00B34B56">
                <w:rPr>
                  <w:rFonts w:ascii="Times New Roman" w:eastAsia="Times New Roman" w:hAnsi="Times New Roman" w:cs="Times New Roman"/>
                  <w:color w:val="1155CC"/>
                  <w:sz w:val="24"/>
                  <w:szCs w:val="24"/>
                  <w:u w:val="single"/>
                </w:rPr>
                <w:t>South Carolina Slave Narrative</w:t>
              </w:r>
            </w:hyperlink>
            <w:r w:rsidR="00B34B56">
              <w:rPr>
                <w:rFonts w:ascii="Times New Roman" w:eastAsia="Times New Roman" w:hAnsi="Times New Roman" w:cs="Times New Roman"/>
                <w:i/>
                <w:sz w:val="24"/>
                <w:szCs w:val="24"/>
              </w:rPr>
              <w:t xml:space="preserve"> - </w:t>
            </w:r>
            <w:r w:rsidR="00B34B56">
              <w:rPr>
                <w:rFonts w:ascii="Times New Roman" w:eastAsia="Times New Roman" w:hAnsi="Times New Roman" w:cs="Times New Roman"/>
                <w:sz w:val="24"/>
                <w:szCs w:val="24"/>
              </w:rPr>
              <w:t xml:space="preserve">this link has an extensive number of </w:t>
            </w:r>
            <w:proofErr w:type="spellStart"/>
            <w:r w:rsidR="00B34B56">
              <w:rPr>
                <w:rFonts w:ascii="Times New Roman" w:eastAsia="Times New Roman" w:hAnsi="Times New Roman" w:cs="Times New Roman"/>
                <w:sz w:val="24"/>
                <w:szCs w:val="24"/>
              </w:rPr>
              <w:t>first hand</w:t>
            </w:r>
            <w:proofErr w:type="spellEnd"/>
            <w:r w:rsidR="00B34B56">
              <w:rPr>
                <w:rFonts w:ascii="Times New Roman" w:eastAsia="Times New Roman" w:hAnsi="Times New Roman" w:cs="Times New Roman"/>
                <w:sz w:val="24"/>
                <w:szCs w:val="24"/>
              </w:rPr>
              <w:t xml:space="preserve"> accounts from African Americans who had lived through slavery.  This </w:t>
            </w:r>
            <w:proofErr w:type="gramStart"/>
            <w:r w:rsidR="00B34B56">
              <w:rPr>
                <w:rFonts w:ascii="Times New Roman" w:eastAsia="Times New Roman" w:hAnsi="Times New Roman" w:cs="Times New Roman"/>
                <w:sz w:val="24"/>
                <w:szCs w:val="24"/>
              </w:rPr>
              <w:t>could be used</w:t>
            </w:r>
            <w:proofErr w:type="gramEnd"/>
            <w:r w:rsidR="00B34B56">
              <w:rPr>
                <w:rFonts w:ascii="Times New Roman" w:eastAsia="Times New Roman" w:hAnsi="Times New Roman" w:cs="Times New Roman"/>
                <w:sz w:val="24"/>
                <w:szCs w:val="24"/>
              </w:rPr>
              <w:t xml:space="preserve"> in several ways, including a teacher read aloud and independent student analysis.</w:t>
            </w: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5239D6">
            <w:pPr>
              <w:widowControl w:val="0"/>
              <w:spacing w:line="240" w:lineRule="auto"/>
              <w:rPr>
                <w:rFonts w:ascii="Times New Roman" w:eastAsia="Times New Roman" w:hAnsi="Times New Roman" w:cs="Times New Roman"/>
                <w:sz w:val="24"/>
                <w:szCs w:val="24"/>
              </w:rPr>
            </w:pPr>
            <w:hyperlink r:id="rId48">
              <w:r w:rsidR="00B34B56">
                <w:rPr>
                  <w:rFonts w:ascii="Times New Roman" w:eastAsia="Times New Roman" w:hAnsi="Times New Roman" w:cs="Times New Roman"/>
                  <w:color w:val="1155CC"/>
                  <w:sz w:val="24"/>
                  <w:szCs w:val="24"/>
                  <w:u w:val="single"/>
                </w:rPr>
                <w:t>PBS Modern voices:  southern reactions to slavery</w:t>
              </w:r>
            </w:hyperlink>
            <w:r w:rsidR="00B34B56">
              <w:rPr>
                <w:rFonts w:ascii="Times New Roman" w:eastAsia="Times New Roman" w:hAnsi="Times New Roman" w:cs="Times New Roman"/>
                <w:i/>
                <w:sz w:val="24"/>
                <w:szCs w:val="24"/>
              </w:rPr>
              <w:t xml:space="preserve"> - </w:t>
            </w:r>
            <w:r w:rsidR="00B34B56">
              <w:rPr>
                <w:rFonts w:ascii="Times New Roman" w:eastAsia="Times New Roman" w:hAnsi="Times New Roman" w:cs="Times New Roman"/>
                <w:sz w:val="24"/>
                <w:szCs w:val="24"/>
              </w:rPr>
              <w:t xml:space="preserve">this </w:t>
            </w:r>
            <w:proofErr w:type="gramStart"/>
            <w:r w:rsidR="00B34B56">
              <w:rPr>
                <w:rFonts w:ascii="Times New Roman" w:eastAsia="Times New Roman" w:hAnsi="Times New Roman" w:cs="Times New Roman"/>
                <w:sz w:val="24"/>
                <w:szCs w:val="24"/>
              </w:rPr>
              <w:t>could be used</w:t>
            </w:r>
            <w:proofErr w:type="gramEnd"/>
            <w:r w:rsidR="00B34B56">
              <w:rPr>
                <w:rFonts w:ascii="Times New Roman" w:eastAsia="Times New Roman" w:hAnsi="Times New Roman" w:cs="Times New Roman"/>
                <w:sz w:val="24"/>
                <w:szCs w:val="24"/>
              </w:rPr>
              <w:t xml:space="preserve"> as to help students understand the response to the abolitionists</w:t>
            </w:r>
            <w:r w:rsidR="009A0E97">
              <w:rPr>
                <w:rFonts w:ascii="Times New Roman" w:eastAsia="Times New Roman" w:hAnsi="Times New Roman" w:cs="Times New Roman"/>
                <w:sz w:val="24"/>
                <w:szCs w:val="24"/>
              </w:rPr>
              <w:t>’</w:t>
            </w:r>
            <w:r w:rsidR="00B34B56">
              <w:rPr>
                <w:rFonts w:ascii="Times New Roman" w:eastAsia="Times New Roman" w:hAnsi="Times New Roman" w:cs="Times New Roman"/>
                <w:sz w:val="24"/>
                <w:szCs w:val="24"/>
              </w:rPr>
              <w:t xml:space="preserve"> efforts.  </w:t>
            </w:r>
          </w:p>
          <w:p w:rsidR="002A42CE" w:rsidRDefault="002A42CE">
            <w:pPr>
              <w:widowControl w:val="0"/>
              <w:spacing w:line="240" w:lineRule="auto"/>
              <w:rPr>
                <w:rFonts w:ascii="Times New Roman" w:eastAsia="Times New Roman" w:hAnsi="Times New Roman" w:cs="Times New Roman"/>
                <w:i/>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tc>
      </w:tr>
      <w:tr w:rsidR="002A42CE">
        <w:trPr>
          <w:trHeight w:val="440"/>
        </w:trPr>
        <w:tc>
          <w:tcPr>
            <w:tcW w:w="12960" w:type="dxa"/>
            <w:gridSpan w:val="2"/>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 can examine the political view of states' rights and connect this to South Carolina’s decision to secede.</w:t>
            </w:r>
          </w:p>
        </w:tc>
      </w:tr>
      <w:tr w:rsidR="002A42CE">
        <w:tc>
          <w:tcPr>
            <w:tcW w:w="6480" w:type="dxa"/>
            <w:shd w:val="clear" w:color="auto" w:fill="auto"/>
            <w:tcMar>
              <w:top w:w="100" w:type="dxa"/>
              <w:left w:w="100" w:type="dxa"/>
              <w:bottom w:w="100" w:type="dxa"/>
              <w:right w:w="100" w:type="dxa"/>
            </w:tcMar>
          </w:tcPr>
          <w:p w:rsidR="002A42CE" w:rsidRDefault="005239D6">
            <w:pPr>
              <w:widowControl w:val="0"/>
              <w:spacing w:line="240" w:lineRule="auto"/>
              <w:rPr>
                <w:rFonts w:ascii="Times New Roman" w:eastAsia="Times New Roman" w:hAnsi="Times New Roman" w:cs="Times New Roman"/>
                <w:sz w:val="24"/>
                <w:szCs w:val="24"/>
              </w:rPr>
            </w:pPr>
            <w:hyperlink r:id="rId49">
              <w:r w:rsidR="00B34B56">
                <w:rPr>
                  <w:rFonts w:ascii="Times New Roman" w:eastAsia="Times New Roman" w:hAnsi="Times New Roman" w:cs="Times New Roman"/>
                  <w:color w:val="1155CC"/>
                  <w:sz w:val="24"/>
                  <w:szCs w:val="24"/>
                  <w:u w:val="single"/>
                </w:rPr>
                <w:t xml:space="preserve">Lib. of </w:t>
              </w:r>
              <w:proofErr w:type="spellStart"/>
              <w:r w:rsidR="00B34B56">
                <w:rPr>
                  <w:rFonts w:ascii="Times New Roman" w:eastAsia="Times New Roman" w:hAnsi="Times New Roman" w:cs="Times New Roman"/>
                  <w:color w:val="1155CC"/>
                  <w:sz w:val="24"/>
                  <w:szCs w:val="24"/>
                  <w:u w:val="single"/>
                </w:rPr>
                <w:t>Congress</w:t>
              </w:r>
              <w:proofErr w:type="gramStart"/>
              <w:r w:rsidR="00B34B56">
                <w:rPr>
                  <w:rFonts w:ascii="Times New Roman" w:eastAsia="Times New Roman" w:hAnsi="Times New Roman" w:cs="Times New Roman"/>
                  <w:color w:val="1155CC"/>
                  <w:sz w:val="24"/>
                  <w:szCs w:val="24"/>
                  <w:u w:val="single"/>
                </w:rPr>
                <w:t>:Slavery</w:t>
              </w:r>
              <w:proofErr w:type="spellEnd"/>
              <w:proofErr w:type="gramEnd"/>
              <w:r w:rsidR="00B34B56">
                <w:rPr>
                  <w:rFonts w:ascii="Times New Roman" w:eastAsia="Times New Roman" w:hAnsi="Times New Roman" w:cs="Times New Roman"/>
                  <w:color w:val="1155CC"/>
                  <w:sz w:val="24"/>
                  <w:szCs w:val="24"/>
                  <w:u w:val="single"/>
                </w:rPr>
                <w:t xml:space="preserve"> Secession &amp; State's Rights</w:t>
              </w:r>
            </w:hyperlink>
            <w:r w:rsidR="00B34B56">
              <w:rPr>
                <w:rFonts w:ascii="Times New Roman" w:eastAsia="Times New Roman" w:hAnsi="Times New Roman" w:cs="Times New Roman"/>
                <w:sz w:val="24"/>
                <w:szCs w:val="24"/>
              </w:rPr>
              <w:t xml:space="preserve"> Primary source documents included on site.  Students will analyze the “Dangers of Extending Slavery” a speech by</w:t>
            </w:r>
            <w:r w:rsidR="009A0E97">
              <w:rPr>
                <w:rFonts w:ascii="Times New Roman" w:eastAsia="Times New Roman" w:hAnsi="Times New Roman" w:cs="Times New Roman"/>
                <w:sz w:val="24"/>
                <w:szCs w:val="24"/>
              </w:rPr>
              <w:t xml:space="preserve"> </w:t>
            </w:r>
            <w:r w:rsidR="00B34B56">
              <w:rPr>
                <w:rFonts w:ascii="Times New Roman" w:eastAsia="Times New Roman" w:hAnsi="Times New Roman" w:cs="Times New Roman"/>
                <w:sz w:val="24"/>
                <w:szCs w:val="24"/>
              </w:rPr>
              <w:t>William Seward, during his campaign against Lin</w:t>
            </w:r>
            <w:r w:rsidR="009A0E97">
              <w:rPr>
                <w:rFonts w:ascii="Times New Roman" w:eastAsia="Times New Roman" w:hAnsi="Times New Roman" w:cs="Times New Roman"/>
                <w:sz w:val="24"/>
                <w:szCs w:val="24"/>
              </w:rPr>
              <w:t>coln for the 1860 Republican nom</w:t>
            </w:r>
            <w:r w:rsidR="00B34B56">
              <w:rPr>
                <w:rFonts w:ascii="Times New Roman" w:eastAsia="Times New Roman" w:hAnsi="Times New Roman" w:cs="Times New Roman"/>
                <w:sz w:val="24"/>
                <w:szCs w:val="24"/>
              </w:rPr>
              <w:t>ination.  Students will analyze why they think this speech would be controversial in South Carolina.</w:t>
            </w: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examine the reasons South Carolina seceded, the teacher will pair up students and have them read the </w:t>
            </w:r>
            <w:hyperlink r:id="rId50">
              <w:r>
                <w:rPr>
                  <w:rFonts w:ascii="Times New Roman" w:eastAsia="Times New Roman" w:hAnsi="Times New Roman" w:cs="Times New Roman"/>
                  <w:color w:val="1155CC"/>
                  <w:sz w:val="24"/>
                  <w:szCs w:val="24"/>
                  <w:u w:val="single"/>
                </w:rPr>
                <w:t>Declaration of Immediate Causes explaining why SC seceded</w:t>
              </w:r>
            </w:hyperlink>
            <w:r>
              <w:rPr>
                <w:rFonts w:ascii="Times New Roman" w:eastAsia="Times New Roman" w:hAnsi="Times New Roman" w:cs="Times New Roman"/>
                <w:sz w:val="24"/>
                <w:szCs w:val="24"/>
              </w:rPr>
              <w:t>.</w:t>
            </w:r>
            <w:r w:rsidR="009A0E9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Then each pair will create a list of Constitutional violations white South Carolinians believed the North had committed. The teacher will set the timer for 15 minutes and then have the students switch partners and compare their findings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The teacher will organize a Socratic seminar to discuss their findings and determine their answer to the essential question:  </w:t>
            </w:r>
            <w:r>
              <w:rPr>
                <w:rFonts w:ascii="Times New Roman" w:eastAsia="Times New Roman" w:hAnsi="Times New Roman" w:cs="Times New Roman"/>
                <w:i/>
                <w:sz w:val="24"/>
                <w:szCs w:val="24"/>
              </w:rPr>
              <w:t xml:space="preserve">Was Secession </w:t>
            </w:r>
            <w:proofErr w:type="gramStart"/>
            <w:r>
              <w:rPr>
                <w:rFonts w:ascii="Times New Roman" w:eastAsia="Times New Roman" w:hAnsi="Times New Roman" w:cs="Times New Roman"/>
                <w:i/>
                <w:sz w:val="24"/>
                <w:szCs w:val="24"/>
              </w:rPr>
              <w:t>inevitable?</w:t>
            </w:r>
            <w:proofErr w:type="gramEnd"/>
            <w:r>
              <w:rPr>
                <w:rFonts w:ascii="Times New Roman" w:eastAsia="Times New Roman" w:hAnsi="Times New Roman" w:cs="Times New Roman"/>
                <w:i/>
                <w:sz w:val="24"/>
                <w:szCs w:val="24"/>
              </w:rPr>
              <w:t xml:space="preserve"> </w:t>
            </w: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Dangers of Extending Slavery</w:t>
            </w:r>
            <w:r>
              <w:rPr>
                <w:rFonts w:ascii="Times New Roman" w:eastAsia="Times New Roman" w:hAnsi="Times New Roman" w:cs="Times New Roman"/>
                <w:sz w:val="24"/>
                <w:szCs w:val="24"/>
              </w:rPr>
              <w:t xml:space="preserve"> document on this site may be too complex for students at this level.  Accommodations suggestions are a word bank and </w:t>
            </w:r>
            <w:hyperlink r:id="rId51">
              <w:r>
                <w:rPr>
                  <w:rFonts w:ascii="Times New Roman" w:eastAsia="Times New Roman" w:hAnsi="Times New Roman" w:cs="Times New Roman"/>
                  <w:color w:val="1155CC"/>
                  <w:sz w:val="24"/>
                  <w:szCs w:val="24"/>
                  <w:u w:val="single"/>
                </w:rPr>
                <w:t>chunking</w:t>
              </w:r>
            </w:hyperlink>
            <w:r>
              <w:rPr>
                <w:rFonts w:ascii="Times New Roman" w:eastAsia="Times New Roman" w:hAnsi="Times New Roman" w:cs="Times New Roman"/>
                <w:sz w:val="24"/>
                <w:szCs w:val="24"/>
              </w:rPr>
              <w:t>.</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can circle back to the overarching question:  </w:t>
            </w:r>
            <w:r>
              <w:rPr>
                <w:rFonts w:ascii="Times New Roman" w:eastAsia="Times New Roman" w:hAnsi="Times New Roman" w:cs="Times New Roman"/>
                <w:i/>
                <w:sz w:val="24"/>
                <w:szCs w:val="24"/>
              </w:rPr>
              <w:t>Was secession inevitable?</w:t>
            </w:r>
            <w:r>
              <w:rPr>
                <w:rFonts w:ascii="Times New Roman" w:eastAsia="Times New Roman" w:hAnsi="Times New Roman" w:cs="Times New Roman"/>
                <w:sz w:val="24"/>
                <w:szCs w:val="24"/>
              </w:rPr>
              <w:t xml:space="preserve"> This </w:t>
            </w:r>
            <w:proofErr w:type="gramStart"/>
            <w:r>
              <w:rPr>
                <w:rFonts w:ascii="Times New Roman" w:eastAsia="Times New Roman" w:hAnsi="Times New Roman" w:cs="Times New Roman"/>
                <w:sz w:val="24"/>
                <w:szCs w:val="24"/>
              </w:rPr>
              <w:t>could be used</w:t>
            </w:r>
            <w:proofErr w:type="gramEnd"/>
            <w:r>
              <w:rPr>
                <w:rFonts w:ascii="Times New Roman" w:eastAsia="Times New Roman" w:hAnsi="Times New Roman" w:cs="Times New Roman"/>
                <w:sz w:val="24"/>
                <w:szCs w:val="24"/>
              </w:rPr>
              <w:t xml:space="preserve"> as an essay prompt ending the unit.</w:t>
            </w: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 need assistance creating a Socratic seminar please visit </w:t>
            </w:r>
            <w:hyperlink r:id="rId52">
              <w:r w:rsidR="006E048D">
                <w:rPr>
                  <w:rFonts w:ascii="Times New Roman" w:eastAsia="Times New Roman" w:hAnsi="Times New Roman" w:cs="Times New Roman"/>
                  <w:color w:val="1155CC"/>
                  <w:sz w:val="24"/>
                  <w:szCs w:val="24"/>
                  <w:u w:val="single"/>
                </w:rPr>
                <w:t>S</w:t>
              </w:r>
              <w:r>
                <w:rPr>
                  <w:rFonts w:ascii="Times New Roman" w:eastAsia="Times New Roman" w:hAnsi="Times New Roman" w:cs="Times New Roman"/>
                  <w:color w:val="1155CC"/>
                  <w:sz w:val="24"/>
                  <w:szCs w:val="24"/>
                  <w:u w:val="single"/>
                </w:rPr>
                <w:t>ocratic seminar-facing history</w:t>
              </w:r>
            </w:hyperlink>
            <w:r>
              <w:rPr>
                <w:rFonts w:ascii="Times New Roman" w:eastAsia="Times New Roman" w:hAnsi="Times New Roman" w:cs="Times New Roman"/>
                <w:sz w:val="24"/>
                <w:szCs w:val="24"/>
              </w:rPr>
              <w:t xml:space="preserve">. If the teacher needs online Socratic seminar options, please view </w:t>
            </w:r>
            <w:hyperlink r:id="rId53">
              <w:r w:rsidR="006E048D">
                <w:rPr>
                  <w:rFonts w:ascii="Times New Roman" w:eastAsia="Times New Roman" w:hAnsi="Times New Roman" w:cs="Times New Roman"/>
                  <w:color w:val="1155CC"/>
                  <w:sz w:val="24"/>
                  <w:szCs w:val="24"/>
                  <w:u w:val="single"/>
                </w:rPr>
                <w:t xml:space="preserve">common </w:t>
              </w:r>
              <w:proofErr w:type="gramStart"/>
              <w:r w:rsidR="006E048D">
                <w:rPr>
                  <w:rFonts w:ascii="Times New Roman" w:eastAsia="Times New Roman" w:hAnsi="Times New Roman" w:cs="Times New Roman"/>
                  <w:color w:val="1155CC"/>
                  <w:sz w:val="24"/>
                  <w:szCs w:val="24"/>
                  <w:u w:val="single"/>
                </w:rPr>
                <w:t>sense/online S</w:t>
              </w:r>
              <w:r>
                <w:rPr>
                  <w:rFonts w:ascii="Times New Roman" w:eastAsia="Times New Roman" w:hAnsi="Times New Roman" w:cs="Times New Roman"/>
                  <w:color w:val="1155CC"/>
                  <w:sz w:val="24"/>
                  <w:szCs w:val="24"/>
                  <w:u w:val="single"/>
                </w:rPr>
                <w:t>ocratic</w:t>
              </w:r>
              <w:proofErr w:type="gramEnd"/>
              <w:r>
                <w:rPr>
                  <w:rFonts w:ascii="Times New Roman" w:eastAsia="Times New Roman" w:hAnsi="Times New Roman" w:cs="Times New Roman"/>
                  <w:color w:val="1155CC"/>
                  <w:sz w:val="24"/>
                  <w:szCs w:val="24"/>
                  <w:u w:val="single"/>
                </w:rPr>
                <w:t xml:space="preserve"> seminar</w:t>
              </w:r>
            </w:hyperlink>
            <w:r>
              <w:rPr>
                <w:rFonts w:ascii="Times New Roman" w:eastAsia="Times New Roman" w:hAnsi="Times New Roman" w:cs="Times New Roman"/>
                <w:sz w:val="24"/>
                <w:szCs w:val="24"/>
              </w:rPr>
              <w:t>.</w:t>
            </w: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Another possible lesson for this would have students create a t-chart examining Northern and Southern views on the major issues surrounding secession. The students would then use the same secession resource </w:t>
            </w:r>
            <w:proofErr w:type="gramStart"/>
            <w:r>
              <w:rPr>
                <w:rFonts w:ascii="Times New Roman" w:eastAsia="Times New Roman" w:hAnsi="Times New Roman" w:cs="Times New Roman"/>
                <w:sz w:val="24"/>
                <w:szCs w:val="24"/>
              </w:rPr>
              <w:t xml:space="preserve">( </w:t>
            </w:r>
            <w:proofErr w:type="gramEnd"/>
            <w:r w:rsidR="006E048D">
              <w:fldChar w:fldCharType="begin"/>
            </w:r>
            <w:r w:rsidR="006E048D">
              <w:instrText xml:space="preserve"> HYPERLINK "https://avalon.law.yale.edu/19th_century/csa_scarsec.asp" \h </w:instrText>
            </w:r>
            <w:r w:rsidR="006E048D">
              <w:fldChar w:fldCharType="separate"/>
            </w:r>
            <w:r>
              <w:rPr>
                <w:rFonts w:ascii="Times New Roman" w:eastAsia="Times New Roman" w:hAnsi="Times New Roman" w:cs="Times New Roman"/>
                <w:color w:val="1155CC"/>
                <w:sz w:val="24"/>
                <w:szCs w:val="24"/>
                <w:u w:val="single"/>
              </w:rPr>
              <w:t>Declaration of Immediate Causes explaining why SC seceded</w:t>
            </w:r>
            <w:r w:rsidR="006E048D">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xml:space="preserve"> ) and write the key points given by South Carolina for the southern view.  They will then research the Northern (federal) perspective of these views and include that on the side of the North. Suggested websites for the Northern perspective include:</w:t>
            </w:r>
          </w:p>
          <w:p w:rsidR="002A42CE" w:rsidRDefault="005239D6">
            <w:pPr>
              <w:widowControl w:val="0"/>
              <w:spacing w:line="240" w:lineRule="auto"/>
              <w:rPr>
                <w:rFonts w:ascii="Times New Roman" w:eastAsia="Times New Roman" w:hAnsi="Times New Roman" w:cs="Times New Roman"/>
                <w:sz w:val="24"/>
                <w:szCs w:val="24"/>
              </w:rPr>
            </w:pPr>
            <w:hyperlink r:id="rId54">
              <w:r w:rsidR="00B34B56">
                <w:rPr>
                  <w:rFonts w:ascii="Times New Roman" w:eastAsia="Times New Roman" w:hAnsi="Times New Roman" w:cs="Times New Roman"/>
                  <w:color w:val="1155CC"/>
                  <w:sz w:val="24"/>
                  <w:szCs w:val="24"/>
                  <w:u w:val="single"/>
                </w:rPr>
                <w:t>Lincoln's views on Secession</w:t>
              </w:r>
            </w:hyperlink>
          </w:p>
          <w:p w:rsidR="002A42CE" w:rsidRDefault="005239D6">
            <w:pPr>
              <w:widowControl w:val="0"/>
              <w:spacing w:line="240" w:lineRule="auto"/>
              <w:rPr>
                <w:rFonts w:ascii="Times New Roman" w:eastAsia="Times New Roman" w:hAnsi="Times New Roman" w:cs="Times New Roman"/>
                <w:sz w:val="24"/>
                <w:szCs w:val="24"/>
              </w:rPr>
            </w:pPr>
            <w:hyperlink r:id="rId55">
              <w:r w:rsidR="00B34B56">
                <w:rPr>
                  <w:rFonts w:ascii="Times New Roman" w:eastAsia="Times New Roman" w:hAnsi="Times New Roman" w:cs="Times New Roman"/>
                  <w:color w:val="1155CC"/>
                  <w:sz w:val="24"/>
                  <w:szCs w:val="24"/>
                  <w:u w:val="single"/>
                </w:rPr>
                <w:t>Northern Response to Southern Secession</w:t>
              </w:r>
            </w:hyperlink>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Extension</w:t>
            </w:r>
          </w:p>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t>
            </w:r>
            <w:hyperlink r:id="rId56">
              <w:r>
                <w:rPr>
                  <w:rFonts w:ascii="Times New Roman" w:eastAsia="Times New Roman" w:hAnsi="Times New Roman" w:cs="Times New Roman"/>
                  <w:color w:val="1155CC"/>
                  <w:sz w:val="24"/>
                  <w:szCs w:val="24"/>
                  <w:u w:val="single"/>
                </w:rPr>
                <w:t xml:space="preserve">lesson plan from </w:t>
              </w:r>
              <w:proofErr w:type="spellStart"/>
              <w:r>
                <w:rPr>
                  <w:rFonts w:ascii="Times New Roman" w:eastAsia="Times New Roman" w:hAnsi="Times New Roman" w:cs="Times New Roman"/>
                  <w:color w:val="1155CC"/>
                  <w:sz w:val="24"/>
                  <w:szCs w:val="24"/>
                  <w:u w:val="single"/>
                </w:rPr>
                <w:t>EdSitement</w:t>
              </w:r>
              <w:proofErr w:type="spellEnd"/>
              <w:r>
                <w:rPr>
                  <w:rFonts w:ascii="Times New Roman" w:eastAsia="Times New Roman" w:hAnsi="Times New Roman" w:cs="Times New Roman"/>
                  <w:color w:val="1155CC"/>
                  <w:sz w:val="24"/>
                  <w:szCs w:val="24"/>
                  <w:u w:val="single"/>
                </w:rPr>
                <w:t xml:space="preserve"> </w:t>
              </w:r>
            </w:hyperlink>
            <w:r>
              <w:rPr>
                <w:rFonts w:ascii="Times New Roman" w:eastAsia="Times New Roman" w:hAnsi="Times New Roman" w:cs="Times New Roman"/>
                <w:sz w:val="24"/>
                <w:szCs w:val="24"/>
              </w:rPr>
              <w:t>explores Abraham Lincoln's</w:t>
            </w:r>
            <w:r w:rsidR="00BF567E">
              <w:rPr>
                <w:rFonts w:ascii="Times New Roman" w:eastAsia="Times New Roman" w:hAnsi="Times New Roman" w:cs="Times New Roman"/>
                <w:sz w:val="24"/>
                <w:szCs w:val="24"/>
              </w:rPr>
              <w:t xml:space="preserve"> political rise during the debate over the future of American Slavery.</w:t>
            </w:r>
          </w:p>
        </w:tc>
      </w:tr>
    </w:tbl>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2A42CE" w:rsidRDefault="00B34B5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2019 South Carolina Social Studies College-and-Career-Ready Standards</w:t>
      </w:r>
    </w:p>
    <w:p w:rsidR="002A42CE" w:rsidRDefault="002A42CE">
      <w:pPr>
        <w:widowControl w:val="0"/>
        <w:spacing w:line="240" w:lineRule="auto"/>
        <w:rPr>
          <w:rFonts w:ascii="Times New Roman" w:eastAsia="Times New Roman" w:hAnsi="Times New Roman" w:cs="Times New Roman"/>
          <w:sz w:val="24"/>
          <w:szCs w:val="24"/>
        </w:rPr>
      </w:pPr>
    </w:p>
    <w:p w:rsidR="002A42CE" w:rsidRDefault="00B34B5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2019 Alignment Guide for the South Carolina Social Studies College-and-Career-Ready Standards</w:t>
      </w:r>
    </w:p>
    <w:p w:rsidR="002A42CE" w:rsidRDefault="002A42CE">
      <w:pPr>
        <w:spacing w:line="240" w:lineRule="auto"/>
        <w:rPr>
          <w:rFonts w:ascii="Times New Roman" w:eastAsia="Times New Roman" w:hAnsi="Times New Roman" w:cs="Times New Roman"/>
          <w:b/>
          <w:sz w:val="24"/>
          <w:szCs w:val="24"/>
        </w:rPr>
      </w:pPr>
    </w:p>
    <w:p w:rsidR="002A42CE" w:rsidRDefault="00B34B5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2A42CE" w:rsidRDefault="002A42CE">
      <w:pPr>
        <w:widowControl w:val="0"/>
        <w:spacing w:line="240" w:lineRule="auto"/>
        <w:rPr>
          <w:rFonts w:ascii="Times New Roman" w:eastAsia="Times New Roman" w:hAnsi="Times New Roman" w:cs="Times New Roman"/>
          <w:b/>
          <w:sz w:val="24"/>
          <w:szCs w:val="24"/>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Barton, K. &amp; </w:t>
      </w:r>
      <w:proofErr w:type="spellStart"/>
      <w:r>
        <w:rPr>
          <w:rFonts w:ascii="Times New Roman" w:eastAsia="Times New Roman" w:hAnsi="Times New Roman" w:cs="Times New Roman"/>
          <w:sz w:val="24"/>
          <w:szCs w:val="24"/>
        </w:rPr>
        <w:t>Levstik</w:t>
      </w:r>
      <w:proofErr w:type="spellEnd"/>
      <w:r>
        <w:rPr>
          <w:rFonts w:ascii="Times New Roman" w:eastAsia="Times New Roman" w:hAnsi="Times New Roman" w:cs="Times New Roman"/>
          <w:sz w:val="24"/>
          <w:szCs w:val="24"/>
        </w:rPr>
        <w:t xml:space="preserve">, L. (2004). </w:t>
      </w:r>
      <w:r>
        <w:rPr>
          <w:rFonts w:ascii="Times New Roman" w:eastAsia="Times New Roman" w:hAnsi="Times New Roman" w:cs="Times New Roman"/>
          <w:i/>
          <w:sz w:val="24"/>
          <w:szCs w:val="24"/>
        </w:rPr>
        <w:t>Teaching history for the common good</w:t>
      </w:r>
      <w:r>
        <w:rPr>
          <w:rFonts w:ascii="Times New Roman" w:eastAsia="Times New Roman" w:hAnsi="Times New Roman" w:cs="Times New Roman"/>
          <w:sz w:val="24"/>
          <w:szCs w:val="24"/>
        </w:rPr>
        <w:t>. Lawrence Erlbaum Associates.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Blight, D. W. (2018). </w:t>
      </w:r>
      <w:r>
        <w:rPr>
          <w:rFonts w:ascii="Times New Roman" w:eastAsia="Times New Roman" w:hAnsi="Times New Roman" w:cs="Times New Roman"/>
          <w:i/>
          <w:sz w:val="24"/>
          <w:szCs w:val="24"/>
        </w:rPr>
        <w:t>Frederick Douglass: Prophet of freedom</w:t>
      </w:r>
      <w:r>
        <w:rPr>
          <w:rFonts w:ascii="Times New Roman" w:eastAsia="Times New Roman" w:hAnsi="Times New Roman" w:cs="Times New Roman"/>
          <w:sz w:val="24"/>
          <w:szCs w:val="24"/>
        </w:rPr>
        <w:t>. Simon &amp; Schuster.</w:t>
      </w:r>
    </w:p>
    <w:p w:rsidR="002A42CE" w:rsidRDefault="002A42CE">
      <w:pPr>
        <w:spacing w:line="240" w:lineRule="auto"/>
        <w:rPr>
          <w:rFonts w:ascii="Times New Roman" w:eastAsia="Times New Roman" w:hAnsi="Times New Roman" w:cs="Times New Roman"/>
          <w:sz w:val="24"/>
          <w:szCs w:val="24"/>
        </w:rPr>
      </w:pPr>
    </w:p>
    <w:p w:rsidR="00A111DF" w:rsidRDefault="00A111DF" w:rsidP="00A111DF">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Davis, Jr., O. L., Yeager, E. A., and Foster, S. J. (2001). </w:t>
      </w:r>
      <w:r>
        <w:rPr>
          <w:rFonts w:ascii="Times New Roman" w:eastAsia="Times New Roman" w:hAnsi="Times New Roman" w:cs="Times New Roman"/>
          <w:i/>
          <w:sz w:val="24"/>
          <w:szCs w:val="24"/>
          <w:highlight w:val="white"/>
        </w:rPr>
        <w:t xml:space="preserve">Historical empathy and perspective taking in the social studies. </w:t>
      </w:r>
      <w:proofErr w:type="spellStart"/>
      <w:r>
        <w:rPr>
          <w:rFonts w:ascii="Times New Roman" w:eastAsia="Times New Roman" w:hAnsi="Times New Roman" w:cs="Times New Roman"/>
          <w:sz w:val="24"/>
          <w:szCs w:val="24"/>
          <w:highlight w:val="white"/>
        </w:rPr>
        <w:t>Rowman</w:t>
      </w:r>
      <w:proofErr w:type="spellEnd"/>
      <w:r>
        <w:rPr>
          <w:rFonts w:ascii="Times New Roman" w:eastAsia="Times New Roman" w:hAnsi="Times New Roman" w:cs="Times New Roman"/>
          <w:sz w:val="24"/>
          <w:szCs w:val="24"/>
          <w:highlight w:val="white"/>
        </w:rPr>
        <w:t xml:space="preserve"> and </w:t>
      </w:r>
    </w:p>
    <w:p w:rsidR="00A111DF" w:rsidRPr="000162E1" w:rsidRDefault="00A111DF" w:rsidP="00A111DF">
      <w:pPr>
        <w:ind w:firstLine="720"/>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highlight w:val="white"/>
        </w:rPr>
        <w:lastRenderedPageBreak/>
        <w:t>Littlefield Publishers.</w:t>
      </w:r>
    </w:p>
    <w:p w:rsidR="002A42CE" w:rsidRDefault="002A42CE">
      <w:pPr>
        <w:spacing w:line="240" w:lineRule="auto"/>
        <w:rPr>
          <w:rFonts w:ascii="Times New Roman" w:eastAsia="Times New Roman" w:hAnsi="Times New Roman" w:cs="Times New Roman"/>
          <w:sz w:val="24"/>
          <w:szCs w:val="24"/>
          <w:highlight w:val="white"/>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Edgar, W. (1998). </w:t>
      </w:r>
      <w:r>
        <w:rPr>
          <w:rFonts w:ascii="Times New Roman" w:eastAsia="Times New Roman" w:hAnsi="Times New Roman" w:cs="Times New Roman"/>
          <w:i/>
          <w:sz w:val="24"/>
          <w:szCs w:val="24"/>
        </w:rPr>
        <w:t>South Carolina: A history</w:t>
      </w:r>
      <w:r>
        <w:rPr>
          <w:rFonts w:ascii="Times New Roman" w:eastAsia="Times New Roman" w:hAnsi="Times New Roman" w:cs="Times New Roman"/>
          <w:sz w:val="24"/>
          <w:szCs w:val="24"/>
        </w:rPr>
        <w:t>. University of South Carolina Press.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Ford, Jr.</w:t>
      </w:r>
      <w:proofErr w:type="gramStart"/>
      <w:r>
        <w:rPr>
          <w:rFonts w:ascii="Times New Roman" w:eastAsia="Times New Roman" w:hAnsi="Times New Roman" w:cs="Times New Roman"/>
          <w:sz w:val="24"/>
          <w:szCs w:val="24"/>
        </w:rPr>
        <w:t>,  L</w:t>
      </w:r>
      <w:proofErr w:type="gramEnd"/>
      <w:r>
        <w:rPr>
          <w:rFonts w:ascii="Times New Roman" w:eastAsia="Times New Roman" w:hAnsi="Times New Roman" w:cs="Times New Roman"/>
          <w:sz w:val="24"/>
          <w:szCs w:val="24"/>
        </w:rPr>
        <w:t xml:space="preserve">. K. (1988). </w:t>
      </w:r>
      <w:r>
        <w:rPr>
          <w:rFonts w:ascii="Times New Roman" w:eastAsia="Times New Roman" w:hAnsi="Times New Roman" w:cs="Times New Roman"/>
          <w:i/>
          <w:sz w:val="24"/>
          <w:szCs w:val="24"/>
        </w:rPr>
        <w:t>Origins of southern radicalism: The South Carolina upcountry, 1800-1860</w:t>
      </w:r>
      <w:r>
        <w:rPr>
          <w:rFonts w:ascii="Times New Roman" w:eastAsia="Times New Roman" w:hAnsi="Times New Roman" w:cs="Times New Roman"/>
          <w:sz w:val="24"/>
          <w:szCs w:val="24"/>
        </w:rPr>
        <w:t>. Oxford University Press.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Kirchner, J. &amp; McMichael, A. (2015). </w:t>
      </w:r>
      <w:r>
        <w:rPr>
          <w:rFonts w:ascii="Times New Roman" w:eastAsia="Times New Roman" w:hAnsi="Times New Roman" w:cs="Times New Roman"/>
          <w:i/>
          <w:sz w:val="24"/>
          <w:szCs w:val="24"/>
        </w:rPr>
        <w:t>Decoding the past: Inquiry-based lessons in U.S. History</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Prufrock</w:t>
      </w:r>
      <w:proofErr w:type="spellEnd"/>
      <w:r>
        <w:rPr>
          <w:rFonts w:ascii="Times New Roman" w:eastAsia="Times New Roman" w:hAnsi="Times New Roman" w:cs="Times New Roman"/>
          <w:sz w:val="24"/>
          <w:szCs w:val="24"/>
        </w:rPr>
        <w:t xml:space="preserve"> Press.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Lesh</w:t>
      </w:r>
      <w:proofErr w:type="spellEnd"/>
      <w:r>
        <w:rPr>
          <w:rFonts w:ascii="Times New Roman" w:eastAsia="Times New Roman" w:hAnsi="Times New Roman" w:cs="Times New Roman"/>
          <w:sz w:val="24"/>
          <w:szCs w:val="24"/>
        </w:rPr>
        <w:t xml:space="preserve">, B. (2011). </w:t>
      </w:r>
      <w:r>
        <w:rPr>
          <w:rFonts w:ascii="Times New Roman" w:eastAsia="Times New Roman" w:hAnsi="Times New Roman" w:cs="Times New Roman"/>
          <w:i/>
          <w:sz w:val="24"/>
          <w:szCs w:val="24"/>
        </w:rPr>
        <w:t>“Why won’t you just tell us the answer?” Teaching historical thinking in grades 7-12.</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Stenhouse</w:t>
      </w:r>
      <w:proofErr w:type="spellEnd"/>
      <w:r>
        <w:rPr>
          <w:rFonts w:ascii="Times New Roman" w:eastAsia="Times New Roman" w:hAnsi="Times New Roman" w:cs="Times New Roman"/>
          <w:sz w:val="24"/>
          <w:szCs w:val="24"/>
        </w:rPr>
        <w:t xml:space="preserve"> Publishers.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Levstik</w:t>
      </w:r>
      <w:proofErr w:type="spellEnd"/>
      <w:r>
        <w:rPr>
          <w:rFonts w:ascii="Times New Roman" w:eastAsia="Times New Roman" w:hAnsi="Times New Roman" w:cs="Times New Roman"/>
          <w:sz w:val="24"/>
          <w:szCs w:val="24"/>
        </w:rPr>
        <w:t>, L. &amp; Barton, K. (2001).</w:t>
      </w:r>
      <w:r>
        <w:rPr>
          <w:rFonts w:ascii="Times New Roman" w:eastAsia="Times New Roman" w:hAnsi="Times New Roman" w:cs="Times New Roman"/>
          <w:i/>
          <w:sz w:val="24"/>
          <w:szCs w:val="24"/>
        </w:rPr>
        <w:t xml:space="preserve"> Doing history: Investigating with children in elementary and middle schools</w:t>
      </w:r>
      <w:r>
        <w:rPr>
          <w:rFonts w:ascii="Times New Roman" w:eastAsia="Times New Roman" w:hAnsi="Times New Roman" w:cs="Times New Roman"/>
          <w:sz w:val="24"/>
          <w:szCs w:val="24"/>
        </w:rPr>
        <w:t xml:space="preserve">. Lawrence Erlbaum </w:t>
      </w:r>
    </w:p>
    <w:p w:rsidR="002A42CE" w:rsidRDefault="00B34B56">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Associates.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Puleo, S. (2013). </w:t>
      </w:r>
      <w:r>
        <w:rPr>
          <w:rFonts w:ascii="Times New Roman" w:eastAsia="Times New Roman" w:hAnsi="Times New Roman" w:cs="Times New Roman"/>
          <w:i/>
          <w:sz w:val="24"/>
          <w:szCs w:val="24"/>
        </w:rPr>
        <w:t>The caning: The assault that drove America to Civil War</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Westholme</w:t>
      </w:r>
      <w:proofErr w:type="spellEnd"/>
      <w:r>
        <w:rPr>
          <w:rFonts w:ascii="Times New Roman" w:eastAsia="Times New Roman" w:hAnsi="Times New Roman" w:cs="Times New Roman"/>
          <w:sz w:val="24"/>
          <w:szCs w:val="24"/>
        </w:rPr>
        <w:t xml:space="preserve"> Publishing.</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VanSledright</w:t>
      </w:r>
      <w:proofErr w:type="spellEnd"/>
      <w:r>
        <w:rPr>
          <w:rFonts w:ascii="Times New Roman" w:eastAsia="Times New Roman" w:hAnsi="Times New Roman" w:cs="Times New Roman"/>
          <w:sz w:val="24"/>
          <w:szCs w:val="24"/>
        </w:rPr>
        <w:t>, B. (2002).</w:t>
      </w:r>
      <w:r>
        <w:rPr>
          <w:rFonts w:ascii="Times New Roman" w:eastAsia="Times New Roman" w:hAnsi="Times New Roman" w:cs="Times New Roman"/>
          <w:i/>
          <w:sz w:val="24"/>
          <w:szCs w:val="24"/>
        </w:rPr>
        <w:t xml:space="preserve"> In search of America’s past: Learning to read history in elementary school</w:t>
      </w:r>
      <w:r>
        <w:rPr>
          <w:rFonts w:ascii="Times New Roman" w:eastAsia="Times New Roman" w:hAnsi="Times New Roman" w:cs="Times New Roman"/>
          <w:sz w:val="24"/>
          <w:szCs w:val="24"/>
        </w:rPr>
        <w:t>. Teacher College Press.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Wineburg</w:t>
      </w:r>
      <w:proofErr w:type="spellEnd"/>
      <w:r>
        <w:rPr>
          <w:rFonts w:ascii="Times New Roman" w:eastAsia="Times New Roman" w:hAnsi="Times New Roman" w:cs="Times New Roman"/>
          <w:sz w:val="24"/>
          <w:szCs w:val="24"/>
        </w:rPr>
        <w:t xml:space="preserve">, S. (2001). </w:t>
      </w:r>
      <w:r>
        <w:rPr>
          <w:rFonts w:ascii="Times New Roman" w:eastAsia="Times New Roman" w:hAnsi="Times New Roman" w:cs="Times New Roman"/>
          <w:i/>
          <w:sz w:val="24"/>
          <w:szCs w:val="24"/>
        </w:rPr>
        <w:t>Historical thinking and other unnatural acts: Charting the future of teaching the past.</w:t>
      </w:r>
      <w:r>
        <w:rPr>
          <w:rFonts w:ascii="Times New Roman" w:eastAsia="Times New Roman" w:hAnsi="Times New Roman" w:cs="Times New Roman"/>
          <w:sz w:val="24"/>
          <w:szCs w:val="24"/>
        </w:rPr>
        <w:t xml:space="preserve"> Temple University Press.</w:t>
      </w:r>
    </w:p>
    <w:p w:rsidR="002A42CE" w:rsidRDefault="002A42CE">
      <w:pPr>
        <w:spacing w:line="240" w:lineRule="auto"/>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Wineburg</w:t>
      </w:r>
      <w:proofErr w:type="spellEnd"/>
      <w:r>
        <w:rPr>
          <w:rFonts w:ascii="Times New Roman" w:eastAsia="Times New Roman" w:hAnsi="Times New Roman" w:cs="Times New Roman"/>
          <w:sz w:val="24"/>
          <w:szCs w:val="24"/>
        </w:rPr>
        <w:t xml:space="preserve">, S. (2018). </w:t>
      </w:r>
      <w:r>
        <w:rPr>
          <w:rFonts w:ascii="Times New Roman" w:eastAsia="Times New Roman" w:hAnsi="Times New Roman" w:cs="Times New Roman"/>
          <w:i/>
          <w:sz w:val="24"/>
          <w:szCs w:val="24"/>
        </w:rPr>
        <w:t xml:space="preserve">Why learn history: When </w:t>
      </w:r>
      <w:proofErr w:type="gramStart"/>
      <w:r>
        <w:rPr>
          <w:rFonts w:ascii="Times New Roman" w:eastAsia="Times New Roman" w:hAnsi="Times New Roman" w:cs="Times New Roman"/>
          <w:i/>
          <w:sz w:val="24"/>
          <w:szCs w:val="24"/>
        </w:rPr>
        <w:t>it’s</w:t>
      </w:r>
      <w:proofErr w:type="gramEnd"/>
      <w:r>
        <w:rPr>
          <w:rFonts w:ascii="Times New Roman" w:eastAsia="Times New Roman" w:hAnsi="Times New Roman" w:cs="Times New Roman"/>
          <w:i/>
          <w:sz w:val="24"/>
          <w:szCs w:val="24"/>
        </w:rPr>
        <w:t xml:space="preserve"> already on your phone.</w:t>
      </w:r>
      <w:r>
        <w:rPr>
          <w:rFonts w:ascii="Times New Roman" w:eastAsia="Times New Roman" w:hAnsi="Times New Roman" w:cs="Times New Roman"/>
          <w:sz w:val="24"/>
          <w:szCs w:val="24"/>
        </w:rPr>
        <w:t xml:space="preserve"> University of Chicago Press.</w:t>
      </w:r>
    </w:p>
    <w:p w:rsidR="002A42CE" w:rsidRDefault="002A42CE">
      <w:pPr>
        <w:spacing w:line="240" w:lineRule="auto"/>
        <w:rPr>
          <w:rFonts w:ascii="Times New Roman" w:eastAsia="Times New Roman" w:hAnsi="Times New Roman" w:cs="Times New Roman"/>
          <w:sz w:val="24"/>
          <w:szCs w:val="24"/>
        </w:rPr>
      </w:pPr>
    </w:p>
    <w:p w:rsidR="002A42CE" w:rsidRDefault="002A42CE">
      <w:pPr>
        <w:spacing w:line="240" w:lineRule="auto"/>
        <w:ind w:firstLine="720"/>
        <w:rPr>
          <w:rFonts w:ascii="Times New Roman" w:eastAsia="Times New Roman" w:hAnsi="Times New Roman" w:cs="Times New Roman"/>
          <w:sz w:val="24"/>
          <w:szCs w:val="24"/>
        </w:rPr>
      </w:pPr>
    </w:p>
    <w:p w:rsidR="002A42CE" w:rsidRDefault="00B34B56">
      <w:pPr>
        <w:spacing w:line="240" w:lineRule="auto"/>
        <w:rPr>
          <w:rFonts w:ascii="Times New Roman" w:eastAsia="Times New Roman" w:hAnsi="Times New Roman" w:cs="Times New Roman"/>
          <w:sz w:val="24"/>
          <w:szCs w:val="24"/>
        </w:rPr>
      </w:pPr>
      <w:r>
        <w:br w:type="page"/>
      </w:r>
    </w:p>
    <w:p w:rsidR="002A42CE" w:rsidRDefault="00B34B56">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Appendix 1</w:t>
      </w: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use this chart to record information regarding the effects of cotton on the south and westward expansion.</w:t>
      </w:r>
    </w:p>
    <w:p w:rsidR="002A42CE" w:rsidRDefault="00B34B5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viewing all of the provided sources, complete the last row using evidence from a source to support your claim.</w:t>
      </w:r>
    </w:p>
    <w:p w:rsidR="002A42CE" w:rsidRDefault="002A42CE">
      <w:pPr>
        <w:spacing w:line="240" w:lineRule="auto"/>
        <w:rPr>
          <w:rFonts w:ascii="Times New Roman" w:eastAsia="Times New Roman" w:hAnsi="Times New Roman" w:cs="Times New Roman"/>
          <w:sz w:val="24"/>
          <w:szCs w:val="24"/>
        </w:rPr>
      </w:pPr>
    </w:p>
    <w:tbl>
      <w:tblPr>
        <w:tblStyle w:val="a0"/>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South Carolina and United States History, Grade 8 students. In some instances, teacher and student actions are described."/>
      </w:tblPr>
      <w:tblGrid>
        <w:gridCol w:w="4320"/>
        <w:gridCol w:w="4320"/>
        <w:gridCol w:w="4320"/>
      </w:tblGrid>
      <w:tr w:rsidR="002A42CE" w:rsidTr="005F0FB6">
        <w:trPr>
          <w:tblHeader/>
        </w:trPr>
        <w:tc>
          <w:tcPr>
            <w:tcW w:w="4320" w:type="dxa"/>
            <w:shd w:val="clear" w:color="auto" w:fill="auto"/>
            <w:tcMar>
              <w:top w:w="100" w:type="dxa"/>
              <w:left w:w="100" w:type="dxa"/>
              <w:bottom w:w="100" w:type="dxa"/>
              <w:right w:w="100" w:type="dxa"/>
            </w:tcMar>
          </w:tcPr>
          <w:p w:rsidR="002A42CE" w:rsidRDefault="00B34B56" w:rsidP="00EF76B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SOURCE</w:t>
            </w:r>
          </w:p>
        </w:tc>
        <w:tc>
          <w:tcPr>
            <w:tcW w:w="4320" w:type="dxa"/>
            <w:shd w:val="clear" w:color="auto" w:fill="auto"/>
            <w:tcMar>
              <w:top w:w="100" w:type="dxa"/>
              <w:left w:w="100" w:type="dxa"/>
              <w:bottom w:w="100" w:type="dxa"/>
              <w:right w:w="100" w:type="dxa"/>
            </w:tcMar>
          </w:tcPr>
          <w:p w:rsidR="002A42CE" w:rsidRDefault="00B34B56" w:rsidP="00EF76B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CONNECTION TO GROWTH OF SLAVERY IN THE SOUTH</w:t>
            </w:r>
          </w:p>
        </w:tc>
        <w:tc>
          <w:tcPr>
            <w:tcW w:w="4320" w:type="dxa"/>
            <w:shd w:val="clear" w:color="auto" w:fill="auto"/>
            <w:tcMar>
              <w:top w:w="100" w:type="dxa"/>
              <w:left w:w="100" w:type="dxa"/>
              <w:bottom w:w="100" w:type="dxa"/>
              <w:right w:w="100" w:type="dxa"/>
            </w:tcMar>
          </w:tcPr>
          <w:p w:rsidR="002A42CE" w:rsidRDefault="00B34B56" w:rsidP="00EF76B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CONNECTION TO THE EXPANSION OF THE AMERICAN WEST</w:t>
            </w:r>
          </w:p>
        </w:tc>
      </w:tr>
      <w:tr w:rsidR="002A42CE">
        <w:tc>
          <w:tcPr>
            <w:tcW w:w="4320" w:type="dxa"/>
            <w:shd w:val="clear" w:color="auto" w:fill="auto"/>
            <w:tcMar>
              <w:top w:w="100" w:type="dxa"/>
              <w:left w:w="100" w:type="dxa"/>
              <w:bottom w:w="100" w:type="dxa"/>
              <w:right w:w="100" w:type="dxa"/>
            </w:tcMar>
          </w:tcPr>
          <w:p w:rsidR="002A42CE" w:rsidRDefault="005239D6">
            <w:pPr>
              <w:widowControl w:val="0"/>
              <w:spacing w:line="240" w:lineRule="auto"/>
              <w:rPr>
                <w:rFonts w:ascii="Times New Roman" w:eastAsia="Times New Roman" w:hAnsi="Times New Roman" w:cs="Times New Roman"/>
                <w:sz w:val="24"/>
                <w:szCs w:val="24"/>
              </w:rPr>
            </w:pPr>
            <w:hyperlink r:id="rId57">
              <w:r w:rsidR="00B34B56">
                <w:rPr>
                  <w:rFonts w:ascii="Times New Roman" w:eastAsia="Times New Roman" w:hAnsi="Times New Roman" w:cs="Times New Roman"/>
                  <w:color w:val="1155CC"/>
                  <w:sz w:val="24"/>
                  <w:szCs w:val="24"/>
                  <w:u w:val="single"/>
                </w:rPr>
                <w:t>Cotton production, slavery, census and manufacturing maps</w:t>
              </w:r>
            </w:hyperlink>
            <w:r w:rsidR="00B34B56">
              <w:rPr>
                <w:rFonts w:ascii="Times New Roman" w:eastAsia="Times New Roman" w:hAnsi="Times New Roman" w:cs="Times New Roman"/>
                <w:sz w:val="24"/>
                <w:szCs w:val="24"/>
              </w:rPr>
              <w:t xml:space="preserve"> </w:t>
            </w:r>
          </w:p>
        </w:tc>
        <w:tc>
          <w:tcPr>
            <w:tcW w:w="4320" w:type="dxa"/>
            <w:shd w:val="clear" w:color="auto" w:fill="auto"/>
            <w:tcMar>
              <w:top w:w="100" w:type="dxa"/>
              <w:left w:w="100" w:type="dxa"/>
              <w:bottom w:w="100" w:type="dxa"/>
              <w:right w:w="100" w:type="dxa"/>
            </w:tcMar>
          </w:tcPr>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p w:rsidR="002A42CE" w:rsidRDefault="002A42CE">
            <w:pPr>
              <w:widowControl w:val="0"/>
              <w:spacing w:line="240" w:lineRule="auto"/>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2A42CE">
        <w:tc>
          <w:tcPr>
            <w:tcW w:w="4320" w:type="dxa"/>
            <w:shd w:val="clear" w:color="auto" w:fill="auto"/>
            <w:tcMar>
              <w:top w:w="100" w:type="dxa"/>
              <w:left w:w="100" w:type="dxa"/>
              <w:bottom w:w="100" w:type="dxa"/>
              <w:right w:w="100" w:type="dxa"/>
            </w:tcMar>
          </w:tcPr>
          <w:p w:rsidR="002A42CE" w:rsidRDefault="005239D6">
            <w:pPr>
              <w:widowControl w:val="0"/>
              <w:spacing w:line="240" w:lineRule="auto"/>
              <w:rPr>
                <w:rFonts w:ascii="Times New Roman" w:eastAsia="Times New Roman" w:hAnsi="Times New Roman" w:cs="Times New Roman"/>
                <w:sz w:val="24"/>
                <w:szCs w:val="24"/>
              </w:rPr>
            </w:pPr>
            <w:hyperlink r:id="rId58">
              <w:r w:rsidR="00B34B56">
                <w:rPr>
                  <w:rFonts w:ascii="Times New Roman" w:eastAsia="Times New Roman" w:hAnsi="Times New Roman" w:cs="Times New Roman"/>
                  <w:color w:val="1155CC"/>
                  <w:sz w:val="24"/>
                  <w:szCs w:val="24"/>
                  <w:u w:val="single"/>
                </w:rPr>
                <w:t>South Carolina Rice Plantations</w:t>
              </w:r>
            </w:hyperlink>
          </w:p>
        </w:tc>
        <w:tc>
          <w:tcPr>
            <w:tcW w:w="4320" w:type="dxa"/>
            <w:shd w:val="clear" w:color="auto" w:fill="auto"/>
            <w:tcMar>
              <w:top w:w="100" w:type="dxa"/>
              <w:left w:w="100" w:type="dxa"/>
              <w:bottom w:w="100" w:type="dxa"/>
              <w:right w:w="100" w:type="dxa"/>
            </w:tcMar>
          </w:tcPr>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2A42CE">
        <w:tc>
          <w:tcPr>
            <w:tcW w:w="4320" w:type="dxa"/>
            <w:shd w:val="clear" w:color="auto" w:fill="auto"/>
            <w:tcMar>
              <w:top w:w="100" w:type="dxa"/>
              <w:left w:w="100" w:type="dxa"/>
              <w:bottom w:w="100" w:type="dxa"/>
              <w:right w:w="100" w:type="dxa"/>
            </w:tcMar>
          </w:tcPr>
          <w:p w:rsidR="002A42CE" w:rsidRDefault="005239D6">
            <w:pPr>
              <w:widowControl w:val="0"/>
              <w:spacing w:line="240" w:lineRule="auto"/>
              <w:rPr>
                <w:rFonts w:ascii="Times New Roman" w:eastAsia="Times New Roman" w:hAnsi="Times New Roman" w:cs="Times New Roman"/>
                <w:sz w:val="24"/>
                <w:szCs w:val="24"/>
              </w:rPr>
            </w:pPr>
            <w:hyperlink r:id="rId59">
              <w:r w:rsidR="00B34B56">
                <w:rPr>
                  <w:rFonts w:ascii="Times New Roman" w:eastAsia="Times New Roman" w:hAnsi="Times New Roman" w:cs="Times New Roman"/>
                  <w:color w:val="1155CC"/>
                  <w:sz w:val="24"/>
                  <w:szCs w:val="24"/>
                  <w:u w:val="single"/>
                </w:rPr>
                <w:t>Cotton promotes slavery</w:t>
              </w:r>
            </w:hyperlink>
          </w:p>
        </w:tc>
        <w:tc>
          <w:tcPr>
            <w:tcW w:w="4320" w:type="dxa"/>
            <w:shd w:val="clear" w:color="auto" w:fill="auto"/>
            <w:tcMar>
              <w:top w:w="100" w:type="dxa"/>
              <w:left w:w="100" w:type="dxa"/>
              <w:bottom w:w="100" w:type="dxa"/>
              <w:right w:w="100" w:type="dxa"/>
            </w:tcMar>
          </w:tcPr>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2A42CE">
        <w:tc>
          <w:tcPr>
            <w:tcW w:w="4320" w:type="dxa"/>
            <w:shd w:val="clear" w:color="auto" w:fill="auto"/>
            <w:tcMar>
              <w:top w:w="100" w:type="dxa"/>
              <w:left w:w="100" w:type="dxa"/>
              <w:bottom w:w="100" w:type="dxa"/>
              <w:right w:w="100" w:type="dxa"/>
            </w:tcMar>
          </w:tcPr>
          <w:p w:rsidR="002A42CE" w:rsidRDefault="005239D6">
            <w:pPr>
              <w:widowControl w:val="0"/>
              <w:spacing w:line="240" w:lineRule="auto"/>
              <w:rPr>
                <w:rFonts w:ascii="Times New Roman" w:eastAsia="Times New Roman" w:hAnsi="Times New Roman" w:cs="Times New Roman"/>
                <w:sz w:val="24"/>
                <w:szCs w:val="24"/>
              </w:rPr>
            </w:pPr>
            <w:hyperlink r:id="rId60">
              <w:r w:rsidR="00B34B56">
                <w:rPr>
                  <w:rFonts w:ascii="Times New Roman" w:eastAsia="Times New Roman" w:hAnsi="Times New Roman" w:cs="Times New Roman"/>
                  <w:color w:val="1155CC"/>
                  <w:sz w:val="24"/>
                  <w:szCs w:val="24"/>
                  <w:u w:val="single"/>
                </w:rPr>
                <w:t>Relationship between slavery and western expansion</w:t>
              </w:r>
            </w:hyperlink>
          </w:p>
        </w:tc>
        <w:tc>
          <w:tcPr>
            <w:tcW w:w="4320" w:type="dxa"/>
            <w:shd w:val="clear" w:color="auto" w:fill="auto"/>
            <w:tcMar>
              <w:top w:w="100" w:type="dxa"/>
              <w:left w:w="100" w:type="dxa"/>
              <w:bottom w:w="100" w:type="dxa"/>
              <w:right w:w="100" w:type="dxa"/>
            </w:tcMar>
          </w:tcPr>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2A42CE">
        <w:tc>
          <w:tcPr>
            <w:tcW w:w="4320" w:type="dxa"/>
            <w:shd w:val="clear" w:color="auto" w:fill="auto"/>
            <w:tcMar>
              <w:top w:w="100" w:type="dxa"/>
              <w:left w:w="100" w:type="dxa"/>
              <w:bottom w:w="100" w:type="dxa"/>
              <w:right w:w="100" w:type="dxa"/>
            </w:tcMar>
          </w:tcPr>
          <w:p w:rsidR="002A42CE" w:rsidRDefault="005239D6">
            <w:pPr>
              <w:widowControl w:val="0"/>
              <w:spacing w:line="240" w:lineRule="auto"/>
              <w:rPr>
                <w:rFonts w:ascii="Times New Roman" w:eastAsia="Times New Roman" w:hAnsi="Times New Roman" w:cs="Times New Roman"/>
                <w:sz w:val="24"/>
                <w:szCs w:val="24"/>
              </w:rPr>
            </w:pPr>
            <w:hyperlink r:id="rId61">
              <w:r w:rsidR="00B34B56">
                <w:rPr>
                  <w:rFonts w:ascii="Times New Roman" w:eastAsia="Times New Roman" w:hAnsi="Times New Roman" w:cs="Times New Roman"/>
                  <w:color w:val="1155CC"/>
                  <w:sz w:val="24"/>
                  <w:szCs w:val="24"/>
                  <w:u w:val="single"/>
                </w:rPr>
                <w:t>Industry and Economy during the Civil War (US National Park Service)</w:t>
              </w:r>
            </w:hyperlink>
          </w:p>
        </w:tc>
        <w:tc>
          <w:tcPr>
            <w:tcW w:w="4320" w:type="dxa"/>
            <w:shd w:val="clear" w:color="auto" w:fill="auto"/>
            <w:tcMar>
              <w:top w:w="100" w:type="dxa"/>
              <w:left w:w="100" w:type="dxa"/>
              <w:bottom w:w="100" w:type="dxa"/>
              <w:right w:w="100" w:type="dxa"/>
            </w:tcMar>
          </w:tcPr>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rsidR="002A42CE" w:rsidRDefault="002A42C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2A42CE">
        <w:trPr>
          <w:trHeight w:val="440"/>
        </w:trPr>
        <w:tc>
          <w:tcPr>
            <w:tcW w:w="12960" w:type="dxa"/>
            <w:gridSpan w:val="3"/>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Which source do you feel provides the strongest argument explaining how cotton </w:t>
            </w:r>
            <w:proofErr w:type="gramStart"/>
            <w:r>
              <w:rPr>
                <w:rFonts w:ascii="Times New Roman" w:eastAsia="Times New Roman" w:hAnsi="Times New Roman" w:cs="Times New Roman"/>
                <w:sz w:val="24"/>
                <w:szCs w:val="24"/>
              </w:rPr>
              <w:t>was connected</w:t>
            </w:r>
            <w:proofErr w:type="gramEnd"/>
            <w:r>
              <w:rPr>
                <w:rFonts w:ascii="Times New Roman" w:eastAsia="Times New Roman" w:hAnsi="Times New Roman" w:cs="Times New Roman"/>
                <w:sz w:val="24"/>
                <w:szCs w:val="24"/>
              </w:rPr>
              <w:t xml:space="preserve"> to the growth of enslavement in the south?</w:t>
            </w:r>
          </w:p>
        </w:tc>
      </w:tr>
      <w:tr w:rsidR="002A42CE">
        <w:trPr>
          <w:trHeight w:val="440"/>
        </w:trPr>
        <w:tc>
          <w:tcPr>
            <w:tcW w:w="12960" w:type="dxa"/>
            <w:gridSpan w:val="3"/>
            <w:shd w:val="clear" w:color="auto" w:fill="auto"/>
            <w:tcMar>
              <w:top w:w="100" w:type="dxa"/>
              <w:left w:w="100" w:type="dxa"/>
              <w:bottom w:w="100" w:type="dxa"/>
              <w:right w:w="100" w:type="dxa"/>
            </w:tcMar>
          </w:tcPr>
          <w:p w:rsidR="002A42CE" w:rsidRDefault="00B34B5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Which source do you feel provides the strongest argument explaining how cotton </w:t>
            </w:r>
            <w:proofErr w:type="gramStart"/>
            <w:r>
              <w:rPr>
                <w:rFonts w:ascii="Times New Roman" w:eastAsia="Times New Roman" w:hAnsi="Times New Roman" w:cs="Times New Roman"/>
                <w:sz w:val="24"/>
                <w:szCs w:val="24"/>
              </w:rPr>
              <w:t>was connected</w:t>
            </w:r>
            <w:proofErr w:type="gramEnd"/>
            <w:r>
              <w:rPr>
                <w:rFonts w:ascii="Times New Roman" w:eastAsia="Times New Roman" w:hAnsi="Times New Roman" w:cs="Times New Roman"/>
                <w:sz w:val="24"/>
                <w:szCs w:val="24"/>
              </w:rPr>
              <w:t xml:space="preserve"> to the growth of the American west?</w:t>
            </w:r>
          </w:p>
        </w:tc>
      </w:tr>
    </w:tbl>
    <w:p w:rsidR="002A42CE" w:rsidRDefault="002A42CE">
      <w:pPr>
        <w:rPr>
          <w:rFonts w:ascii="Times New Roman" w:hAnsi="Times New Roman" w:cs="Times New Roman"/>
          <w:sz w:val="24"/>
        </w:rPr>
      </w:pPr>
    </w:p>
    <w:p w:rsidR="008C4590" w:rsidRPr="009A0E97" w:rsidRDefault="008C4590">
      <w:pPr>
        <w:rPr>
          <w:rFonts w:ascii="Times New Roman" w:hAnsi="Times New Roman" w:cs="Times New Roman"/>
          <w:sz w:val="24"/>
        </w:rPr>
      </w:pPr>
    </w:p>
    <w:sectPr w:rsidR="008C4590" w:rsidRPr="009A0E97">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E21226"/>
    <w:multiLevelType w:val="multilevel"/>
    <w:tmpl w:val="E668BF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5C97E4C"/>
    <w:multiLevelType w:val="multilevel"/>
    <w:tmpl w:val="110438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42CE"/>
    <w:rsid w:val="002A42CE"/>
    <w:rsid w:val="00475068"/>
    <w:rsid w:val="005239D6"/>
    <w:rsid w:val="005F0FB6"/>
    <w:rsid w:val="006B2373"/>
    <w:rsid w:val="006E048D"/>
    <w:rsid w:val="006E0871"/>
    <w:rsid w:val="007841A0"/>
    <w:rsid w:val="008C4590"/>
    <w:rsid w:val="008D5156"/>
    <w:rsid w:val="008D587F"/>
    <w:rsid w:val="009A0E97"/>
    <w:rsid w:val="00A111DF"/>
    <w:rsid w:val="00A51139"/>
    <w:rsid w:val="00B34B56"/>
    <w:rsid w:val="00BF567E"/>
    <w:rsid w:val="00EF76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06F635-C473-462D-B5F5-564E9C26D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semiHidden/>
    <w:unhideWhenUsed/>
    <w:rsid w:val="00BF567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www.facinghistory.org/resource-library/teaching-strategies/gallery-walk" TargetMode="External"/><Relationship Id="rId18" Type="http://schemas.openxmlformats.org/officeDocument/2006/relationships/hyperlink" Target="https://glc.yale.edu/sites/default/files/files/South%20Carolina%20Rice%20Plantations.pdf" TargetMode="External"/><Relationship Id="rId26" Type="http://schemas.openxmlformats.org/officeDocument/2006/relationships/hyperlink" Target="https://www.nps.gov/articles/industry-and-economy-during-the-civil-war.htm" TargetMode="External"/><Relationship Id="rId39" Type="http://schemas.openxmlformats.org/officeDocument/2006/relationships/hyperlink" Target="https://youtu.be/tavwNl08GXk" TargetMode="External"/><Relationship Id="rId21" Type="http://schemas.openxmlformats.org/officeDocument/2006/relationships/hyperlink" Target="https://www.nps.gov/articles/industry-and-economy-during-the-civil-war.htm" TargetMode="External"/><Relationship Id="rId34" Type="http://schemas.openxmlformats.org/officeDocument/2006/relationships/hyperlink" Target="https://edsitement.neh.gov/lesson-plans/lesson-2-people-and-places-north-and-south" TargetMode="External"/><Relationship Id="rId42" Type="http://schemas.openxmlformats.org/officeDocument/2006/relationships/hyperlink" Target="https://ed.sc.gov/scdoe/assets/File/instruction/standards/Social%20Studies/Units/DBQs/Westward_Expansion_and_Slavery.pdf" TargetMode="External"/><Relationship Id="rId47" Type="http://schemas.openxmlformats.org/officeDocument/2006/relationships/hyperlink" Target="https://www.loc.gov/item/mesn141/" TargetMode="External"/><Relationship Id="rId50" Type="http://schemas.openxmlformats.org/officeDocument/2006/relationships/hyperlink" Target="https://avalon.law.yale.edu/19th_century/csa_scarsec.asp" TargetMode="External"/><Relationship Id="rId55" Type="http://schemas.openxmlformats.org/officeDocument/2006/relationships/hyperlink" Target="https://civilwarchat.wordpress.com/2019/09/22/northern-response-to-southern-secession/" TargetMode="External"/><Relationship Id="rId63" Type="http://schemas.openxmlformats.org/officeDocument/2006/relationships/theme" Target="theme/theme1.xml"/><Relationship Id="rId7" Type="http://schemas.openxmlformats.org/officeDocument/2006/relationships/hyperlink" Target="https://www.sciway.net/afam/slavery/population.html" TargetMode="External"/><Relationship Id="rId2" Type="http://schemas.openxmlformats.org/officeDocument/2006/relationships/styles" Target="styles.xml"/><Relationship Id="rId16" Type="http://schemas.openxmlformats.org/officeDocument/2006/relationships/hyperlink" Target="http://historyexplorer.si.edu/sites/default/files/Content/Who%20Invented%20the%20Cotton%20Gin.pdf" TargetMode="External"/><Relationship Id="rId29" Type="http://schemas.openxmlformats.org/officeDocument/2006/relationships/hyperlink" Target="http://usddrtiliteracystrategies.weebly.com/say-mean-matter.html" TargetMode="External"/><Relationship Id="rId11" Type="http://schemas.openxmlformats.org/officeDocument/2006/relationships/hyperlink" Target="https://dp.la/primary-source-sets/cotton-gin-and-the-expansion-of-slavery" TargetMode="External"/><Relationship Id="rId24" Type="http://schemas.openxmlformats.org/officeDocument/2006/relationships/hyperlink" Target="http://americanhistoryrules.com/divisionandreunion/wp-content/uploads/2012/11/map-slave-growth1.jpg" TargetMode="External"/><Relationship Id="rId32" Type="http://schemas.openxmlformats.org/officeDocument/2006/relationships/hyperlink" Target="https://edsitement.neh.gov/curricula/life-north-and-south-1847-1861-brother-fought-brother" TargetMode="External"/><Relationship Id="rId37" Type="http://schemas.openxmlformats.org/officeDocument/2006/relationships/hyperlink" Target="https://youtu.be/YIXmvr4kTEM" TargetMode="External"/><Relationship Id="rId40" Type="http://schemas.openxmlformats.org/officeDocument/2006/relationships/hyperlink" Target="https://edsitement.neh.gov/curricula/life-north-and-south-1847-1861-brother-fought-brother" TargetMode="External"/><Relationship Id="rId45" Type="http://schemas.openxmlformats.org/officeDocument/2006/relationships/hyperlink" Target="https://guides.loc.gov/chronicling-america-fugitive-slave-ads/selected-articles" TargetMode="External"/><Relationship Id="rId53" Type="http://schemas.openxmlformats.org/officeDocument/2006/relationships/hyperlink" Target="https://www.commonsense.org/education/articles/5-online-discussion-tools-to-fuel-student-engagement" TargetMode="External"/><Relationship Id="rId58" Type="http://schemas.openxmlformats.org/officeDocument/2006/relationships/hyperlink" Target="https://glc.yale.edu/sites/default/files/files/South%20Carolina%20Rice%20Plantations.pdf" TargetMode="External"/><Relationship Id="rId5" Type="http://schemas.openxmlformats.org/officeDocument/2006/relationships/hyperlink" Target="https://www.tolerance.org/frameworks/teaching-hard-history/american-slavery" TargetMode="External"/><Relationship Id="rId61" Type="http://schemas.openxmlformats.org/officeDocument/2006/relationships/hyperlink" Target="https://www.nps.gov/articles/industry-and-economy-during-the-civil-war.htm" TargetMode="External"/><Relationship Id="rId19" Type="http://schemas.openxmlformats.org/officeDocument/2006/relationships/hyperlink" Target="http://www.let.rug.nl/usa/outlines/history-1990/westward-expansion-and-regional-differences/cotton-promotes-slavery.php" TargetMode="External"/><Relationship Id="rId14" Type="http://schemas.openxmlformats.org/officeDocument/2006/relationships/hyperlink" Target="https://youtu.be/Gc1V1vN6Vxc" TargetMode="External"/><Relationship Id="rId22" Type="http://schemas.openxmlformats.org/officeDocument/2006/relationships/hyperlink" Target="https://www.pbs.org/wgbh/aia/part4/4p2956.html" TargetMode="External"/><Relationship Id="rId27" Type="http://schemas.openxmlformats.org/officeDocument/2006/relationships/hyperlink" Target="http://teach-nology.com/worksheets/graphic/" TargetMode="External"/><Relationship Id="rId30" Type="http://schemas.openxmlformats.org/officeDocument/2006/relationships/hyperlink" Target="https://www.census.gov/history/pdf/1860_slave_distribution.pdf" TargetMode="External"/><Relationship Id="rId35" Type="http://schemas.openxmlformats.org/officeDocument/2006/relationships/hyperlink" Target="https://youtu.be/NTNGTbl0-dY" TargetMode="External"/><Relationship Id="rId43" Type="http://schemas.openxmlformats.org/officeDocument/2006/relationships/hyperlink" Target="https://ed.sc.gov/scdoe/assets/File/instruction/standards/Social%20Studies/Units/DBQs/Westward_Expansion_and_Slavery.pdf" TargetMode="External"/><Relationship Id="rId48" Type="http://schemas.openxmlformats.org/officeDocument/2006/relationships/hyperlink" Target="https://www.pbs.org/wgbh/aia/part4/4i2979.html" TargetMode="External"/><Relationship Id="rId56" Type="http://schemas.openxmlformats.org/officeDocument/2006/relationships/hyperlink" Target="https://edsitement.neh.gov/lesson-plans/lesson-4-abraham-lincoln-1860-election-and-future-american-union-and-slavery" TargetMode="External"/><Relationship Id="rId8" Type="http://schemas.openxmlformats.org/officeDocument/2006/relationships/hyperlink" Target="https://south-carolina-plantations.com/" TargetMode="External"/><Relationship Id="rId51" Type="http://schemas.openxmlformats.org/officeDocument/2006/relationships/hyperlink" Target="https://www.facinghistory.org/resource-library/teaching-strategies/chunking" TargetMode="External"/><Relationship Id="rId3" Type="http://schemas.openxmlformats.org/officeDocument/2006/relationships/settings" Target="settings.xml"/><Relationship Id="rId12" Type="http://schemas.openxmlformats.org/officeDocument/2006/relationships/hyperlink" Target="https://www.facinghistory.org/resource-library/teaching-strategies/gallery-walk" TargetMode="External"/><Relationship Id="rId17" Type="http://schemas.openxmlformats.org/officeDocument/2006/relationships/hyperlink" Target="https://teachinghistory.org/history-content/beyond-the-textbook/23912?subpage=4" TargetMode="External"/><Relationship Id="rId25" Type="http://schemas.openxmlformats.org/officeDocument/2006/relationships/hyperlink" Target="http://americanhistoryrules.com/divisionandreunion/wp-content/uploads/2012/11/SlaveryMap.gif" TargetMode="External"/><Relationship Id="rId33" Type="http://schemas.openxmlformats.org/officeDocument/2006/relationships/hyperlink" Target="https://edsitement.neh.gov/lesson-plans/lesson-1-factory-vs-plantation-north-and-south" TargetMode="External"/><Relationship Id="rId38" Type="http://schemas.openxmlformats.org/officeDocument/2006/relationships/hyperlink" Target="https://youtu.be/j_Bra5yBh6M" TargetMode="External"/><Relationship Id="rId46" Type="http://schemas.openxmlformats.org/officeDocument/2006/relationships/hyperlink" Target="https://www.tolerance.org/frameworks/teaching-hard-history/american-slavery" TargetMode="External"/><Relationship Id="rId59" Type="http://schemas.openxmlformats.org/officeDocument/2006/relationships/hyperlink" Target="http://www.let.rug.nl/usa/outlines/history-1990/westward-expansion-and-regional-differences/cotton-promotes-slavery.php" TargetMode="External"/><Relationship Id="rId20" Type="http://schemas.openxmlformats.org/officeDocument/2006/relationships/hyperlink" Target="https://www.pbs.org/wgbh/aia/part4/4i3099.html" TargetMode="External"/><Relationship Id="rId41" Type="http://schemas.openxmlformats.org/officeDocument/2006/relationships/hyperlink" Target="https://ed.sc.gov/scdoe/assets/File/instruction/standards/Social%20Studies/Units/DBQs/Westward_Expansion_and_Slavery.pdf" TargetMode="External"/><Relationship Id="rId54" Type="http://schemas.openxmlformats.org/officeDocument/2006/relationships/hyperlink" Target="https://www.nps.gov/liho/learn/historyculture/secessiontableofcontents.htm"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pbs.org/wgbh/aia/part4/4p2956.html" TargetMode="External"/><Relationship Id="rId15" Type="http://schemas.openxmlformats.org/officeDocument/2006/relationships/hyperlink" Target="https://youtu.be/qyvxFCMShNQ" TargetMode="External"/><Relationship Id="rId23" Type="http://schemas.openxmlformats.org/officeDocument/2006/relationships/hyperlink" Target="http://americanhistoryrules.com/divisionandreunion/wp-content/uploads/2012/11/Cotton-Production-1820-1860.jpg" TargetMode="External"/><Relationship Id="rId28" Type="http://schemas.openxmlformats.org/officeDocument/2006/relationships/hyperlink" Target="https://www.pbs.org/wgbh/aia/part4/4i3099.html" TargetMode="External"/><Relationship Id="rId36" Type="http://schemas.openxmlformats.org/officeDocument/2006/relationships/hyperlink" Target="https://youtu.be/68gi3C0A9Fo" TargetMode="External"/><Relationship Id="rId49" Type="http://schemas.openxmlformats.org/officeDocument/2006/relationships/hyperlink" Target="https://www.loc.gov/teachers/classroommaterials/presentationsandactivities/presentations/elections/slavery-secession-states-rights.html" TargetMode="External"/><Relationship Id="rId57" Type="http://schemas.openxmlformats.org/officeDocument/2006/relationships/hyperlink" Target="https://teachinghistory.org/history-content/beyond-the-textbook/23912?subpage=4" TargetMode="External"/><Relationship Id="rId10" Type="http://schemas.openxmlformats.org/officeDocument/2006/relationships/hyperlink" Target="https://images.app.goo.gl/vzt3WkzqURJTc4q99" TargetMode="External"/><Relationship Id="rId31" Type="http://schemas.openxmlformats.org/officeDocument/2006/relationships/hyperlink" Target="https://www.census.gov/history/pdf/1860_slave_distribution.pdf" TargetMode="External"/><Relationship Id="rId44" Type="http://schemas.openxmlformats.org/officeDocument/2006/relationships/hyperlink" Target="https://www.gilderlehrman.org/sites/default/files/inline-pdfs/Timeline%20of%20the%20Abolitionist%20Movement.pdf" TargetMode="External"/><Relationship Id="rId52" Type="http://schemas.openxmlformats.org/officeDocument/2006/relationships/hyperlink" Target="https://www.facinghistory.org/resource-library/teaching-strategies/socratic-seminar" TargetMode="External"/><Relationship Id="rId60" Type="http://schemas.openxmlformats.org/officeDocument/2006/relationships/hyperlink" Target="https://www.pbs.org/wgbh/aia/part4/4i3099.html" TargetMode="External"/><Relationship Id="rId4" Type="http://schemas.openxmlformats.org/officeDocument/2006/relationships/webSettings" Target="webSettings.xml"/><Relationship Id="rId9" Type="http://schemas.openxmlformats.org/officeDocument/2006/relationships/hyperlink" Target="https://thinkingpathwayz.weebly.com/uploads/1/0/4/4/104440805/circle_of_viewpoint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4249</Words>
  <Characters>24225</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Hicks</dc:creator>
  <cp:lastModifiedBy>Corsini, Stephen P</cp:lastModifiedBy>
  <cp:revision>3</cp:revision>
  <dcterms:created xsi:type="dcterms:W3CDTF">2020-06-15T15:38:00Z</dcterms:created>
  <dcterms:modified xsi:type="dcterms:W3CDTF">2020-06-15T16:57:00Z</dcterms:modified>
</cp:coreProperties>
</file>