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5D17" w:rsidRDefault="00085D17">
      <w:pPr>
        <w:rPr>
          <w:rFonts w:ascii="Times New Roman" w:eastAsia="Times New Roman" w:hAnsi="Times New Roman" w:cs="Times New Roman"/>
          <w:sz w:val="24"/>
          <w:szCs w:val="24"/>
        </w:rPr>
      </w:pPr>
    </w:p>
    <w:tbl>
      <w:tblPr>
        <w:tblStyle w:val="a0"/>
        <w:tblW w:w="12975" w:type="dxa"/>
        <w:tblInd w:w="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Caption w:val="Grade 5 Unit 5 The Impact of World War II on the United States"/>
        <w:tblDescription w:val="This table provides a unit summary and an Overarching Inquiry Question that drives this entire instructional unit. Standards and Indicators are the base for a Unit Sequence that describes the teacher and/or student actions along with instructional guidance to reach the goals of the unit."/>
      </w:tblPr>
      <w:tblGrid>
        <w:gridCol w:w="6765"/>
        <w:gridCol w:w="6210"/>
      </w:tblGrid>
      <w:tr w:rsidR="00085D17" w:rsidTr="007A5D2B">
        <w:trPr>
          <w:trHeight w:val="420"/>
          <w:tblHeader/>
        </w:trPr>
        <w:tc>
          <w:tcPr>
            <w:tcW w:w="12975" w:type="dxa"/>
            <w:gridSpan w:val="2"/>
            <w:shd w:val="clear" w:color="auto" w:fill="auto"/>
            <w:tcMar>
              <w:top w:w="100" w:type="dxa"/>
              <w:left w:w="100" w:type="dxa"/>
              <w:bottom w:w="100" w:type="dxa"/>
              <w:right w:w="100" w:type="dxa"/>
            </w:tcMar>
          </w:tcPr>
          <w:p w:rsidR="00085D17" w:rsidRDefault="007A5D2B">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Grade 5 Unit 5 The Impact of World War II on the United States</w:t>
            </w:r>
          </w:p>
        </w:tc>
      </w:tr>
      <w:tr w:rsidR="00085D17">
        <w:trPr>
          <w:trHeight w:val="420"/>
        </w:trPr>
        <w:tc>
          <w:tcPr>
            <w:tcW w:w="12975" w:type="dxa"/>
            <w:gridSpan w:val="2"/>
            <w:shd w:val="clear" w:color="auto" w:fill="D9D9D9"/>
            <w:tcMar>
              <w:top w:w="100" w:type="dxa"/>
              <w:left w:w="100" w:type="dxa"/>
              <w:bottom w:w="100" w:type="dxa"/>
              <w:right w:w="100" w:type="dxa"/>
            </w:tcMar>
          </w:tcPr>
          <w:p w:rsidR="00085D17" w:rsidRDefault="007A5D2B">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085D17">
        <w:trPr>
          <w:trHeight w:val="420"/>
        </w:trPr>
        <w:tc>
          <w:tcPr>
            <w:tcW w:w="12975" w:type="dxa"/>
            <w:gridSpan w:val="2"/>
            <w:shd w:val="clear" w:color="auto" w:fill="auto"/>
            <w:tcMar>
              <w:top w:w="100" w:type="dxa"/>
              <w:left w:w="100" w:type="dxa"/>
              <w:bottom w:w="100" w:type="dxa"/>
              <w:right w:w="100" w:type="dxa"/>
            </w:tcMar>
          </w:tcPr>
          <w:p w:rsidR="00085D17" w:rsidRDefault="007A5D2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In this unit, the students will be able to describe how World War II changed the United States from one of isolationism to one of international leadership. Emphasis is placed on the role of the U.S. in rebuilding Europe, the resettlement of displaced persons resulting from the Holocaust, policy of containment in stopping the spread of communism. Students will be actively engaged in hands-on learning through analysis of pictures, inquiry-based learning, real world application games, graffiti boards and writing newspaper editorials. </w:t>
            </w:r>
          </w:p>
        </w:tc>
      </w:tr>
      <w:tr w:rsidR="00085D17">
        <w:trPr>
          <w:trHeight w:val="420"/>
        </w:trPr>
        <w:tc>
          <w:tcPr>
            <w:tcW w:w="12975" w:type="dxa"/>
            <w:gridSpan w:val="2"/>
            <w:shd w:val="clear" w:color="auto" w:fill="D9D9D9"/>
            <w:tcMar>
              <w:top w:w="100" w:type="dxa"/>
              <w:left w:w="100" w:type="dxa"/>
              <w:bottom w:w="100" w:type="dxa"/>
              <w:right w:w="100" w:type="dxa"/>
            </w:tcMar>
          </w:tcPr>
          <w:p w:rsidR="00085D17" w:rsidRDefault="007A5D2B">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085D17">
        <w:trPr>
          <w:trHeight w:val="420"/>
        </w:trPr>
        <w:tc>
          <w:tcPr>
            <w:tcW w:w="12975" w:type="dxa"/>
            <w:gridSpan w:val="2"/>
            <w:shd w:val="clear" w:color="auto" w:fill="auto"/>
            <w:tcMar>
              <w:top w:w="100" w:type="dxa"/>
              <w:left w:w="100" w:type="dxa"/>
              <w:bottom w:w="100" w:type="dxa"/>
              <w:right w:w="100" w:type="dxa"/>
            </w:tcMar>
          </w:tcPr>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factors caused the United States to change from an isolationist nation to one of international leadership?</w:t>
            </w:r>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085D17">
        <w:trPr>
          <w:trHeight w:val="420"/>
        </w:trPr>
        <w:tc>
          <w:tcPr>
            <w:tcW w:w="12975" w:type="dxa"/>
            <w:gridSpan w:val="2"/>
            <w:shd w:val="clear" w:color="auto" w:fill="D9D9D9"/>
            <w:tcMar>
              <w:top w:w="100" w:type="dxa"/>
              <w:left w:w="100" w:type="dxa"/>
              <w:bottom w:w="100" w:type="dxa"/>
              <w:right w:w="100" w:type="dxa"/>
            </w:tcMar>
          </w:tcPr>
          <w:p w:rsidR="00085D17" w:rsidRDefault="007A5D2B">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085D17">
        <w:trPr>
          <w:trHeight w:val="420"/>
        </w:trPr>
        <w:tc>
          <w:tcPr>
            <w:tcW w:w="12975" w:type="dxa"/>
            <w:gridSpan w:val="2"/>
            <w:shd w:val="clear" w:color="auto" w:fill="auto"/>
            <w:tcMar>
              <w:top w:w="100" w:type="dxa"/>
              <w:left w:w="100" w:type="dxa"/>
              <w:bottom w:w="100" w:type="dxa"/>
              <w:right w:w="100" w:type="dxa"/>
            </w:tcMar>
          </w:tcPr>
          <w:p w:rsidR="00085D17" w:rsidRDefault="007A5D2B">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Change on the Global Stage</w:t>
            </w:r>
          </w:p>
        </w:tc>
      </w:tr>
      <w:tr w:rsidR="00085D17">
        <w:trPr>
          <w:trHeight w:val="420"/>
        </w:trPr>
        <w:tc>
          <w:tcPr>
            <w:tcW w:w="12975" w:type="dxa"/>
            <w:gridSpan w:val="2"/>
            <w:shd w:val="clear" w:color="auto" w:fill="D9D9D9"/>
            <w:tcMar>
              <w:top w:w="100" w:type="dxa"/>
              <w:left w:w="100" w:type="dxa"/>
              <w:bottom w:w="100" w:type="dxa"/>
              <w:right w:w="100" w:type="dxa"/>
            </w:tcMar>
          </w:tcPr>
          <w:p w:rsidR="00085D17" w:rsidRDefault="007A5D2B">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085D17">
        <w:trPr>
          <w:trHeight w:val="420"/>
        </w:trPr>
        <w:tc>
          <w:tcPr>
            <w:tcW w:w="12975" w:type="dxa"/>
            <w:gridSpan w:val="2"/>
            <w:shd w:val="clear" w:color="auto" w:fill="auto"/>
            <w:tcMar>
              <w:top w:w="100" w:type="dxa"/>
              <w:left w:w="100" w:type="dxa"/>
              <w:bottom w:w="100" w:type="dxa"/>
              <w:right w:w="100" w:type="dxa"/>
            </w:tcMar>
          </w:tcPr>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Continuity and Change:</w:t>
            </w:r>
            <w:r>
              <w:rPr>
                <w:rFonts w:ascii="Times New Roman" w:eastAsia="Times New Roman" w:hAnsi="Times New Roman" w:cs="Times New Roman"/>
                <w:sz w:val="24"/>
                <w:szCs w:val="24"/>
              </w:rPr>
              <w:t xml:space="preserve">  Analyze the changes and continuities regarding the United States’ international leadership during the period, including the rebuilding of Europe and the resettlement of displaced persons resulting from the Holocaust.</w:t>
            </w: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Evidence:</w:t>
            </w:r>
            <w:r>
              <w:rPr>
                <w:rFonts w:ascii="Times New Roman" w:eastAsia="Times New Roman" w:hAnsi="Times New Roman" w:cs="Times New Roman"/>
                <w:sz w:val="24"/>
                <w:szCs w:val="24"/>
              </w:rPr>
              <w:t xml:space="preserve">  Analyze multiple perspectives on the economic, political, and social effects of World War II and its aftermath using primary and secondary sources.</w:t>
            </w: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Compare:</w:t>
            </w:r>
            <w:r>
              <w:rPr>
                <w:rFonts w:ascii="Times New Roman" w:eastAsia="Times New Roman" w:hAnsi="Times New Roman" w:cs="Times New Roman"/>
                <w:sz w:val="24"/>
                <w:szCs w:val="24"/>
              </w:rPr>
              <w:t xml:space="preserve">  Compare and contrast the capitalist and communist ideologies.</w:t>
            </w: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Periodization:</w:t>
            </w:r>
            <w:r>
              <w:rPr>
                <w:rFonts w:ascii="Times New Roman" w:eastAsia="Times New Roman" w:hAnsi="Times New Roman" w:cs="Times New Roman"/>
                <w:sz w:val="24"/>
                <w:szCs w:val="24"/>
              </w:rPr>
              <w:t xml:space="preserve">  Summarize the economic, political, and social changes in the United States after World War II.</w:t>
            </w: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Context:  </w:t>
            </w:r>
            <w:r>
              <w:rPr>
                <w:rFonts w:ascii="Times New Roman" w:eastAsia="Times New Roman" w:hAnsi="Times New Roman" w:cs="Times New Roman"/>
                <w:sz w:val="24"/>
                <w:szCs w:val="24"/>
              </w:rPr>
              <w:t>Contextualize the tension between the United States and Soviet Union during the Cold War.</w:t>
            </w: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Evidence:</w:t>
            </w:r>
            <w:r>
              <w:rPr>
                <w:rFonts w:ascii="Times New Roman" w:eastAsia="Times New Roman" w:hAnsi="Times New Roman" w:cs="Times New Roman"/>
                <w:sz w:val="24"/>
                <w:szCs w:val="24"/>
              </w:rPr>
              <w:t xml:space="preserve">  Analyze multiple perspectives on the economic, political, and social effects of the Cold War, Space Race, using primary and secondary sources.</w:t>
            </w:r>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numPr>
                <w:ilvl w:val="0"/>
                <w:numId w:val="2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is important that the teacher </w:t>
            </w:r>
            <w:r w:rsidR="00193674">
              <w:rPr>
                <w:rFonts w:ascii="Times New Roman" w:eastAsia="Times New Roman" w:hAnsi="Times New Roman" w:cs="Times New Roman"/>
                <w:sz w:val="24"/>
                <w:szCs w:val="24"/>
              </w:rPr>
              <w:t>incorporate</w:t>
            </w:r>
            <w:r>
              <w:rPr>
                <w:rFonts w:ascii="Times New Roman" w:eastAsia="Times New Roman" w:hAnsi="Times New Roman" w:cs="Times New Roman"/>
                <w:sz w:val="24"/>
                <w:szCs w:val="24"/>
              </w:rPr>
              <w:t xml:space="preserve"> the historical thinking skill vocabulary in their classroom on a daily basis. Modeling is essential for student understanding of these skills.</w:t>
            </w:r>
          </w:p>
        </w:tc>
      </w:tr>
      <w:tr w:rsidR="00085D17">
        <w:trPr>
          <w:trHeight w:val="420"/>
        </w:trPr>
        <w:tc>
          <w:tcPr>
            <w:tcW w:w="12975" w:type="dxa"/>
            <w:gridSpan w:val="2"/>
            <w:shd w:val="clear" w:color="auto" w:fill="D9D9D9"/>
            <w:tcMar>
              <w:top w:w="100" w:type="dxa"/>
              <w:left w:w="100" w:type="dxa"/>
              <w:bottom w:w="100" w:type="dxa"/>
              <w:right w:w="100" w:type="dxa"/>
            </w:tcMar>
          </w:tcPr>
          <w:p w:rsidR="00085D17" w:rsidRDefault="007A5D2B">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Standard(s)</w:t>
            </w:r>
          </w:p>
        </w:tc>
      </w:tr>
      <w:tr w:rsidR="00085D17">
        <w:trPr>
          <w:trHeight w:val="420"/>
        </w:trPr>
        <w:tc>
          <w:tcPr>
            <w:tcW w:w="12975" w:type="dxa"/>
            <w:gridSpan w:val="2"/>
            <w:shd w:val="clear" w:color="auto" w:fill="auto"/>
            <w:tcMar>
              <w:top w:w="100" w:type="dxa"/>
              <w:left w:w="100" w:type="dxa"/>
              <w:bottom w:w="100" w:type="dxa"/>
              <w:right w:w="100" w:type="dxa"/>
            </w:tcMar>
          </w:tcPr>
          <w:p w:rsidR="00085D17" w:rsidRDefault="007A5D2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Standard 3: </w:t>
            </w:r>
            <w:r>
              <w:rPr>
                <w:rFonts w:ascii="Times New Roman" w:eastAsia="Times New Roman" w:hAnsi="Times New Roman" w:cs="Times New Roman"/>
                <w:sz w:val="24"/>
                <w:szCs w:val="24"/>
              </w:rPr>
              <w:t>Demonstrate an understanding of the economic, political, and social effects of World War II, the Holocaust, and their aftermath (i.e., 1930–1950) on the United States and South Carolina.</w:t>
            </w: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4</w:t>
            </w:r>
            <w:r>
              <w:rPr>
                <w:rFonts w:ascii="Times New Roman" w:eastAsia="Times New Roman" w:hAnsi="Times New Roman" w:cs="Times New Roman"/>
                <w:sz w:val="24"/>
                <w:szCs w:val="24"/>
              </w:rPr>
              <w:t>: Demonstrate an understanding of the conflicts, innovations, and social changes in the United States, including South Carolina, from 1950–1980</w:t>
            </w:r>
          </w:p>
          <w:p w:rsidR="00085D17" w:rsidRDefault="0095594A">
            <w:pPr>
              <w:widowControl w:val="0"/>
              <w:spacing w:line="240" w:lineRule="auto"/>
              <w:rPr>
                <w:rFonts w:ascii="Times New Roman" w:eastAsia="Times New Roman" w:hAnsi="Times New Roman" w:cs="Times New Roman"/>
                <w:b/>
                <w:sz w:val="24"/>
                <w:szCs w:val="24"/>
              </w:rPr>
            </w:pPr>
            <w:hyperlink r:id="rId6" w:anchor="bookmark=id.455kemjnmr7h">
              <w:r w:rsidR="007A5D2B">
                <w:rPr>
                  <w:rFonts w:ascii="Times New Roman" w:eastAsia="Times New Roman" w:hAnsi="Times New Roman" w:cs="Times New Roman"/>
                  <w:b/>
                  <w:sz w:val="24"/>
                  <w:szCs w:val="24"/>
                </w:rPr>
                <w:t>5.3.CC</w:t>
              </w:r>
            </w:hyperlink>
          </w:p>
          <w:p w:rsidR="00085D17" w:rsidRDefault="0095594A">
            <w:pPr>
              <w:widowControl w:val="0"/>
              <w:spacing w:line="240" w:lineRule="auto"/>
              <w:rPr>
                <w:rFonts w:ascii="Times New Roman" w:eastAsia="Times New Roman" w:hAnsi="Times New Roman" w:cs="Times New Roman"/>
                <w:b/>
                <w:sz w:val="24"/>
                <w:szCs w:val="24"/>
              </w:rPr>
            </w:pPr>
            <w:hyperlink r:id="rId7" w:anchor="bookmark=id.d8kvfxinwdm3">
              <w:r w:rsidR="007A5D2B">
                <w:rPr>
                  <w:rFonts w:ascii="Times New Roman" w:eastAsia="Times New Roman" w:hAnsi="Times New Roman" w:cs="Times New Roman"/>
                  <w:b/>
                  <w:sz w:val="24"/>
                  <w:szCs w:val="24"/>
                </w:rPr>
                <w:t>5.4.CO</w:t>
              </w:r>
            </w:hyperlink>
          </w:p>
          <w:p w:rsidR="00085D17" w:rsidRDefault="0095594A">
            <w:pPr>
              <w:widowControl w:val="0"/>
              <w:spacing w:line="240" w:lineRule="auto"/>
              <w:rPr>
                <w:rFonts w:ascii="Times New Roman" w:eastAsia="Times New Roman" w:hAnsi="Times New Roman" w:cs="Times New Roman"/>
                <w:b/>
                <w:sz w:val="24"/>
                <w:szCs w:val="24"/>
              </w:rPr>
            </w:pPr>
            <w:hyperlink r:id="rId8" w:anchor="bookmark=id.mpx8tj7uyqis">
              <w:r w:rsidR="007A5D2B">
                <w:rPr>
                  <w:rFonts w:ascii="Times New Roman" w:eastAsia="Times New Roman" w:hAnsi="Times New Roman" w:cs="Times New Roman"/>
                  <w:b/>
                  <w:sz w:val="24"/>
                  <w:szCs w:val="24"/>
                </w:rPr>
                <w:t>5.4.CX</w:t>
              </w:r>
            </w:hyperlink>
          </w:p>
          <w:p w:rsidR="00085D17" w:rsidRDefault="0095594A">
            <w:pPr>
              <w:widowControl w:val="0"/>
              <w:spacing w:line="240" w:lineRule="auto"/>
              <w:rPr>
                <w:rFonts w:ascii="Times New Roman" w:eastAsia="Times New Roman" w:hAnsi="Times New Roman" w:cs="Times New Roman"/>
                <w:b/>
                <w:sz w:val="24"/>
                <w:szCs w:val="24"/>
              </w:rPr>
            </w:pPr>
            <w:hyperlink r:id="rId9" w:anchor="bookmark=id.5a51neii1cp1">
              <w:r w:rsidR="007A5D2B">
                <w:rPr>
                  <w:rFonts w:ascii="Times New Roman" w:eastAsia="Times New Roman" w:hAnsi="Times New Roman" w:cs="Times New Roman"/>
                  <w:b/>
                  <w:sz w:val="24"/>
                  <w:szCs w:val="24"/>
                </w:rPr>
                <w:t>5.4.E</w:t>
              </w:r>
            </w:hyperlink>
          </w:p>
          <w:p w:rsidR="00085D17" w:rsidRDefault="007A5D2B">
            <w:pPr>
              <w:widowControl w:val="0"/>
              <w:spacing w:line="240" w:lineRule="auto"/>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Instructional Guidance:</w:t>
            </w:r>
          </w:p>
          <w:p w:rsidR="00085D17" w:rsidRDefault="0019367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Summarize: </w:t>
            </w:r>
            <w:r w:rsidR="007A5D2B">
              <w:rPr>
                <w:rFonts w:ascii="Times New Roman" w:eastAsia="Times New Roman" w:hAnsi="Times New Roman" w:cs="Times New Roman"/>
                <w:sz w:val="24"/>
                <w:szCs w:val="24"/>
              </w:rPr>
              <w:t>Structuring historical periods to group information and to establish key events as turning points and beginning/ending points.</w:t>
            </w: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Comparison</w:t>
            </w:r>
            <w:r w:rsidR="0019367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Generate comparisons based on common or differing characteristics or contexts.</w:t>
            </w:r>
          </w:p>
          <w:p w:rsidR="00085D17" w:rsidRDefault="00193674">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Periodization: </w:t>
            </w:r>
            <w:r w:rsidR="007A5D2B">
              <w:rPr>
                <w:rFonts w:ascii="Times New Roman" w:eastAsia="Times New Roman" w:hAnsi="Times New Roman" w:cs="Times New Roman"/>
                <w:sz w:val="24"/>
                <w:szCs w:val="24"/>
              </w:rPr>
              <w:t xml:space="preserve">Study the past in blocks of time in order to understand how they are linked. </w:t>
            </w:r>
            <w:r w:rsidR="007A5D2B">
              <w:rPr>
                <w:rFonts w:ascii="Times New Roman" w:eastAsia="Times New Roman" w:hAnsi="Times New Roman" w:cs="Times New Roman"/>
                <w:b/>
                <w:sz w:val="24"/>
                <w:szCs w:val="24"/>
              </w:rPr>
              <w:t xml:space="preserve"> </w:t>
            </w:r>
          </w:p>
          <w:p w:rsidR="00085D17" w:rsidRDefault="007A5D2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Conte</w:t>
            </w:r>
            <w:r w:rsidR="00193674">
              <w:rPr>
                <w:rFonts w:ascii="Times New Roman" w:eastAsia="Times New Roman" w:hAnsi="Times New Roman" w:cs="Times New Roman"/>
                <w:b/>
                <w:sz w:val="24"/>
                <w:szCs w:val="24"/>
              </w:rPr>
              <w:t xml:space="preserve">xtualize: </w:t>
            </w:r>
            <w:r>
              <w:rPr>
                <w:rFonts w:ascii="Times New Roman" w:eastAsia="Times New Roman" w:hAnsi="Times New Roman" w:cs="Times New Roman"/>
                <w:sz w:val="24"/>
                <w:szCs w:val="24"/>
              </w:rPr>
              <w:t>Place events in the proper context, allowing students to understand the historical period.</w:t>
            </w:r>
            <w:r>
              <w:rPr>
                <w:rFonts w:ascii="Times New Roman" w:eastAsia="Times New Roman" w:hAnsi="Times New Roman" w:cs="Times New Roman"/>
                <w:b/>
                <w:sz w:val="24"/>
                <w:szCs w:val="24"/>
              </w:rPr>
              <w:t xml:space="preserve"> </w:t>
            </w:r>
          </w:p>
          <w:p w:rsidR="00085D17" w:rsidRDefault="0019367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Summarize: </w:t>
            </w:r>
            <w:r w:rsidR="007A5D2B">
              <w:rPr>
                <w:rFonts w:ascii="Times New Roman" w:eastAsia="Times New Roman" w:hAnsi="Times New Roman" w:cs="Times New Roman"/>
                <w:sz w:val="24"/>
                <w:szCs w:val="24"/>
              </w:rPr>
              <w:t>Structuring historical periods to group information and to establish key events as turning points and beginning/ending points.</w:t>
            </w:r>
          </w:p>
          <w:p w:rsidR="00085D17" w:rsidRDefault="00193674">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Evidence: </w:t>
            </w:r>
            <w:r w:rsidR="007A5D2B">
              <w:rPr>
                <w:rFonts w:ascii="Times New Roman" w:eastAsia="Times New Roman" w:hAnsi="Times New Roman" w:cs="Times New Roman"/>
                <w:sz w:val="24"/>
                <w:szCs w:val="24"/>
              </w:rPr>
              <w:t xml:space="preserve">Identify, source, and utilize different forms of evidence, including primary and secondary sources, used in an inquiry-based study of history. </w:t>
            </w:r>
            <w:r w:rsidR="007A5D2B">
              <w:rPr>
                <w:rFonts w:ascii="Times New Roman" w:eastAsia="Times New Roman" w:hAnsi="Times New Roman" w:cs="Times New Roman"/>
                <w:b/>
                <w:sz w:val="24"/>
                <w:szCs w:val="24"/>
              </w:rPr>
              <w:t xml:space="preserve"> </w:t>
            </w:r>
          </w:p>
        </w:tc>
      </w:tr>
      <w:tr w:rsidR="00085D17">
        <w:trPr>
          <w:trHeight w:val="420"/>
        </w:trPr>
        <w:tc>
          <w:tcPr>
            <w:tcW w:w="12975" w:type="dxa"/>
            <w:gridSpan w:val="2"/>
            <w:shd w:val="clear" w:color="auto" w:fill="D9D9D9"/>
            <w:tcMar>
              <w:top w:w="100" w:type="dxa"/>
              <w:left w:w="100" w:type="dxa"/>
              <w:bottom w:w="100" w:type="dxa"/>
              <w:right w:w="100" w:type="dxa"/>
            </w:tcMar>
          </w:tcPr>
          <w:p w:rsidR="00085D17" w:rsidRDefault="007A5D2B">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085D17">
        <w:trPr>
          <w:trHeight w:val="420"/>
        </w:trPr>
        <w:tc>
          <w:tcPr>
            <w:tcW w:w="12975" w:type="dxa"/>
            <w:gridSpan w:val="2"/>
            <w:shd w:val="clear" w:color="auto" w:fill="auto"/>
            <w:tcMar>
              <w:top w:w="100" w:type="dxa"/>
              <w:left w:w="100" w:type="dxa"/>
              <w:bottom w:w="100" w:type="dxa"/>
              <w:right w:w="100" w:type="dxa"/>
            </w:tcMar>
          </w:tcPr>
          <w:p w:rsidR="00085D17" w:rsidRDefault="007A5D2B">
            <w:pPr>
              <w:widowControl w:val="0"/>
              <w:numPr>
                <w:ilvl w:val="0"/>
                <w:numId w:val="20"/>
              </w:numPr>
              <w:spacing w:line="240" w:lineRule="auto"/>
              <w:rPr>
                <w:rFonts w:ascii="Calibri" w:eastAsia="Calibri" w:hAnsi="Calibri" w:cs="Calibri"/>
                <w:sz w:val="24"/>
                <w:szCs w:val="24"/>
              </w:rPr>
            </w:pPr>
            <w:r>
              <w:rPr>
                <w:rFonts w:ascii="Times New Roman" w:eastAsia="Times New Roman" w:hAnsi="Times New Roman" w:cs="Times New Roman"/>
                <w:sz w:val="24"/>
                <w:szCs w:val="24"/>
              </w:rPr>
              <w:lastRenderedPageBreak/>
              <w:t xml:space="preserve">I can </w:t>
            </w:r>
            <w:r>
              <w:rPr>
                <w:rFonts w:ascii="Times New Roman" w:eastAsia="Times New Roman" w:hAnsi="Times New Roman" w:cs="Times New Roman"/>
                <w:b/>
                <w:sz w:val="24"/>
                <w:szCs w:val="24"/>
              </w:rPr>
              <w:t>analyze</w:t>
            </w:r>
            <w:r>
              <w:rPr>
                <w:rFonts w:ascii="Times New Roman" w:eastAsia="Times New Roman" w:hAnsi="Times New Roman" w:cs="Times New Roman"/>
                <w:sz w:val="24"/>
                <w:szCs w:val="24"/>
              </w:rPr>
              <w:t xml:space="preserve"> the changes and continuities regarding the United States’ international leadership during the period, including the rebuilding of Europe and the resettlement of displaced persons resulting from the Holocaust.</w:t>
            </w:r>
          </w:p>
          <w:p w:rsidR="00085D17" w:rsidRDefault="007A5D2B">
            <w:pPr>
              <w:widowControl w:val="0"/>
              <w:numPr>
                <w:ilvl w:val="0"/>
                <w:numId w:val="20"/>
              </w:numPr>
              <w:spacing w:line="240" w:lineRule="auto"/>
              <w:rPr>
                <w:rFonts w:ascii="Calibri" w:eastAsia="Calibri" w:hAnsi="Calibri" w:cs="Calibri"/>
                <w:sz w:val="24"/>
                <w:szCs w:val="24"/>
              </w:rPr>
            </w:pPr>
            <w:r>
              <w:rPr>
                <w:rFonts w:ascii="Times New Roman" w:eastAsia="Times New Roman" w:hAnsi="Times New Roman" w:cs="Times New Roman"/>
                <w:sz w:val="24"/>
                <w:szCs w:val="24"/>
              </w:rPr>
              <w:t>I can</w:t>
            </w:r>
            <w:r>
              <w:rPr>
                <w:rFonts w:ascii="Times New Roman" w:eastAsia="Times New Roman" w:hAnsi="Times New Roman" w:cs="Times New Roman"/>
                <w:b/>
                <w:sz w:val="24"/>
                <w:szCs w:val="24"/>
              </w:rPr>
              <w:t xml:space="preserve"> compare and contrast</w:t>
            </w:r>
            <w:r>
              <w:rPr>
                <w:rFonts w:ascii="Times New Roman" w:eastAsia="Times New Roman" w:hAnsi="Times New Roman" w:cs="Times New Roman"/>
                <w:sz w:val="24"/>
                <w:szCs w:val="24"/>
              </w:rPr>
              <w:t xml:space="preserve"> the capitalist and communist ideologies.</w:t>
            </w:r>
          </w:p>
          <w:p w:rsidR="00085D17" w:rsidRDefault="007A5D2B">
            <w:pPr>
              <w:widowControl w:val="0"/>
              <w:numPr>
                <w:ilvl w:val="0"/>
                <w:numId w:val="2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w:t>
            </w:r>
            <w:r>
              <w:rPr>
                <w:rFonts w:ascii="Times New Roman" w:eastAsia="Times New Roman" w:hAnsi="Times New Roman" w:cs="Times New Roman"/>
                <w:b/>
                <w:sz w:val="24"/>
                <w:szCs w:val="24"/>
              </w:rPr>
              <w:t>contextualize</w:t>
            </w:r>
            <w:r>
              <w:rPr>
                <w:rFonts w:ascii="Times New Roman" w:eastAsia="Times New Roman" w:hAnsi="Times New Roman" w:cs="Times New Roman"/>
                <w:sz w:val="24"/>
                <w:szCs w:val="24"/>
              </w:rPr>
              <w:t xml:space="preserve"> the tension between the United States and the Soviet Union.  </w:t>
            </w:r>
          </w:p>
          <w:p w:rsidR="00085D17" w:rsidRDefault="007A5D2B">
            <w:pPr>
              <w:widowControl w:val="0"/>
              <w:numPr>
                <w:ilvl w:val="0"/>
                <w:numId w:val="20"/>
              </w:numPr>
              <w:spacing w:line="240" w:lineRule="auto"/>
              <w:rPr>
                <w:rFonts w:ascii="Calibri" w:eastAsia="Calibri" w:hAnsi="Calibri" w:cs="Calibri"/>
                <w:sz w:val="24"/>
                <w:szCs w:val="24"/>
              </w:rPr>
            </w:pPr>
            <w:r>
              <w:rPr>
                <w:rFonts w:ascii="Times New Roman" w:eastAsia="Times New Roman" w:hAnsi="Times New Roman" w:cs="Times New Roman"/>
                <w:sz w:val="24"/>
                <w:szCs w:val="24"/>
              </w:rPr>
              <w:t xml:space="preserve">I can </w:t>
            </w:r>
            <w:r>
              <w:rPr>
                <w:rFonts w:ascii="Times New Roman" w:eastAsia="Times New Roman" w:hAnsi="Times New Roman" w:cs="Times New Roman"/>
                <w:b/>
                <w:sz w:val="24"/>
                <w:szCs w:val="24"/>
              </w:rPr>
              <w:t>analyze</w:t>
            </w:r>
            <w:r>
              <w:rPr>
                <w:rFonts w:ascii="Times New Roman" w:eastAsia="Times New Roman" w:hAnsi="Times New Roman" w:cs="Times New Roman"/>
                <w:sz w:val="24"/>
                <w:szCs w:val="24"/>
              </w:rPr>
              <w:t xml:space="preserve"> multiple perspectives on the economic, political, and social effects of the Cold War, Space Race, using primary and secondary sources.</w:t>
            </w:r>
          </w:p>
          <w:p w:rsidR="00085D17" w:rsidRDefault="00085D17">
            <w:pPr>
              <w:widowControl w:val="0"/>
              <w:spacing w:line="240" w:lineRule="auto"/>
              <w:ind w:left="720"/>
              <w:rPr>
                <w:rFonts w:ascii="Times New Roman" w:eastAsia="Times New Roman" w:hAnsi="Times New Roman" w:cs="Times New Roman"/>
                <w:sz w:val="24"/>
                <w:szCs w:val="24"/>
              </w:rPr>
            </w:pPr>
          </w:p>
        </w:tc>
      </w:tr>
      <w:tr w:rsidR="00085D17">
        <w:tc>
          <w:tcPr>
            <w:tcW w:w="6765" w:type="dxa"/>
            <w:shd w:val="clear" w:color="auto" w:fill="D9D9D9"/>
            <w:tcMar>
              <w:top w:w="100" w:type="dxa"/>
              <w:left w:w="100" w:type="dxa"/>
              <w:bottom w:w="100" w:type="dxa"/>
              <w:right w:w="100" w:type="dxa"/>
            </w:tcMar>
          </w:tcPr>
          <w:p w:rsidR="00085D17" w:rsidRDefault="007A5D2B">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Unit Sequence of Teacher Instructional Practices and Actions Students will Take to answer the Overarching Inquiry Questions. </w:t>
            </w:r>
          </w:p>
        </w:tc>
        <w:tc>
          <w:tcPr>
            <w:tcW w:w="6210" w:type="dxa"/>
            <w:shd w:val="clear" w:color="auto" w:fill="D9D9D9"/>
            <w:tcMar>
              <w:top w:w="100" w:type="dxa"/>
              <w:left w:w="100" w:type="dxa"/>
              <w:bottom w:w="100" w:type="dxa"/>
              <w:right w:w="100" w:type="dxa"/>
            </w:tcMar>
          </w:tcPr>
          <w:p w:rsidR="00085D17" w:rsidRDefault="007A5D2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 and Resources listed below are offered as suggestions for educators to assist students in reaching the goals of the proposed sequence.</w:t>
            </w:r>
          </w:p>
        </w:tc>
      </w:tr>
      <w:tr w:rsidR="00085D17">
        <w:tc>
          <w:tcPr>
            <w:tcW w:w="6765" w:type="dxa"/>
            <w:shd w:val="clear" w:color="auto" w:fill="auto"/>
            <w:tcMar>
              <w:top w:w="100" w:type="dxa"/>
              <w:left w:w="100" w:type="dxa"/>
              <w:bottom w:w="100" w:type="dxa"/>
              <w:right w:w="100" w:type="dxa"/>
            </w:tcMar>
          </w:tcPr>
          <w:p w:rsidR="00085D17" w:rsidRDefault="007A5D2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analyze the changes and continuities regarding the United States’ international leadership during the period, including the rebuilding of Europe and the resettlement of displaced persons resulting from the Holocaust.</w:t>
            </w:r>
          </w:p>
          <w:p w:rsidR="00085D17" w:rsidRDefault="00085D17">
            <w:pPr>
              <w:widowControl w:val="0"/>
              <w:spacing w:line="240" w:lineRule="auto"/>
              <w:rPr>
                <w:rFonts w:ascii="Times New Roman" w:eastAsia="Times New Roman" w:hAnsi="Times New Roman" w:cs="Times New Roman"/>
                <w:sz w:val="24"/>
                <w:szCs w:val="24"/>
              </w:rPr>
            </w:pPr>
          </w:p>
          <w:p w:rsidR="00085D17" w:rsidRDefault="00085D17">
            <w:pPr>
              <w:widowControl w:val="0"/>
              <w:spacing w:line="240" w:lineRule="auto"/>
              <w:rPr>
                <w:rFonts w:ascii="Times New Roman" w:eastAsia="Times New Roman" w:hAnsi="Times New Roman" w:cs="Times New Roman"/>
                <w:sz w:val="24"/>
                <w:szCs w:val="24"/>
              </w:rPr>
            </w:pPr>
          </w:p>
          <w:p w:rsidR="00085D17" w:rsidRDefault="00085D17">
            <w:pPr>
              <w:widowControl w:val="0"/>
              <w:spacing w:line="240" w:lineRule="auto"/>
              <w:rPr>
                <w:rFonts w:ascii="Times New Roman" w:eastAsia="Times New Roman" w:hAnsi="Times New Roman" w:cs="Times New Roman"/>
                <w:sz w:val="24"/>
                <w:szCs w:val="24"/>
              </w:rPr>
            </w:pPr>
          </w:p>
          <w:p w:rsidR="00085D17" w:rsidRDefault="00085D17">
            <w:pPr>
              <w:widowControl w:val="0"/>
              <w:spacing w:line="240" w:lineRule="auto"/>
              <w:rPr>
                <w:rFonts w:ascii="Times New Roman" w:eastAsia="Times New Roman" w:hAnsi="Times New Roman" w:cs="Times New Roman"/>
                <w:sz w:val="24"/>
                <w:szCs w:val="24"/>
              </w:rPr>
            </w:pPr>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will have the students participate in a photo analysis of </w:t>
            </w:r>
            <w:hyperlink r:id="rId10">
              <w:r>
                <w:rPr>
                  <w:rFonts w:ascii="Times New Roman" w:eastAsia="Times New Roman" w:hAnsi="Times New Roman" w:cs="Times New Roman"/>
                  <w:color w:val="1155CC"/>
                  <w:sz w:val="24"/>
                  <w:szCs w:val="24"/>
                  <w:u w:val="single"/>
                </w:rPr>
                <w:t>Europe after WW2</w:t>
              </w:r>
            </w:hyperlink>
            <w:hyperlink r:id="rId11">
              <w:r>
                <w:rPr>
                  <w:rFonts w:ascii="Times New Roman" w:eastAsia="Times New Roman" w:hAnsi="Times New Roman" w:cs="Times New Roman"/>
                  <w:color w:val="0000FF"/>
                  <w:sz w:val="24"/>
                  <w:szCs w:val="24"/>
                  <w:u w:val="single"/>
                </w:rPr>
                <w:t xml:space="preserve"> </w:t>
              </w:r>
            </w:hyperlink>
            <w:r>
              <w:rPr>
                <w:rFonts w:ascii="Times New Roman" w:eastAsia="Times New Roman" w:hAnsi="Times New Roman" w:cs="Times New Roman"/>
                <w:sz w:val="24"/>
                <w:szCs w:val="24"/>
              </w:rPr>
              <w:t xml:space="preserve"> showing the destruction in Berlin. The teacher will have chart paper under each photograph and have the students write one thing they noticed about the photograph.  </w:t>
            </w:r>
            <w:r>
              <w:rPr>
                <w:rFonts w:ascii="Times New Roman" w:eastAsia="Times New Roman" w:hAnsi="Times New Roman" w:cs="Times New Roman"/>
                <w:b/>
                <w:sz w:val="24"/>
                <w:szCs w:val="24"/>
              </w:rPr>
              <w:t>Note:</w:t>
            </w:r>
            <w:r>
              <w:rPr>
                <w:rFonts w:ascii="Times New Roman" w:eastAsia="Times New Roman" w:hAnsi="Times New Roman" w:cs="Times New Roman"/>
                <w:sz w:val="24"/>
                <w:szCs w:val="24"/>
              </w:rPr>
              <w:t xml:space="preserve"> The students can write this directly on the chart paper or use sticky notes. The teacher can also choose to have the students complete this activity individually, in pairs or in small groups. </w:t>
            </w: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will ask the students what they think needed to happen based on the photographs they analyzed. The teacher will write their ideas on chart paper. </w:t>
            </w:r>
          </w:p>
          <w:p w:rsidR="00085D17" w:rsidRDefault="007A5D2B">
            <w:pPr>
              <w:widowControl w:val="0"/>
              <w:numPr>
                <w:ilvl w:val="0"/>
                <w:numId w:val="2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What steps would you take to rebuild? </w:t>
            </w:r>
          </w:p>
          <w:p w:rsidR="00085D17" w:rsidRDefault="007A5D2B">
            <w:pPr>
              <w:widowControl w:val="0"/>
              <w:numPr>
                <w:ilvl w:val="0"/>
                <w:numId w:val="2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can you do to resettle? </w:t>
            </w:r>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need to have an understanding that after World War II, countries were trying to rebuild. The teacher will have the students to read about the Marshall Plan. The students will go back and revisit the photographs they analyzed as well as their plans about what needed to happen because of the destruction. </w:t>
            </w:r>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Resources needed for discussions about the Marshall Plan: </w:t>
            </w:r>
          </w:p>
          <w:p w:rsidR="00085D17" w:rsidRDefault="0095594A">
            <w:pPr>
              <w:widowControl w:val="0"/>
              <w:numPr>
                <w:ilvl w:val="0"/>
                <w:numId w:val="22"/>
              </w:numPr>
              <w:spacing w:line="240" w:lineRule="auto"/>
              <w:rPr>
                <w:rFonts w:ascii="Times New Roman" w:eastAsia="Times New Roman" w:hAnsi="Times New Roman" w:cs="Times New Roman"/>
                <w:color w:val="1155CC"/>
                <w:sz w:val="24"/>
                <w:szCs w:val="24"/>
              </w:rPr>
            </w:pPr>
            <w:hyperlink r:id="rId12">
              <w:r w:rsidR="007A5D2B">
                <w:rPr>
                  <w:rFonts w:ascii="Times New Roman" w:eastAsia="Times New Roman" w:hAnsi="Times New Roman" w:cs="Times New Roman"/>
                  <w:color w:val="1155CC"/>
                  <w:sz w:val="24"/>
                  <w:szCs w:val="24"/>
                  <w:u w:val="single"/>
                </w:rPr>
                <w:t xml:space="preserve">Marshall Plan and Recovery </w:t>
              </w:r>
            </w:hyperlink>
          </w:p>
          <w:p w:rsidR="00085D17" w:rsidRDefault="0095594A">
            <w:pPr>
              <w:widowControl w:val="0"/>
              <w:numPr>
                <w:ilvl w:val="0"/>
                <w:numId w:val="22"/>
              </w:numPr>
              <w:spacing w:line="240" w:lineRule="auto"/>
              <w:rPr>
                <w:rFonts w:ascii="Times New Roman" w:eastAsia="Times New Roman" w:hAnsi="Times New Roman" w:cs="Times New Roman"/>
                <w:color w:val="1155CC"/>
                <w:sz w:val="24"/>
                <w:szCs w:val="24"/>
              </w:rPr>
            </w:pPr>
            <w:hyperlink r:id="rId13">
              <w:r w:rsidR="007A5D2B">
                <w:rPr>
                  <w:rFonts w:ascii="Times New Roman" w:eastAsia="Times New Roman" w:hAnsi="Times New Roman" w:cs="Times New Roman"/>
                  <w:color w:val="1155CC"/>
                  <w:sz w:val="24"/>
                  <w:szCs w:val="24"/>
                  <w:u w:val="single"/>
                </w:rPr>
                <w:t>Marshall Plan</w:t>
              </w:r>
            </w:hyperlink>
          </w:p>
          <w:p w:rsidR="00085D17" w:rsidRDefault="0095594A">
            <w:pPr>
              <w:widowControl w:val="0"/>
              <w:numPr>
                <w:ilvl w:val="0"/>
                <w:numId w:val="22"/>
              </w:numPr>
              <w:spacing w:line="240" w:lineRule="auto"/>
              <w:rPr>
                <w:rFonts w:ascii="Times New Roman" w:eastAsia="Times New Roman" w:hAnsi="Times New Roman" w:cs="Times New Roman"/>
                <w:color w:val="1155CC"/>
                <w:sz w:val="24"/>
                <w:szCs w:val="24"/>
              </w:rPr>
            </w:pPr>
            <w:hyperlink r:id="rId14">
              <w:r w:rsidR="007A5D2B">
                <w:rPr>
                  <w:rFonts w:ascii="Times New Roman" w:eastAsia="Times New Roman" w:hAnsi="Times New Roman" w:cs="Times New Roman"/>
                  <w:color w:val="1155CC"/>
                  <w:sz w:val="24"/>
                  <w:szCs w:val="24"/>
                  <w:u w:val="single"/>
                </w:rPr>
                <w:t xml:space="preserve">What Was the Marshall Plan? </w:t>
              </w:r>
            </w:hyperlink>
          </w:p>
          <w:p w:rsidR="00085D17" w:rsidRDefault="0095594A">
            <w:pPr>
              <w:widowControl w:val="0"/>
              <w:numPr>
                <w:ilvl w:val="0"/>
                <w:numId w:val="22"/>
              </w:numPr>
              <w:spacing w:line="240" w:lineRule="auto"/>
              <w:rPr>
                <w:rFonts w:ascii="Times New Roman" w:eastAsia="Times New Roman" w:hAnsi="Times New Roman" w:cs="Times New Roman"/>
                <w:color w:val="1155CC"/>
                <w:sz w:val="24"/>
                <w:szCs w:val="24"/>
              </w:rPr>
            </w:pPr>
            <w:hyperlink r:id="rId15">
              <w:r w:rsidR="007A5D2B">
                <w:rPr>
                  <w:rFonts w:ascii="Times New Roman" w:eastAsia="Times New Roman" w:hAnsi="Times New Roman" w:cs="Times New Roman"/>
                  <w:color w:val="1155CC"/>
                  <w:sz w:val="24"/>
                  <w:szCs w:val="24"/>
                  <w:u w:val="single"/>
                </w:rPr>
                <w:t>Pros and Cons of Marshall Plan</w:t>
              </w:r>
            </w:hyperlink>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will have the students to imagine that the year is 1947 or 1948 and then have them write a letter to President Truman in which they indicate either their support or their opposition to the Marshal Plans. </w:t>
            </w:r>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will use the following political cartoons to help the students make their decisions. </w:t>
            </w:r>
          </w:p>
          <w:p w:rsidR="00085D17" w:rsidRDefault="0095594A">
            <w:pPr>
              <w:widowControl w:val="0"/>
              <w:numPr>
                <w:ilvl w:val="0"/>
                <w:numId w:val="18"/>
              </w:numPr>
              <w:spacing w:line="240" w:lineRule="auto"/>
              <w:rPr>
                <w:rFonts w:ascii="Times New Roman" w:eastAsia="Times New Roman" w:hAnsi="Times New Roman" w:cs="Times New Roman"/>
                <w:color w:val="1155CC"/>
                <w:sz w:val="24"/>
                <w:szCs w:val="24"/>
              </w:rPr>
            </w:pPr>
            <w:hyperlink r:id="rId16">
              <w:r w:rsidR="007A5D2B">
                <w:rPr>
                  <w:rFonts w:ascii="Times New Roman" w:eastAsia="Times New Roman" w:hAnsi="Times New Roman" w:cs="Times New Roman"/>
                  <w:color w:val="1155CC"/>
                  <w:sz w:val="24"/>
                  <w:szCs w:val="24"/>
                  <w:u w:val="single"/>
                </w:rPr>
                <w:t>It's The Same Thing Without Mechanical Problems Political Cartoon</w:t>
              </w:r>
            </w:hyperlink>
          </w:p>
          <w:p w:rsidR="00085D17" w:rsidRDefault="0095594A">
            <w:pPr>
              <w:widowControl w:val="0"/>
              <w:numPr>
                <w:ilvl w:val="0"/>
                <w:numId w:val="18"/>
              </w:numPr>
              <w:spacing w:line="240" w:lineRule="auto"/>
              <w:rPr>
                <w:rFonts w:ascii="Times New Roman" w:eastAsia="Times New Roman" w:hAnsi="Times New Roman" w:cs="Times New Roman"/>
                <w:color w:val="1155CC"/>
                <w:sz w:val="24"/>
                <w:szCs w:val="24"/>
              </w:rPr>
            </w:pPr>
            <w:hyperlink r:id="rId17">
              <w:r w:rsidR="007A5D2B">
                <w:rPr>
                  <w:rFonts w:ascii="Times New Roman" w:eastAsia="Times New Roman" w:hAnsi="Times New Roman" w:cs="Times New Roman"/>
                  <w:color w:val="1155CC"/>
                  <w:sz w:val="24"/>
                  <w:szCs w:val="24"/>
                  <w:u w:val="single"/>
                </w:rPr>
                <w:t>While the Shadow Lengthens Political Cartoon</w:t>
              </w:r>
            </w:hyperlink>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should explain the </w:t>
            </w:r>
            <w:hyperlink r:id="rId18">
              <w:r>
                <w:rPr>
                  <w:rFonts w:ascii="Times New Roman" w:eastAsia="Times New Roman" w:hAnsi="Times New Roman" w:cs="Times New Roman"/>
                  <w:color w:val="1155CC"/>
                  <w:sz w:val="24"/>
                  <w:szCs w:val="24"/>
                  <w:u w:val="single"/>
                </w:rPr>
                <w:t>Analyze a Video</w:t>
              </w:r>
            </w:hyperlink>
            <w:r>
              <w:rPr>
                <w:rFonts w:ascii="Times New Roman" w:eastAsia="Times New Roman" w:hAnsi="Times New Roman" w:cs="Times New Roman"/>
                <w:sz w:val="24"/>
                <w:szCs w:val="24"/>
              </w:rPr>
              <w:t xml:space="preserve"> sheet with the students. </w:t>
            </w: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video</w:t>
            </w:r>
            <w:r>
              <w:rPr>
                <w:rFonts w:ascii="Times New Roman" w:eastAsia="Times New Roman" w:hAnsi="Times New Roman" w:cs="Times New Roman"/>
                <w:color w:val="1155CC"/>
                <w:sz w:val="24"/>
                <w:szCs w:val="24"/>
              </w:rPr>
              <w:t xml:space="preserve"> </w:t>
            </w:r>
            <w:hyperlink r:id="rId19">
              <w:r>
                <w:rPr>
                  <w:rFonts w:ascii="Times New Roman" w:eastAsia="Times New Roman" w:hAnsi="Times New Roman" w:cs="Times New Roman"/>
                  <w:color w:val="1155CC"/>
                  <w:sz w:val="24"/>
                  <w:szCs w:val="24"/>
                  <w:u w:val="single"/>
                </w:rPr>
                <w:t>The Aftermath of the Holocaust - Animated Map/Map</w:t>
              </w:r>
            </w:hyperlink>
            <w:r>
              <w:rPr>
                <w:rFonts w:ascii="Times New Roman" w:eastAsia="Times New Roman" w:hAnsi="Times New Roman" w:cs="Times New Roman"/>
                <w:color w:val="1155CC"/>
                <w:sz w:val="24"/>
                <w:szCs w:val="24"/>
              </w:rPr>
              <w:t xml:space="preserve">, </w:t>
            </w:r>
            <w:r>
              <w:rPr>
                <w:rFonts w:ascii="Times New Roman" w:eastAsia="Times New Roman" w:hAnsi="Times New Roman" w:cs="Times New Roman"/>
                <w:sz w:val="24"/>
                <w:szCs w:val="24"/>
              </w:rPr>
              <w:t xml:space="preserve">will explore the Jewish migration in relation to the Balfour </w:t>
            </w:r>
            <w:r>
              <w:rPr>
                <w:rFonts w:ascii="Times New Roman" w:eastAsia="Times New Roman" w:hAnsi="Times New Roman" w:cs="Times New Roman"/>
                <w:sz w:val="24"/>
                <w:szCs w:val="24"/>
              </w:rPr>
              <w:lastRenderedPageBreak/>
              <w:t xml:space="preserve">Declaration, in which British announced support for the establishment of a “national home form the Jewish people” in Palestine. </w:t>
            </w: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watching the video, the teacher should review how to </w:t>
            </w:r>
            <w:hyperlink r:id="rId20">
              <w:r>
                <w:rPr>
                  <w:rFonts w:ascii="Times New Roman" w:eastAsia="Times New Roman" w:hAnsi="Times New Roman" w:cs="Times New Roman"/>
                  <w:color w:val="1155CC"/>
                  <w:sz w:val="24"/>
                  <w:szCs w:val="24"/>
                  <w:u w:val="single"/>
                </w:rPr>
                <w:t>Analyze a Video</w:t>
              </w:r>
            </w:hyperlink>
            <w:r>
              <w:rPr>
                <w:rFonts w:ascii="Times New Roman" w:eastAsia="Times New Roman" w:hAnsi="Times New Roman" w:cs="Times New Roman"/>
                <w:sz w:val="24"/>
                <w:szCs w:val="24"/>
              </w:rPr>
              <w:t xml:space="preserve">. The students will work in pairs to complete this activity. Once the students have completed the activity, the teacher will have the students to pair up with another group to discuss their video analysis. The students will complete an anchor chart of the things that they had in common. Once this activity is over, the teacher will hang the charts and discuss the video and what was learned from the video. </w:t>
            </w:r>
          </w:p>
          <w:p w:rsidR="00085D17" w:rsidRDefault="00085D17">
            <w:pPr>
              <w:widowControl w:val="0"/>
              <w:spacing w:line="240" w:lineRule="auto"/>
              <w:rPr>
                <w:rFonts w:ascii="Times New Roman" w:eastAsia="Times New Roman" w:hAnsi="Times New Roman" w:cs="Times New Roman"/>
                <w:sz w:val="24"/>
                <w:szCs w:val="24"/>
              </w:rPr>
            </w:pPr>
          </w:p>
          <w:p w:rsidR="00085D17" w:rsidRDefault="0095594A">
            <w:pPr>
              <w:widowControl w:val="0"/>
              <w:spacing w:line="240" w:lineRule="auto"/>
              <w:rPr>
                <w:rFonts w:ascii="Times New Roman" w:eastAsia="Times New Roman" w:hAnsi="Times New Roman" w:cs="Times New Roman"/>
                <w:sz w:val="24"/>
                <w:szCs w:val="24"/>
              </w:rPr>
            </w:pPr>
            <w:hyperlink r:id="rId21">
              <w:r w:rsidR="007A5D2B">
                <w:rPr>
                  <w:rFonts w:ascii="Times New Roman" w:eastAsia="Times New Roman" w:hAnsi="Times New Roman" w:cs="Times New Roman"/>
                  <w:color w:val="1155CC"/>
                  <w:sz w:val="24"/>
                  <w:szCs w:val="24"/>
                  <w:u w:val="single"/>
                </w:rPr>
                <w:t>Lesson Plans Strangers in a New Land</w:t>
              </w:r>
            </w:hyperlink>
            <w:r w:rsidR="007A5D2B">
              <w:rPr>
                <w:rFonts w:ascii="Times New Roman" w:eastAsia="Times New Roman" w:hAnsi="Times New Roman" w:cs="Times New Roman"/>
                <w:color w:val="1155CC"/>
                <w:sz w:val="24"/>
                <w:szCs w:val="24"/>
              </w:rPr>
              <w:t xml:space="preserve"> </w:t>
            </w:r>
            <w:r w:rsidR="007A5D2B">
              <w:rPr>
                <w:rFonts w:ascii="Times New Roman" w:eastAsia="Times New Roman" w:hAnsi="Times New Roman" w:cs="Times New Roman"/>
                <w:sz w:val="24"/>
                <w:szCs w:val="24"/>
              </w:rPr>
              <w:t xml:space="preserve">will allow the students to explore who the refugees were and how </w:t>
            </w:r>
            <w:r w:rsidR="00193674">
              <w:rPr>
                <w:rFonts w:ascii="Times New Roman" w:eastAsia="Times New Roman" w:hAnsi="Times New Roman" w:cs="Times New Roman"/>
                <w:sz w:val="24"/>
                <w:szCs w:val="24"/>
              </w:rPr>
              <w:t xml:space="preserve">the </w:t>
            </w:r>
            <w:hyperlink r:id="rId22">
              <w:r w:rsidR="007A5D2B">
                <w:rPr>
                  <w:rFonts w:ascii="Times New Roman" w:eastAsia="Times New Roman" w:hAnsi="Times New Roman" w:cs="Times New Roman"/>
                  <w:color w:val="1155CC"/>
                  <w:sz w:val="24"/>
                  <w:szCs w:val="24"/>
                  <w:u w:val="single"/>
                </w:rPr>
                <w:t>Displaced Persons Act of 1948</w:t>
              </w:r>
            </w:hyperlink>
            <w:r w:rsidR="007A5D2B">
              <w:rPr>
                <w:rFonts w:ascii="Times New Roman" w:eastAsia="Times New Roman" w:hAnsi="Times New Roman" w:cs="Times New Roman"/>
                <w:sz w:val="24"/>
                <w:szCs w:val="24"/>
              </w:rPr>
              <w:t xml:space="preserve"> had an impact on Europe and the United States. </w:t>
            </w:r>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will divide students into smaller groups and assign them </w:t>
            </w:r>
          </w:p>
          <w:p w:rsidR="00085D17" w:rsidRDefault="007A5D2B">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North Atlantic Treaty Organization</w:t>
            </w:r>
          </w:p>
          <w:p w:rsidR="00085D17" w:rsidRDefault="007A5D2B">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Truman Doctrine</w:t>
            </w:r>
          </w:p>
          <w:p w:rsidR="00085D17" w:rsidRDefault="007A5D2B">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United Nations </w:t>
            </w:r>
          </w:p>
          <w:p w:rsidR="00085D17" w:rsidRDefault="007A5D2B">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Warsaw Pact</w:t>
            </w: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Each group will research the role of the organization, the formation, the countries involved and the impact they have on the world today.</w:t>
            </w:r>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Resources that can be used for this activity: </w:t>
            </w:r>
          </w:p>
          <w:p w:rsidR="00085D17" w:rsidRDefault="0095594A">
            <w:pPr>
              <w:widowControl w:val="0"/>
              <w:numPr>
                <w:ilvl w:val="0"/>
                <w:numId w:val="22"/>
              </w:numPr>
              <w:spacing w:line="240" w:lineRule="auto"/>
              <w:rPr>
                <w:rFonts w:ascii="Times New Roman" w:eastAsia="Times New Roman" w:hAnsi="Times New Roman" w:cs="Times New Roman"/>
                <w:color w:val="1155CC"/>
                <w:sz w:val="24"/>
                <w:szCs w:val="24"/>
              </w:rPr>
            </w:pPr>
            <w:hyperlink r:id="rId23">
              <w:r w:rsidR="007A5D2B">
                <w:rPr>
                  <w:rFonts w:ascii="Times New Roman" w:eastAsia="Times New Roman" w:hAnsi="Times New Roman" w:cs="Times New Roman"/>
                  <w:color w:val="1155CC"/>
                  <w:sz w:val="24"/>
                  <w:szCs w:val="24"/>
                  <w:u w:val="single"/>
                </w:rPr>
                <w:t>Formation of NATO - Purpose, Dates &amp; Cold War</w:t>
              </w:r>
            </w:hyperlink>
          </w:p>
          <w:p w:rsidR="00085D17" w:rsidRDefault="0095594A">
            <w:pPr>
              <w:widowControl w:val="0"/>
              <w:numPr>
                <w:ilvl w:val="0"/>
                <w:numId w:val="22"/>
              </w:numPr>
              <w:spacing w:line="240" w:lineRule="auto"/>
              <w:rPr>
                <w:rFonts w:ascii="Times New Roman" w:eastAsia="Times New Roman" w:hAnsi="Times New Roman" w:cs="Times New Roman"/>
                <w:sz w:val="24"/>
                <w:szCs w:val="24"/>
              </w:rPr>
            </w:pPr>
            <w:hyperlink r:id="rId24">
              <w:r w:rsidR="007A5D2B">
                <w:rPr>
                  <w:rFonts w:ascii="Times New Roman" w:eastAsia="Times New Roman" w:hAnsi="Times New Roman" w:cs="Times New Roman"/>
                  <w:color w:val="1155CC"/>
                  <w:sz w:val="24"/>
                  <w:szCs w:val="24"/>
                  <w:u w:val="single"/>
                </w:rPr>
                <w:t>Start of the Cold War - The Truman Doctrine and the Marshall Plan</w:t>
              </w:r>
            </w:hyperlink>
            <w:r w:rsidR="007A5D2B">
              <w:rPr>
                <w:rFonts w:ascii="Times New Roman" w:eastAsia="Times New Roman" w:hAnsi="Times New Roman" w:cs="Times New Roman"/>
                <w:sz w:val="24"/>
                <w:szCs w:val="24"/>
              </w:rPr>
              <w:t xml:space="preserve"> (Marshall Plan, United Nations, NATO, Truman Doctrine, GI Bill)</w:t>
            </w:r>
          </w:p>
          <w:p w:rsidR="00085D17" w:rsidRDefault="0095594A">
            <w:pPr>
              <w:widowControl w:val="0"/>
              <w:numPr>
                <w:ilvl w:val="0"/>
                <w:numId w:val="22"/>
              </w:numPr>
              <w:spacing w:line="240" w:lineRule="auto"/>
              <w:rPr>
                <w:rFonts w:ascii="Times New Roman" w:eastAsia="Times New Roman" w:hAnsi="Times New Roman" w:cs="Times New Roman"/>
                <w:color w:val="1155CC"/>
                <w:sz w:val="24"/>
                <w:szCs w:val="24"/>
              </w:rPr>
            </w:pPr>
            <w:hyperlink r:id="rId25">
              <w:r w:rsidR="007A5D2B">
                <w:rPr>
                  <w:rFonts w:ascii="Times New Roman" w:eastAsia="Times New Roman" w:hAnsi="Times New Roman" w:cs="Times New Roman"/>
                  <w:color w:val="1155CC"/>
                  <w:sz w:val="24"/>
                  <w:szCs w:val="24"/>
                  <w:u w:val="single"/>
                </w:rPr>
                <w:t xml:space="preserve">Warsaw Pact </w:t>
              </w:r>
            </w:hyperlink>
          </w:p>
          <w:p w:rsidR="00085D17" w:rsidRDefault="0095594A">
            <w:pPr>
              <w:widowControl w:val="0"/>
              <w:numPr>
                <w:ilvl w:val="0"/>
                <w:numId w:val="22"/>
              </w:numPr>
              <w:spacing w:line="240" w:lineRule="auto"/>
              <w:rPr>
                <w:rFonts w:ascii="Times New Roman" w:eastAsia="Times New Roman" w:hAnsi="Times New Roman" w:cs="Times New Roman"/>
                <w:color w:val="1155CC"/>
                <w:sz w:val="24"/>
                <w:szCs w:val="24"/>
              </w:rPr>
            </w:pPr>
            <w:hyperlink r:id="rId26" w:anchor="gsc.tab=0&amp;gsc.q=nato&amp;gsc.page=1">
              <w:r w:rsidR="007A5D2B">
                <w:rPr>
                  <w:rFonts w:ascii="Times New Roman" w:eastAsia="Times New Roman" w:hAnsi="Times New Roman" w:cs="Times New Roman"/>
                  <w:color w:val="1155CC"/>
                  <w:sz w:val="24"/>
                  <w:szCs w:val="24"/>
                  <w:u w:val="single"/>
                </w:rPr>
                <w:t>Kiddle Encyclopedia NATO</w:t>
              </w:r>
            </w:hyperlink>
          </w:p>
          <w:p w:rsidR="00085D17" w:rsidRDefault="0095594A">
            <w:pPr>
              <w:widowControl w:val="0"/>
              <w:numPr>
                <w:ilvl w:val="0"/>
                <w:numId w:val="22"/>
              </w:numPr>
              <w:spacing w:line="240" w:lineRule="auto"/>
              <w:rPr>
                <w:rFonts w:ascii="Times New Roman" w:eastAsia="Times New Roman" w:hAnsi="Times New Roman" w:cs="Times New Roman"/>
                <w:color w:val="1155CC"/>
                <w:sz w:val="24"/>
                <w:szCs w:val="24"/>
              </w:rPr>
            </w:pPr>
            <w:hyperlink r:id="rId27" w:anchor="gsc.tab=0&amp;gsc.q=warsaw%20pact&amp;gsc.page=1">
              <w:r w:rsidR="007A5D2B">
                <w:rPr>
                  <w:rFonts w:ascii="Times New Roman" w:eastAsia="Times New Roman" w:hAnsi="Times New Roman" w:cs="Times New Roman"/>
                  <w:color w:val="1155CC"/>
                  <w:sz w:val="24"/>
                  <w:szCs w:val="24"/>
                  <w:u w:val="single"/>
                </w:rPr>
                <w:t xml:space="preserve">Kiddle Encyclopedia Warsaw Pact </w:t>
              </w:r>
            </w:hyperlink>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After researching, each group will choose a way to present this information to the class. Some choices may be for the students to create a PowerPoint, a Prezi, poster presentation, a skit or play. </w:t>
            </w:r>
          </w:p>
        </w:tc>
        <w:tc>
          <w:tcPr>
            <w:tcW w:w="6210" w:type="dxa"/>
            <w:shd w:val="clear" w:color="auto" w:fill="auto"/>
            <w:tcMar>
              <w:top w:w="100" w:type="dxa"/>
              <w:left w:w="100" w:type="dxa"/>
              <w:bottom w:w="100" w:type="dxa"/>
              <w:right w:w="100" w:type="dxa"/>
            </w:tcMar>
          </w:tcPr>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Deconstructed Standards: </w:t>
            </w:r>
            <w:r>
              <w:rPr>
                <w:rFonts w:ascii="Times New Roman" w:eastAsia="Times New Roman" w:hAnsi="Times New Roman" w:cs="Times New Roman"/>
                <w:i/>
                <w:sz w:val="24"/>
                <w:szCs w:val="24"/>
              </w:rPr>
              <w:t>The goal is for students to understand that the U.S. did not return to a policy of isolationism but instead took on a leadership role in the rebuilding of Europe, supporting our allies, and standing up to communist aggression by the Soviet Union. Key concepts that align to the indicators include the Marshall Plan, the United Nations, the Displaced Persons Act, the North Atlantic Treaty Organization, Warsaw Pact, and the Truman Doctrine</w:t>
            </w:r>
            <w:r>
              <w:rPr>
                <w:rFonts w:ascii="Times New Roman" w:eastAsia="Times New Roman" w:hAnsi="Times New Roman" w:cs="Times New Roman"/>
                <w:sz w:val="24"/>
                <w:szCs w:val="24"/>
              </w:rPr>
              <w:t>.</w:t>
            </w:r>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Lesson Suggestions or Alternatives: </w:t>
            </w: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want to use the </w:t>
            </w:r>
            <w:hyperlink r:id="rId28">
              <w:r>
                <w:rPr>
                  <w:rFonts w:ascii="Times New Roman" w:eastAsia="Times New Roman" w:hAnsi="Times New Roman" w:cs="Times New Roman"/>
                  <w:color w:val="1155CC"/>
                  <w:sz w:val="24"/>
                  <w:szCs w:val="24"/>
                  <w:u w:val="single"/>
                </w:rPr>
                <w:t xml:space="preserve">Photograph Analysis </w:t>
              </w:r>
            </w:hyperlink>
            <w:r>
              <w:rPr>
                <w:rFonts w:ascii="Times New Roman" w:eastAsia="Times New Roman" w:hAnsi="Times New Roman" w:cs="Times New Roman"/>
                <w:sz w:val="24"/>
                <w:szCs w:val="24"/>
              </w:rPr>
              <w:t xml:space="preserve"> and </w:t>
            </w:r>
            <w:hyperlink r:id="rId29">
              <w:r>
                <w:rPr>
                  <w:rFonts w:ascii="Times New Roman" w:eastAsia="Times New Roman" w:hAnsi="Times New Roman" w:cs="Times New Roman"/>
                  <w:color w:val="1155CC"/>
                  <w:sz w:val="24"/>
                  <w:szCs w:val="24"/>
                  <w:u w:val="single"/>
                </w:rPr>
                <w:t>worksheet</w:t>
              </w:r>
            </w:hyperlink>
            <w:r>
              <w:rPr>
                <w:rFonts w:ascii="Times New Roman" w:eastAsia="Times New Roman" w:hAnsi="Times New Roman" w:cs="Times New Roman"/>
                <w:sz w:val="24"/>
                <w:szCs w:val="24"/>
              </w:rPr>
              <w:t xml:space="preserve"> as guiding questions for the students as they are moving around the room. </w:t>
            </w:r>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color w:val="980000"/>
                <w:sz w:val="24"/>
                <w:szCs w:val="24"/>
                <w:highlight w:val="yellow"/>
              </w:rPr>
            </w:pPr>
            <w:r>
              <w:rPr>
                <w:rFonts w:ascii="Times New Roman" w:eastAsia="Times New Roman" w:hAnsi="Times New Roman" w:cs="Times New Roman"/>
                <w:sz w:val="24"/>
                <w:szCs w:val="24"/>
              </w:rPr>
              <w:t xml:space="preserve">Teachers may want to use other activities listed in the </w:t>
            </w:r>
            <w:hyperlink r:id="rId30">
              <w:r>
                <w:rPr>
                  <w:rFonts w:ascii="Times New Roman" w:eastAsia="Times New Roman" w:hAnsi="Times New Roman" w:cs="Times New Roman"/>
                  <w:color w:val="1155CC"/>
                  <w:sz w:val="24"/>
                  <w:szCs w:val="24"/>
                  <w:u w:val="single"/>
                </w:rPr>
                <w:t>Photograph Analysis</w:t>
              </w:r>
            </w:hyperlink>
            <w:r w:rsidR="00193674">
              <w:rPr>
                <w:rFonts w:ascii="Times New Roman" w:eastAsia="Times New Roman" w:hAnsi="Times New Roman" w:cs="Times New Roman"/>
                <w:sz w:val="24"/>
                <w:szCs w:val="24"/>
              </w:rPr>
              <w:t xml:space="preserve"> that</w:t>
            </w:r>
            <w:r>
              <w:rPr>
                <w:rFonts w:ascii="Times New Roman" w:eastAsia="Times New Roman" w:hAnsi="Times New Roman" w:cs="Times New Roman"/>
                <w:sz w:val="24"/>
                <w:szCs w:val="24"/>
              </w:rPr>
              <w:t xml:space="preserve"> will include using the photographs as cut up photos, newspaper articles, playwrights, storytelling and drawing activities. </w:t>
            </w:r>
          </w:p>
          <w:p w:rsidR="00085D17" w:rsidRDefault="00085D17">
            <w:pPr>
              <w:widowControl w:val="0"/>
              <w:spacing w:line="240" w:lineRule="auto"/>
              <w:rPr>
                <w:rFonts w:ascii="Times New Roman" w:eastAsia="Times New Roman" w:hAnsi="Times New Roman" w:cs="Times New Roman"/>
                <w:color w:val="980000"/>
                <w:sz w:val="24"/>
                <w:szCs w:val="24"/>
              </w:rPr>
            </w:pPr>
          </w:p>
          <w:p w:rsidR="00085D17" w:rsidRDefault="007A5D2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Lesson Suggestions or Alternatives: </w:t>
            </w:r>
          </w:p>
          <w:p w:rsidR="00085D17" w:rsidRDefault="007A5D2B">
            <w:pPr>
              <w:widowControl w:val="0"/>
              <w:spacing w:line="240" w:lineRule="auto"/>
              <w:rPr>
                <w:rFonts w:ascii="Times New Roman" w:eastAsia="Times New Roman" w:hAnsi="Times New Roman" w:cs="Times New Roman"/>
                <w:b/>
                <w:color w:val="1155CC"/>
                <w:sz w:val="24"/>
                <w:szCs w:val="24"/>
              </w:rPr>
            </w:pPr>
            <w:r>
              <w:rPr>
                <w:rFonts w:ascii="Times New Roman" w:eastAsia="Times New Roman" w:hAnsi="Times New Roman" w:cs="Times New Roman"/>
                <w:sz w:val="24"/>
                <w:szCs w:val="24"/>
              </w:rPr>
              <w:t xml:space="preserve">Before allowing the students to write their letter, the teacher may choose to have the students listen to </w:t>
            </w:r>
            <w:hyperlink r:id="rId31">
              <w:r>
                <w:rPr>
                  <w:rFonts w:ascii="Times New Roman" w:eastAsia="Times New Roman" w:hAnsi="Times New Roman" w:cs="Times New Roman"/>
                  <w:color w:val="1155CC"/>
                  <w:sz w:val="24"/>
                  <w:szCs w:val="24"/>
                  <w:u w:val="single"/>
                </w:rPr>
                <w:t>The Marshall Plan Speech</w:t>
              </w:r>
            </w:hyperlink>
            <w:r>
              <w:rPr>
                <w:rFonts w:ascii="Times New Roman" w:eastAsia="Times New Roman" w:hAnsi="Times New Roman" w:cs="Times New Roman"/>
                <w:b/>
                <w:color w:val="1155CC"/>
                <w:sz w:val="24"/>
                <w:szCs w:val="24"/>
              </w:rPr>
              <w:t xml:space="preserve">. </w:t>
            </w:r>
          </w:p>
          <w:p w:rsidR="00085D17" w:rsidRDefault="00085D17">
            <w:pPr>
              <w:widowControl w:val="0"/>
              <w:spacing w:line="240" w:lineRule="auto"/>
              <w:rPr>
                <w:rFonts w:ascii="Times New Roman" w:eastAsia="Times New Roman" w:hAnsi="Times New Roman" w:cs="Times New Roman"/>
                <w:b/>
                <w:color w:val="1155CC"/>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may choose to have the students write their own plan for how to rebuild post-war Europe. </w:t>
            </w: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7A5D2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Lesson Suggestion or Alternative:</w:t>
            </w: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choose to have students work independently on this activity. The teacher may also choose to have the students watch the video again once they have completed the analysis </w:t>
            </w:r>
            <w:r>
              <w:rPr>
                <w:rFonts w:ascii="Times New Roman" w:eastAsia="Times New Roman" w:hAnsi="Times New Roman" w:cs="Times New Roman"/>
                <w:sz w:val="24"/>
                <w:szCs w:val="24"/>
              </w:rPr>
              <w:lastRenderedPageBreak/>
              <w:t xml:space="preserve">sheet. </w:t>
            </w: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7A5D2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Lesson Suggestion or Alternatives for New Land Lesson: </w:t>
            </w: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choose to pull excerpts from the lessons. </w:t>
            </w:r>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choose to have students complete a graphic organizer to see how each of these items are similar or different. </w:t>
            </w:r>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should use</w:t>
            </w:r>
            <w:r>
              <w:rPr>
                <w:rFonts w:ascii="Times New Roman" w:eastAsia="Times New Roman" w:hAnsi="Times New Roman" w:cs="Times New Roman"/>
                <w:color w:val="1155CC"/>
                <w:sz w:val="24"/>
                <w:szCs w:val="24"/>
              </w:rPr>
              <w:t xml:space="preserve"> </w:t>
            </w:r>
            <w:hyperlink r:id="rId32">
              <w:r>
                <w:rPr>
                  <w:rFonts w:ascii="Times New Roman" w:eastAsia="Times New Roman" w:hAnsi="Times New Roman" w:cs="Times New Roman"/>
                  <w:color w:val="1155CC"/>
                  <w:sz w:val="24"/>
                  <w:szCs w:val="24"/>
                  <w:u w:val="single"/>
                </w:rPr>
                <w:t>15 Quick and Creative Ways to Group and Partner Students</w:t>
              </w:r>
            </w:hyperlink>
            <w:r>
              <w:rPr>
                <w:rFonts w:ascii="Times New Roman" w:eastAsia="Times New Roman" w:hAnsi="Times New Roman" w:cs="Times New Roman"/>
                <w:color w:val="1155CC"/>
                <w:sz w:val="24"/>
                <w:szCs w:val="24"/>
              </w:rPr>
              <w:t xml:space="preserve"> </w:t>
            </w:r>
            <w:r>
              <w:rPr>
                <w:rFonts w:ascii="Times New Roman" w:eastAsia="Times New Roman" w:hAnsi="Times New Roman" w:cs="Times New Roman"/>
                <w:sz w:val="24"/>
                <w:szCs w:val="24"/>
              </w:rPr>
              <w:t xml:space="preserve">to help group the students. </w:t>
            </w:r>
          </w:p>
          <w:p w:rsidR="00085D17" w:rsidRDefault="00085D17">
            <w:pPr>
              <w:widowControl w:val="0"/>
              <w:spacing w:line="240" w:lineRule="auto"/>
              <w:rPr>
                <w:rFonts w:ascii="Times New Roman" w:eastAsia="Times New Roman" w:hAnsi="Times New Roman" w:cs="Times New Roman"/>
                <w:sz w:val="24"/>
                <w:szCs w:val="24"/>
              </w:rPr>
            </w:pPr>
          </w:p>
          <w:p w:rsidR="00085D17" w:rsidRDefault="00085D17">
            <w:pPr>
              <w:widowControl w:val="0"/>
              <w:spacing w:line="240" w:lineRule="auto"/>
              <w:rPr>
                <w:rFonts w:ascii="Times New Roman" w:eastAsia="Times New Roman" w:hAnsi="Times New Roman" w:cs="Times New Roman"/>
                <w:sz w:val="24"/>
                <w:szCs w:val="24"/>
              </w:rPr>
            </w:pPr>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you need additional information on NATO, visit these sites: </w:t>
            </w:r>
          </w:p>
          <w:p w:rsidR="00085D17" w:rsidRDefault="0095594A">
            <w:pPr>
              <w:widowControl w:val="0"/>
              <w:spacing w:line="240" w:lineRule="auto"/>
              <w:rPr>
                <w:rFonts w:ascii="Times New Roman" w:eastAsia="Times New Roman" w:hAnsi="Times New Roman" w:cs="Times New Roman"/>
                <w:color w:val="1155CC"/>
                <w:sz w:val="24"/>
                <w:szCs w:val="24"/>
              </w:rPr>
            </w:pPr>
            <w:hyperlink r:id="rId33">
              <w:r w:rsidR="007A5D2B">
                <w:rPr>
                  <w:rFonts w:ascii="Times New Roman" w:eastAsia="Times New Roman" w:hAnsi="Times New Roman" w:cs="Times New Roman"/>
                  <w:color w:val="1155CC"/>
                  <w:sz w:val="24"/>
                  <w:szCs w:val="24"/>
                  <w:u w:val="single"/>
                </w:rPr>
                <w:t>NATO: US History for Kids ***</w:t>
              </w:r>
            </w:hyperlink>
          </w:p>
          <w:p w:rsidR="00085D17" w:rsidRDefault="0095594A">
            <w:pPr>
              <w:widowControl w:val="0"/>
              <w:spacing w:line="240" w:lineRule="auto"/>
              <w:rPr>
                <w:rFonts w:ascii="Times New Roman" w:eastAsia="Times New Roman" w:hAnsi="Times New Roman" w:cs="Times New Roman"/>
                <w:color w:val="1155CC"/>
                <w:sz w:val="24"/>
                <w:szCs w:val="24"/>
              </w:rPr>
            </w:pPr>
            <w:hyperlink r:id="rId34">
              <w:r w:rsidR="007A5D2B">
                <w:rPr>
                  <w:rFonts w:ascii="Times New Roman" w:eastAsia="Times New Roman" w:hAnsi="Times New Roman" w:cs="Times New Roman"/>
                  <w:color w:val="1155CC"/>
                  <w:sz w:val="24"/>
                  <w:szCs w:val="24"/>
                  <w:u w:val="single"/>
                </w:rPr>
                <w:t>North Atlantic Treaty Organization (NATO) | Founders, Members, &amp; History</w:t>
              </w:r>
            </w:hyperlink>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**When using Kiddle, teachers may have to explain to the </w:t>
            </w:r>
            <w:r>
              <w:rPr>
                <w:rFonts w:ascii="Times New Roman" w:eastAsia="Times New Roman" w:hAnsi="Times New Roman" w:cs="Times New Roman"/>
                <w:sz w:val="24"/>
                <w:szCs w:val="24"/>
              </w:rPr>
              <w:lastRenderedPageBreak/>
              <w:t xml:space="preserve">students how to search. Students will need to be specific in what they are looking for. </w:t>
            </w:r>
          </w:p>
          <w:p w:rsidR="00085D17" w:rsidRDefault="00085D17">
            <w:pPr>
              <w:widowControl w:val="0"/>
              <w:spacing w:line="240" w:lineRule="auto"/>
              <w:rPr>
                <w:rFonts w:ascii="Times New Roman" w:eastAsia="Times New Roman" w:hAnsi="Times New Roman" w:cs="Times New Roman"/>
                <w:b/>
                <w:sz w:val="24"/>
                <w:szCs w:val="24"/>
              </w:rPr>
            </w:pPr>
          </w:p>
        </w:tc>
      </w:tr>
      <w:tr w:rsidR="00085D17">
        <w:tc>
          <w:tcPr>
            <w:tcW w:w="6765" w:type="dxa"/>
            <w:shd w:val="clear" w:color="auto" w:fill="auto"/>
            <w:tcMar>
              <w:top w:w="100" w:type="dxa"/>
              <w:left w:w="100" w:type="dxa"/>
              <w:bottom w:w="100" w:type="dxa"/>
              <w:right w:w="100" w:type="dxa"/>
            </w:tcMar>
          </w:tcPr>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I can compare and contrast the capitalist and communist ideologies</w:t>
            </w:r>
            <w:r>
              <w:rPr>
                <w:rFonts w:ascii="Times New Roman" w:eastAsia="Times New Roman" w:hAnsi="Times New Roman" w:cs="Times New Roman"/>
                <w:sz w:val="24"/>
                <w:szCs w:val="24"/>
              </w:rPr>
              <w:t>.</w:t>
            </w:r>
          </w:p>
          <w:p w:rsidR="00085D17" w:rsidRDefault="00085D17">
            <w:pPr>
              <w:widowControl w:val="0"/>
              <w:spacing w:line="240" w:lineRule="auto"/>
              <w:rPr>
                <w:rFonts w:ascii="Times New Roman" w:eastAsia="Times New Roman" w:hAnsi="Times New Roman" w:cs="Times New Roman"/>
                <w:sz w:val="24"/>
                <w:szCs w:val="24"/>
              </w:rPr>
            </w:pPr>
          </w:p>
          <w:p w:rsidR="00085D17" w:rsidRDefault="00085D17">
            <w:pPr>
              <w:widowControl w:val="0"/>
              <w:spacing w:line="240" w:lineRule="auto"/>
              <w:rPr>
                <w:rFonts w:ascii="Times New Roman" w:eastAsia="Times New Roman" w:hAnsi="Times New Roman" w:cs="Times New Roman"/>
                <w:sz w:val="24"/>
                <w:szCs w:val="24"/>
              </w:rPr>
            </w:pPr>
          </w:p>
          <w:p w:rsidR="00085D17" w:rsidRDefault="00085D17">
            <w:pPr>
              <w:widowControl w:val="0"/>
              <w:spacing w:line="240" w:lineRule="auto"/>
              <w:rPr>
                <w:rFonts w:ascii="Times New Roman" w:eastAsia="Times New Roman" w:hAnsi="Times New Roman" w:cs="Times New Roman"/>
                <w:sz w:val="24"/>
                <w:szCs w:val="24"/>
              </w:rPr>
            </w:pPr>
          </w:p>
          <w:p w:rsidR="00085D17" w:rsidRDefault="00085D17">
            <w:pPr>
              <w:widowControl w:val="0"/>
              <w:spacing w:line="240" w:lineRule="auto"/>
              <w:rPr>
                <w:rFonts w:ascii="Times New Roman" w:eastAsia="Times New Roman" w:hAnsi="Times New Roman" w:cs="Times New Roman"/>
                <w:sz w:val="24"/>
                <w:szCs w:val="24"/>
              </w:rPr>
            </w:pPr>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will give the students the definition of capitalism and communism. Be sure to have each of these definitions displayed so the students can see it. </w:t>
            </w:r>
          </w:p>
          <w:p w:rsidR="00085D17" w:rsidRDefault="0095594A">
            <w:pPr>
              <w:widowControl w:val="0"/>
              <w:numPr>
                <w:ilvl w:val="0"/>
                <w:numId w:val="21"/>
              </w:numPr>
              <w:spacing w:line="240" w:lineRule="auto"/>
              <w:rPr>
                <w:rFonts w:ascii="Times New Roman" w:eastAsia="Times New Roman" w:hAnsi="Times New Roman" w:cs="Times New Roman"/>
                <w:color w:val="1155CC"/>
                <w:sz w:val="24"/>
                <w:szCs w:val="24"/>
              </w:rPr>
            </w:pPr>
            <w:hyperlink r:id="rId35">
              <w:r w:rsidR="007A5D2B">
                <w:rPr>
                  <w:rFonts w:ascii="Times New Roman" w:eastAsia="Times New Roman" w:hAnsi="Times New Roman" w:cs="Times New Roman"/>
                  <w:color w:val="1155CC"/>
                  <w:sz w:val="24"/>
                  <w:szCs w:val="24"/>
                  <w:u w:val="single"/>
                </w:rPr>
                <w:t xml:space="preserve">Capitalism </w:t>
              </w:r>
            </w:hyperlink>
          </w:p>
          <w:p w:rsidR="00085D17" w:rsidRDefault="0095594A">
            <w:pPr>
              <w:widowControl w:val="0"/>
              <w:numPr>
                <w:ilvl w:val="0"/>
                <w:numId w:val="21"/>
              </w:numPr>
              <w:spacing w:line="240" w:lineRule="auto"/>
              <w:rPr>
                <w:rFonts w:ascii="Times New Roman" w:eastAsia="Times New Roman" w:hAnsi="Times New Roman" w:cs="Times New Roman"/>
                <w:color w:val="1155CC"/>
                <w:sz w:val="24"/>
                <w:szCs w:val="24"/>
              </w:rPr>
            </w:pPr>
            <w:hyperlink r:id="rId36">
              <w:r w:rsidR="007A5D2B">
                <w:rPr>
                  <w:rFonts w:ascii="Times New Roman" w:eastAsia="Times New Roman" w:hAnsi="Times New Roman" w:cs="Times New Roman"/>
                  <w:color w:val="1155CC"/>
                  <w:sz w:val="24"/>
                  <w:szCs w:val="24"/>
                  <w:u w:val="single"/>
                </w:rPr>
                <w:t xml:space="preserve">Communism </w:t>
              </w:r>
            </w:hyperlink>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should have the students use chart paper to compare and contrast </w:t>
            </w:r>
            <w:hyperlink r:id="rId37" w:anchor="/">
              <w:r>
                <w:rPr>
                  <w:rFonts w:ascii="Times New Roman" w:eastAsia="Times New Roman" w:hAnsi="Times New Roman" w:cs="Times New Roman"/>
                  <w:color w:val="1155CC"/>
                  <w:sz w:val="24"/>
                  <w:szCs w:val="24"/>
                  <w:u w:val="single"/>
                </w:rPr>
                <w:t>capitalism vs communism</w:t>
              </w:r>
            </w:hyperlink>
            <w:r>
              <w:rPr>
                <w:rFonts w:ascii="Times New Roman" w:eastAsia="Times New Roman" w:hAnsi="Times New Roman" w:cs="Times New Roman"/>
                <w:sz w:val="24"/>
                <w:szCs w:val="24"/>
              </w:rPr>
              <w:t xml:space="preserve">. Once the anchor charts are up, teachers should ask the students to describe in their own words capitalism and then communism. Teachers should write the student’s answers on each perspective anchor chart. </w:t>
            </w:r>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the anchor charts are completed, have students watch </w:t>
            </w:r>
            <w:hyperlink r:id="rId38">
              <w:r>
                <w:rPr>
                  <w:rFonts w:ascii="Times New Roman" w:eastAsia="Times New Roman" w:hAnsi="Times New Roman" w:cs="Times New Roman"/>
                  <w:color w:val="1155CC"/>
                  <w:sz w:val="24"/>
                  <w:szCs w:val="24"/>
                  <w:u w:val="single"/>
                </w:rPr>
                <w:t>Dangers of Communism</w:t>
              </w:r>
            </w:hyperlink>
            <w:r>
              <w:rPr>
                <w:rFonts w:ascii="Times New Roman" w:eastAsia="Times New Roman" w:hAnsi="Times New Roman" w:cs="Times New Roman"/>
                <w:sz w:val="24"/>
                <w:szCs w:val="24"/>
              </w:rPr>
              <w:t xml:space="preserve"> to understand the difference between capitalism and communism. Students can also watch </w:t>
            </w:r>
            <w:hyperlink r:id="rId39">
              <w:r>
                <w:rPr>
                  <w:rFonts w:ascii="Times New Roman" w:eastAsia="Times New Roman" w:hAnsi="Times New Roman" w:cs="Times New Roman"/>
                  <w:color w:val="1155CC"/>
                  <w:sz w:val="24"/>
                  <w:szCs w:val="24"/>
                  <w:u w:val="single"/>
                </w:rPr>
                <w:t>Capitalism vs Communism</w:t>
              </w:r>
            </w:hyperlink>
            <w:r>
              <w:rPr>
                <w:rFonts w:ascii="Times New Roman" w:eastAsia="Times New Roman" w:hAnsi="Times New Roman" w:cs="Times New Roman"/>
                <w:sz w:val="24"/>
                <w:szCs w:val="24"/>
              </w:rPr>
              <w:t xml:space="preserve">. Both of these cartoon-based videos explain the capitalist and communist ideologies. </w:t>
            </w:r>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When the two cartoon-based videos are over, revisit the anchor charts. The teacher should ask the students to again, describe in their own words capitalism and then communism. </w:t>
            </w:r>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teacher will have the students play</w:t>
            </w:r>
            <w:r>
              <w:rPr>
                <w:rFonts w:ascii="Times New Roman" w:eastAsia="Times New Roman" w:hAnsi="Times New Roman" w:cs="Times New Roman"/>
                <w:color w:val="1155CC"/>
                <w:sz w:val="24"/>
                <w:szCs w:val="24"/>
              </w:rPr>
              <w:t xml:space="preserve"> </w:t>
            </w:r>
            <w:hyperlink r:id="rId40">
              <w:r>
                <w:rPr>
                  <w:rFonts w:ascii="Times New Roman" w:eastAsia="Times New Roman" w:hAnsi="Times New Roman" w:cs="Times New Roman"/>
                  <w:color w:val="1155CC"/>
                  <w:sz w:val="24"/>
                  <w:szCs w:val="24"/>
                  <w:u w:val="single"/>
                </w:rPr>
                <w:t>Rock, Paper, Scissors Game</w:t>
              </w:r>
            </w:hyperlink>
            <w:r>
              <w:rPr>
                <w:rFonts w:ascii="Times New Roman" w:eastAsia="Times New Roman" w:hAnsi="Times New Roman" w:cs="Times New Roman"/>
                <w:sz w:val="24"/>
                <w:szCs w:val="24"/>
              </w:rPr>
              <w:t xml:space="preserve"> in order to have a sense of the capitalist and communistic ideologies. </w:t>
            </w:r>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playing the game, the teacher will have the students talk about the emotions they felt while playing this game. </w:t>
            </w: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the discussion, the teacher will put up two anchor charts labeling one “Pros” and the other “Cons”. The teacher will lead the students on a discussion on what the pros and cons of capitalism and communism are. </w:t>
            </w:r>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 xml:space="preserve">Students will write an essay comparing and contrasting capitalist and communist ideologies. </w:t>
            </w:r>
            <w:hyperlink r:id="rId41">
              <w:r>
                <w:rPr>
                  <w:rFonts w:ascii="Times New Roman" w:eastAsia="Times New Roman" w:hAnsi="Times New Roman" w:cs="Times New Roman"/>
                  <w:color w:val="1155CC"/>
                  <w:sz w:val="24"/>
                  <w:szCs w:val="24"/>
                  <w:u w:val="single"/>
                </w:rPr>
                <w:t>Teaching the Compare and Contrast Essay through Modeling</w:t>
              </w:r>
            </w:hyperlink>
            <w:r>
              <w:rPr>
                <w:rFonts w:ascii="Times New Roman" w:eastAsia="Times New Roman" w:hAnsi="Times New Roman" w:cs="Times New Roman"/>
                <w:sz w:val="24"/>
                <w:szCs w:val="24"/>
              </w:rPr>
              <w:t xml:space="preserve"> will help teachers model how to compare and contrast.</w:t>
            </w:r>
          </w:p>
          <w:p w:rsidR="00085D17" w:rsidRDefault="00085D17">
            <w:pPr>
              <w:widowControl w:val="0"/>
              <w:spacing w:line="240" w:lineRule="auto"/>
              <w:rPr>
                <w:rFonts w:ascii="Times New Roman" w:eastAsia="Times New Roman" w:hAnsi="Times New Roman" w:cs="Times New Roman"/>
                <w:sz w:val="24"/>
                <w:szCs w:val="24"/>
              </w:rPr>
            </w:pPr>
          </w:p>
          <w:p w:rsidR="00924AB9"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Allow the students to explore </w:t>
            </w:r>
            <w:r w:rsidR="00193674">
              <w:rPr>
                <w:rFonts w:ascii="Times New Roman" w:eastAsia="Times New Roman" w:hAnsi="Times New Roman" w:cs="Times New Roman"/>
                <w:sz w:val="24"/>
                <w:szCs w:val="24"/>
              </w:rPr>
              <w:t xml:space="preserve">the </w:t>
            </w:r>
            <w:hyperlink r:id="rId42" w:anchor="/INTRO">
              <w:r>
                <w:rPr>
                  <w:rFonts w:ascii="Times New Roman" w:eastAsia="Times New Roman" w:hAnsi="Times New Roman" w:cs="Times New Roman"/>
                  <w:color w:val="1155CC"/>
                  <w:sz w:val="24"/>
                  <w:szCs w:val="24"/>
                  <w:u w:val="single"/>
                </w:rPr>
                <w:t>Berlin Wall Interactive Website</w:t>
              </w:r>
            </w:hyperlink>
            <w:r>
              <w:rPr>
                <w:rFonts w:ascii="Times New Roman" w:eastAsia="Times New Roman" w:hAnsi="Times New Roman" w:cs="Times New Roman"/>
                <w:color w:val="1155CC"/>
                <w:sz w:val="24"/>
                <w:szCs w:val="24"/>
              </w:rPr>
              <w:t xml:space="preserve">. </w:t>
            </w:r>
            <w:r>
              <w:rPr>
                <w:rFonts w:ascii="Times New Roman" w:eastAsia="Times New Roman" w:hAnsi="Times New Roman" w:cs="Times New Roman"/>
                <w:sz w:val="24"/>
                <w:szCs w:val="24"/>
              </w:rPr>
              <w:t xml:space="preserve">This will allow the students to see how the Berlin Wall was built and the reasons. </w:t>
            </w:r>
            <w:r w:rsidR="00924AB9">
              <w:rPr>
                <w:rFonts w:ascii="Times New Roman" w:eastAsia="Times New Roman" w:hAnsi="Times New Roman" w:cs="Times New Roman"/>
                <w:sz w:val="24"/>
                <w:szCs w:val="24"/>
              </w:rPr>
              <w:t>(</w:t>
            </w:r>
            <w:proofErr w:type="gramStart"/>
            <w:r w:rsidR="00924AB9">
              <w:rPr>
                <w:rFonts w:ascii="Times New Roman" w:eastAsia="Times New Roman" w:hAnsi="Times New Roman" w:cs="Times New Roman"/>
                <w:sz w:val="24"/>
                <w:szCs w:val="24"/>
              </w:rPr>
              <w:t>teachers</w:t>
            </w:r>
            <w:proofErr w:type="gramEnd"/>
            <w:r w:rsidR="00924AB9">
              <w:rPr>
                <w:rFonts w:ascii="Times New Roman" w:eastAsia="Times New Roman" w:hAnsi="Times New Roman" w:cs="Times New Roman"/>
                <w:sz w:val="24"/>
                <w:szCs w:val="24"/>
              </w:rPr>
              <w:t xml:space="preserve"> need Adobe Flash Player.) </w:t>
            </w:r>
          </w:p>
          <w:p w:rsidR="00924AB9" w:rsidRDefault="00924AB9">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w:t>
            </w:r>
            <w:proofErr w:type="spellStart"/>
            <w:r>
              <w:rPr>
                <w:rFonts w:ascii="Times New Roman" w:eastAsia="Times New Roman" w:hAnsi="Times New Roman" w:cs="Times New Roman"/>
                <w:sz w:val="24"/>
                <w:szCs w:val="24"/>
              </w:rPr>
              <w:t>BrainPOP</w:t>
            </w:r>
            <w:proofErr w:type="spellEnd"/>
            <w:r>
              <w:rPr>
                <w:rFonts w:ascii="Times New Roman" w:eastAsia="Times New Roman" w:hAnsi="Times New Roman" w:cs="Times New Roman"/>
                <w:color w:val="1155CC"/>
                <w:sz w:val="24"/>
                <w:szCs w:val="24"/>
              </w:rPr>
              <w:t xml:space="preserve"> </w:t>
            </w:r>
            <w:hyperlink r:id="rId43">
              <w:r>
                <w:rPr>
                  <w:rFonts w:ascii="Times New Roman" w:eastAsia="Times New Roman" w:hAnsi="Times New Roman" w:cs="Times New Roman"/>
                  <w:color w:val="1155CC"/>
                  <w:sz w:val="24"/>
                  <w:szCs w:val="24"/>
                  <w:u w:val="single"/>
                </w:rPr>
                <w:t>Cold War</w:t>
              </w:r>
            </w:hyperlink>
            <w:r>
              <w:rPr>
                <w:rFonts w:ascii="Times New Roman" w:eastAsia="Times New Roman" w:hAnsi="Times New Roman" w:cs="Times New Roman"/>
                <w:sz w:val="24"/>
                <w:szCs w:val="24"/>
              </w:rPr>
              <w:t xml:space="preserve"> also </w:t>
            </w:r>
            <w:proofErr w:type="gramStart"/>
            <w:r>
              <w:rPr>
                <w:rFonts w:ascii="Times New Roman" w:eastAsia="Times New Roman" w:hAnsi="Times New Roman" w:cs="Times New Roman"/>
                <w:sz w:val="24"/>
                <w:szCs w:val="24"/>
              </w:rPr>
              <w:t>gives the students another introduction to</w:t>
            </w:r>
            <w:proofErr w:type="gramEnd"/>
            <w:r>
              <w:rPr>
                <w:rFonts w:ascii="Times New Roman" w:eastAsia="Times New Roman" w:hAnsi="Times New Roman" w:cs="Times New Roman"/>
                <w:sz w:val="24"/>
                <w:szCs w:val="24"/>
              </w:rPr>
              <w:t xml:space="preserve"> the Cold War. </w:t>
            </w:r>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students will explore </w:t>
            </w:r>
            <w:hyperlink r:id="rId44">
              <w:r>
                <w:rPr>
                  <w:rFonts w:ascii="Times New Roman" w:eastAsia="Times New Roman" w:hAnsi="Times New Roman" w:cs="Times New Roman"/>
                  <w:color w:val="1155CC"/>
                  <w:sz w:val="24"/>
                  <w:szCs w:val="24"/>
                  <w:u w:val="single"/>
                </w:rPr>
                <w:t>Ducksters: The Cold War</w:t>
              </w:r>
            </w:hyperlink>
            <w:r>
              <w:rPr>
                <w:rFonts w:ascii="Times New Roman" w:eastAsia="Times New Roman" w:hAnsi="Times New Roman" w:cs="Times New Roman"/>
                <w:color w:val="1155CC"/>
                <w:sz w:val="24"/>
                <w:szCs w:val="24"/>
              </w:rPr>
              <w:t xml:space="preserve"> </w:t>
            </w:r>
            <w:r>
              <w:rPr>
                <w:rFonts w:ascii="Times New Roman" w:eastAsia="Times New Roman" w:hAnsi="Times New Roman" w:cs="Times New Roman"/>
                <w:sz w:val="24"/>
                <w:szCs w:val="24"/>
              </w:rPr>
              <w:t xml:space="preserve">to learn more information about the tensions between the east and the west. </w:t>
            </w:r>
            <w:r>
              <w:rPr>
                <w:rFonts w:ascii="Times New Roman" w:eastAsia="Times New Roman" w:hAnsi="Times New Roman" w:cs="Times New Roman"/>
                <w:sz w:val="24"/>
                <w:szCs w:val="24"/>
              </w:rPr>
              <w:lastRenderedPageBreak/>
              <w:t xml:space="preserve">Students will be able to take a computer-based assessment at the end of this activity. </w:t>
            </w: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will have a chart paper with each heading from the Ducksters information. The students will write a </w:t>
            </w:r>
            <w:r w:rsidR="00193674">
              <w:rPr>
                <w:rFonts w:ascii="Times New Roman" w:eastAsia="Times New Roman" w:hAnsi="Times New Roman" w:cs="Times New Roman"/>
                <w:sz w:val="24"/>
                <w:szCs w:val="24"/>
              </w:rPr>
              <w:t>one-sentence</w:t>
            </w:r>
            <w:r>
              <w:rPr>
                <w:rFonts w:ascii="Times New Roman" w:eastAsia="Times New Roman" w:hAnsi="Times New Roman" w:cs="Times New Roman"/>
                <w:sz w:val="24"/>
                <w:szCs w:val="24"/>
              </w:rPr>
              <w:t xml:space="preserve"> summary for each of the heading and attach it to the anchor chart. The teacher can lead the students in a discussion about this information. </w:t>
            </w:r>
          </w:p>
          <w:p w:rsidR="00085D17" w:rsidRDefault="0095594A">
            <w:pPr>
              <w:widowControl w:val="0"/>
              <w:numPr>
                <w:ilvl w:val="0"/>
                <w:numId w:val="8"/>
              </w:numPr>
              <w:spacing w:line="240" w:lineRule="auto"/>
              <w:rPr>
                <w:rFonts w:ascii="Times New Roman" w:eastAsia="Times New Roman" w:hAnsi="Times New Roman" w:cs="Times New Roman"/>
                <w:color w:val="1155CC"/>
                <w:sz w:val="24"/>
                <w:szCs w:val="24"/>
              </w:rPr>
            </w:pPr>
            <w:hyperlink r:id="rId45">
              <w:r w:rsidR="007A5D2B">
                <w:rPr>
                  <w:rFonts w:ascii="Times New Roman" w:eastAsia="Times New Roman" w:hAnsi="Times New Roman" w:cs="Times New Roman"/>
                  <w:color w:val="1155CC"/>
                  <w:sz w:val="24"/>
                  <w:szCs w:val="24"/>
                  <w:u w:val="single"/>
                </w:rPr>
                <w:t>Berlin Airlift</w:t>
              </w:r>
            </w:hyperlink>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Students will watch </w:t>
            </w:r>
            <w:hyperlink r:id="rId46">
              <w:r>
                <w:rPr>
                  <w:rFonts w:ascii="Times New Roman" w:eastAsia="Times New Roman" w:hAnsi="Times New Roman" w:cs="Times New Roman"/>
                  <w:color w:val="1155CC"/>
                  <w:sz w:val="24"/>
                  <w:szCs w:val="24"/>
                  <w:u w:val="single"/>
                </w:rPr>
                <w:t xml:space="preserve">Berlin Airlift Video </w:t>
              </w:r>
            </w:hyperlink>
            <w:r>
              <w:rPr>
                <w:rFonts w:ascii="Times New Roman" w:eastAsia="Times New Roman" w:hAnsi="Times New Roman" w:cs="Times New Roman"/>
                <w:sz w:val="24"/>
                <w:szCs w:val="24"/>
              </w:rPr>
              <w:t>and discuss the production of goods and services, the rights of ownership and individual rights. The students will explore how</w:t>
            </w:r>
            <w:r>
              <w:rPr>
                <w:rFonts w:ascii="Times New Roman" w:eastAsia="Times New Roman" w:hAnsi="Times New Roman" w:cs="Times New Roman"/>
                <w:color w:val="1155CC"/>
                <w:sz w:val="24"/>
                <w:szCs w:val="24"/>
              </w:rPr>
              <w:t xml:space="preserve"> </w:t>
            </w:r>
            <w:hyperlink r:id="rId47">
              <w:r>
                <w:rPr>
                  <w:rFonts w:ascii="Times New Roman" w:eastAsia="Times New Roman" w:hAnsi="Times New Roman" w:cs="Times New Roman"/>
                  <w:color w:val="1155CC"/>
                  <w:sz w:val="24"/>
                  <w:szCs w:val="24"/>
                  <w:u w:val="single"/>
                </w:rPr>
                <w:t xml:space="preserve">The Chocolate Bomber </w:t>
              </w:r>
            </w:hyperlink>
            <w:r>
              <w:rPr>
                <w:rFonts w:ascii="Times New Roman" w:eastAsia="Times New Roman" w:hAnsi="Times New Roman" w:cs="Times New Roman"/>
                <w:sz w:val="24"/>
                <w:szCs w:val="24"/>
              </w:rPr>
              <w:t xml:space="preserve"> helped the children of this time. The students will summarize each of the videos and illustrate their summarization. Students should also be given a choice to create a comic strip of their summarization. </w:t>
            </w:r>
          </w:p>
        </w:tc>
        <w:tc>
          <w:tcPr>
            <w:tcW w:w="6210" w:type="dxa"/>
            <w:shd w:val="clear" w:color="auto" w:fill="auto"/>
            <w:tcMar>
              <w:top w:w="100" w:type="dxa"/>
              <w:left w:w="100" w:type="dxa"/>
              <w:bottom w:w="100" w:type="dxa"/>
              <w:right w:w="100" w:type="dxa"/>
            </w:tcMar>
          </w:tcPr>
          <w:p w:rsidR="00085D17" w:rsidRDefault="007A5D2B">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rPr>
              <w:lastRenderedPageBreak/>
              <w:t>Deconstructed Standards:</w:t>
            </w:r>
            <w:r>
              <w:rPr>
                <w:rFonts w:ascii="Times New Roman" w:eastAsia="Times New Roman" w:hAnsi="Times New Roman" w:cs="Times New Roman"/>
                <w:i/>
                <w:sz w:val="24"/>
                <w:szCs w:val="24"/>
              </w:rPr>
              <w:t xml:space="preserve"> The goal is for students to understand the different lifestyles that are associated with each of the ideologies. Key concepts aligned to the indicators include individual rights, rights of ownership, production of goods and services, and economic relations between the U.S. and the Soviet Union and China.</w:t>
            </w:r>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can also choose to have students to complete a compare and contrast chart graphic organizer. This </w:t>
            </w:r>
            <w:hyperlink r:id="rId48">
              <w:r>
                <w:rPr>
                  <w:rFonts w:ascii="Times New Roman" w:eastAsia="Times New Roman" w:hAnsi="Times New Roman" w:cs="Times New Roman"/>
                  <w:color w:val="1155CC"/>
                  <w:sz w:val="24"/>
                  <w:szCs w:val="24"/>
                  <w:u w:val="single"/>
                </w:rPr>
                <w:t xml:space="preserve">chart </w:t>
              </w:r>
            </w:hyperlink>
            <w:r w:rsidR="00193674">
              <w:rPr>
                <w:rFonts w:ascii="Times New Roman" w:eastAsia="Times New Roman" w:hAnsi="Times New Roman" w:cs="Times New Roman"/>
                <w:sz w:val="24"/>
                <w:szCs w:val="24"/>
              </w:rPr>
              <w:t>is just</w:t>
            </w:r>
            <w:r>
              <w:rPr>
                <w:rFonts w:ascii="Times New Roman" w:eastAsia="Times New Roman" w:hAnsi="Times New Roman" w:cs="Times New Roman"/>
                <w:sz w:val="24"/>
                <w:szCs w:val="24"/>
              </w:rPr>
              <w:t xml:space="preserve"> one example of how a graphic organizer can be completed.  </w:t>
            </w:r>
          </w:p>
          <w:p w:rsidR="00085D17" w:rsidRDefault="00085D17">
            <w:pPr>
              <w:widowControl w:val="0"/>
              <w:spacing w:line="240" w:lineRule="auto"/>
              <w:rPr>
                <w:rFonts w:ascii="Times New Roman" w:eastAsia="Times New Roman" w:hAnsi="Times New Roman" w:cs="Times New Roman"/>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7A5D2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If teachers should need more information about </w:t>
            </w:r>
            <w:hyperlink r:id="rId49">
              <w:r>
                <w:rPr>
                  <w:rFonts w:ascii="Times New Roman" w:eastAsia="Times New Roman" w:hAnsi="Times New Roman" w:cs="Times New Roman"/>
                  <w:color w:val="1155CC"/>
                  <w:sz w:val="24"/>
                  <w:szCs w:val="24"/>
                  <w:u w:val="single"/>
                </w:rPr>
                <w:t>Causes of the Cold War (explains the economic impact)</w:t>
              </w:r>
            </w:hyperlink>
          </w:p>
          <w:p w:rsidR="00085D17" w:rsidRDefault="00085D17">
            <w:pPr>
              <w:widowControl w:val="0"/>
              <w:spacing w:line="240" w:lineRule="auto"/>
              <w:rPr>
                <w:rFonts w:ascii="Times New Roman" w:eastAsia="Times New Roman" w:hAnsi="Times New Roman" w:cs="Times New Roman"/>
                <w:b/>
                <w:sz w:val="24"/>
                <w:szCs w:val="24"/>
              </w:rPr>
            </w:pPr>
          </w:p>
          <w:p w:rsidR="00085D17" w:rsidRDefault="007A5D2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Lesson Suggestions and Alternatives:  </w:t>
            </w: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will have the students to write two journal entries. </w:t>
            </w:r>
          </w:p>
          <w:p w:rsidR="00085D17" w:rsidRDefault="007A5D2B">
            <w:pPr>
              <w:widowControl w:val="0"/>
              <w:numPr>
                <w:ilvl w:val="0"/>
                <w:numId w:val="2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 Day in the Life: Living in a Capitalistic Society</w:t>
            </w:r>
          </w:p>
          <w:p w:rsidR="00085D17" w:rsidRDefault="007A5D2B">
            <w:pPr>
              <w:widowControl w:val="0"/>
              <w:numPr>
                <w:ilvl w:val="0"/>
                <w:numId w:val="2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 Day in the Life: Living in a Communistic Society</w:t>
            </w: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this journal entry, the students will pretend they are a child living in a communist country or a capitalist country. The students should be able to thoroughly explain how life was </w:t>
            </w:r>
            <w:r>
              <w:rPr>
                <w:rFonts w:ascii="Times New Roman" w:eastAsia="Times New Roman" w:hAnsi="Times New Roman" w:cs="Times New Roman"/>
                <w:sz w:val="24"/>
                <w:szCs w:val="24"/>
              </w:rPr>
              <w:lastRenderedPageBreak/>
              <w:t xml:space="preserve">like in each of these societies. </w:t>
            </w:r>
            <w:r>
              <w:rPr>
                <w:rFonts w:ascii="Times New Roman" w:eastAsia="Times New Roman" w:hAnsi="Times New Roman" w:cs="Times New Roman"/>
                <w:b/>
                <w:sz w:val="24"/>
                <w:szCs w:val="24"/>
              </w:rPr>
              <w:t>Note:</w:t>
            </w:r>
            <w:r>
              <w:rPr>
                <w:rFonts w:ascii="Times New Roman" w:eastAsia="Times New Roman" w:hAnsi="Times New Roman" w:cs="Times New Roman"/>
                <w:sz w:val="24"/>
                <w:szCs w:val="24"/>
              </w:rPr>
              <w:t xml:space="preserve"> The students will not complete these two journal entries in one day. </w:t>
            </w:r>
          </w:p>
          <w:p w:rsidR="00085D17" w:rsidRDefault="00085D17">
            <w:pPr>
              <w:widowControl w:val="0"/>
              <w:spacing w:line="240" w:lineRule="auto"/>
              <w:rPr>
                <w:rFonts w:ascii="Times New Roman" w:eastAsia="Times New Roman" w:hAnsi="Times New Roman" w:cs="Times New Roman"/>
                <w:sz w:val="24"/>
                <w:szCs w:val="24"/>
              </w:rPr>
            </w:pPr>
          </w:p>
          <w:p w:rsidR="00085D17" w:rsidRDefault="00085D17">
            <w:pPr>
              <w:widowControl w:val="0"/>
              <w:spacing w:line="240" w:lineRule="auto"/>
              <w:rPr>
                <w:rFonts w:ascii="Times New Roman" w:eastAsia="Times New Roman" w:hAnsi="Times New Roman" w:cs="Times New Roman"/>
                <w:sz w:val="24"/>
                <w:szCs w:val="24"/>
              </w:rPr>
            </w:pPr>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you can also have students to complete this activity by assigning them a particular society to write about. Once the students have completed their final writing about living in either a communist country or a capitalist country, the teacher can hang them around the classroom. After the writing pieces have been placed around the classroom, the teacher will have the students to read the pieces and determine if the students were describing a communist or capitalist country. </w:t>
            </w:r>
          </w:p>
          <w:p w:rsidR="00085D17" w:rsidRDefault="00085D17">
            <w:pPr>
              <w:widowControl w:val="0"/>
              <w:spacing w:line="240" w:lineRule="auto"/>
              <w:rPr>
                <w:rFonts w:ascii="Times New Roman" w:eastAsia="Times New Roman" w:hAnsi="Times New Roman" w:cs="Times New Roman"/>
                <w:sz w:val="24"/>
                <w:szCs w:val="24"/>
              </w:rPr>
            </w:pPr>
          </w:p>
          <w:p w:rsidR="00085D17" w:rsidRDefault="00085D17">
            <w:pPr>
              <w:widowControl w:val="0"/>
              <w:spacing w:line="240" w:lineRule="auto"/>
              <w:rPr>
                <w:rFonts w:ascii="Times New Roman" w:eastAsia="Times New Roman" w:hAnsi="Times New Roman" w:cs="Times New Roman"/>
                <w:sz w:val="24"/>
                <w:szCs w:val="24"/>
              </w:rPr>
            </w:pPr>
          </w:p>
          <w:p w:rsidR="00085D17" w:rsidRDefault="00085D17">
            <w:pPr>
              <w:widowControl w:val="0"/>
              <w:spacing w:line="240" w:lineRule="auto"/>
              <w:rPr>
                <w:rFonts w:ascii="Times New Roman" w:eastAsia="Times New Roman" w:hAnsi="Times New Roman" w:cs="Times New Roman"/>
                <w:sz w:val="24"/>
                <w:szCs w:val="24"/>
              </w:rPr>
            </w:pPr>
          </w:p>
          <w:p w:rsidR="00085D17" w:rsidRDefault="00085D17">
            <w:pPr>
              <w:widowControl w:val="0"/>
              <w:spacing w:line="240" w:lineRule="auto"/>
              <w:rPr>
                <w:rFonts w:ascii="Times New Roman" w:eastAsia="Times New Roman" w:hAnsi="Times New Roman" w:cs="Times New Roman"/>
                <w:sz w:val="24"/>
                <w:szCs w:val="24"/>
              </w:rPr>
            </w:pPr>
          </w:p>
          <w:p w:rsidR="00085D17" w:rsidRDefault="00085D17">
            <w:pPr>
              <w:widowControl w:val="0"/>
              <w:spacing w:line="240" w:lineRule="auto"/>
              <w:rPr>
                <w:rFonts w:ascii="Times New Roman" w:eastAsia="Times New Roman" w:hAnsi="Times New Roman" w:cs="Times New Roman"/>
                <w:sz w:val="24"/>
                <w:szCs w:val="24"/>
              </w:rPr>
            </w:pPr>
          </w:p>
          <w:p w:rsidR="00085D17" w:rsidRDefault="00085D17">
            <w:pPr>
              <w:widowControl w:val="0"/>
              <w:spacing w:line="240" w:lineRule="auto"/>
              <w:rPr>
                <w:rFonts w:ascii="Times New Roman" w:eastAsia="Times New Roman" w:hAnsi="Times New Roman" w:cs="Times New Roman"/>
                <w:sz w:val="24"/>
                <w:szCs w:val="24"/>
              </w:rPr>
            </w:pPr>
          </w:p>
          <w:p w:rsidR="00085D17" w:rsidRDefault="00085D17">
            <w:pPr>
              <w:widowControl w:val="0"/>
              <w:spacing w:line="240" w:lineRule="auto"/>
              <w:rPr>
                <w:rFonts w:ascii="Times New Roman" w:eastAsia="Times New Roman" w:hAnsi="Times New Roman" w:cs="Times New Roman"/>
                <w:sz w:val="24"/>
                <w:szCs w:val="24"/>
              </w:rPr>
            </w:pPr>
          </w:p>
          <w:p w:rsidR="00085D17" w:rsidRDefault="00085D17">
            <w:pPr>
              <w:widowControl w:val="0"/>
              <w:spacing w:line="240" w:lineRule="auto"/>
              <w:rPr>
                <w:rFonts w:ascii="Times New Roman" w:eastAsia="Times New Roman" w:hAnsi="Times New Roman" w:cs="Times New Roman"/>
                <w:sz w:val="24"/>
                <w:szCs w:val="24"/>
              </w:rPr>
            </w:pPr>
          </w:p>
          <w:p w:rsidR="00085D17" w:rsidRDefault="0095594A">
            <w:pPr>
              <w:widowControl w:val="0"/>
              <w:spacing w:line="240" w:lineRule="auto"/>
              <w:rPr>
                <w:rFonts w:ascii="Times New Roman" w:eastAsia="Times New Roman" w:hAnsi="Times New Roman" w:cs="Times New Roman"/>
                <w:b/>
                <w:sz w:val="24"/>
                <w:szCs w:val="24"/>
              </w:rPr>
            </w:pPr>
            <w:hyperlink r:id="rId50" w:anchor="/INTRO">
              <w:r w:rsidR="007A5D2B">
                <w:rPr>
                  <w:rFonts w:ascii="Times New Roman" w:eastAsia="Times New Roman" w:hAnsi="Times New Roman" w:cs="Times New Roman"/>
                  <w:color w:val="1155CC"/>
                  <w:sz w:val="24"/>
                  <w:szCs w:val="24"/>
                  <w:u w:val="single"/>
                </w:rPr>
                <w:t>Berlin Wall Interactive Website</w:t>
              </w:r>
            </w:hyperlink>
            <w:r w:rsidR="007A5D2B">
              <w:rPr>
                <w:rFonts w:ascii="Times New Roman" w:eastAsia="Times New Roman" w:hAnsi="Times New Roman" w:cs="Times New Roman"/>
                <w:b/>
                <w:sz w:val="24"/>
                <w:szCs w:val="24"/>
              </w:rPr>
              <w:t xml:space="preserve"> </w:t>
            </w:r>
            <w:r w:rsidR="007A5D2B">
              <w:rPr>
                <w:rFonts w:ascii="Times New Roman" w:eastAsia="Times New Roman" w:hAnsi="Times New Roman" w:cs="Times New Roman"/>
                <w:sz w:val="24"/>
                <w:szCs w:val="24"/>
              </w:rPr>
              <w:t xml:space="preserve">requires Adobe Flash player downloaded. If students are not able to access the Berlin Wall Interactive Website, the teachers may complete this activity as a whole group activity where the students can choose which item to see. </w:t>
            </w:r>
          </w:p>
          <w:p w:rsidR="00085D17" w:rsidRDefault="00085D17">
            <w:pPr>
              <w:widowControl w:val="0"/>
              <w:spacing w:line="240" w:lineRule="auto"/>
              <w:rPr>
                <w:rFonts w:ascii="Times New Roman" w:eastAsia="Times New Roman" w:hAnsi="Times New Roman" w:cs="Times New Roman"/>
                <w:b/>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w:t>
            </w:r>
            <w:hyperlink r:id="rId51">
              <w:r>
                <w:rPr>
                  <w:rFonts w:ascii="Times New Roman" w:eastAsia="Times New Roman" w:hAnsi="Times New Roman" w:cs="Times New Roman"/>
                  <w:color w:val="1155CC"/>
                  <w:sz w:val="24"/>
                  <w:szCs w:val="24"/>
                  <w:u w:val="single"/>
                </w:rPr>
                <w:t>Dr. Seuss Cold War Unit Plan</w:t>
              </w:r>
            </w:hyperlink>
            <w:r>
              <w:rPr>
                <w:rFonts w:ascii="Times New Roman" w:eastAsia="Times New Roman" w:hAnsi="Times New Roman" w:cs="Times New Roman"/>
                <w:color w:val="1155CC"/>
                <w:sz w:val="24"/>
                <w:szCs w:val="24"/>
              </w:rPr>
              <w:t xml:space="preserve"> </w:t>
            </w:r>
            <w:r>
              <w:rPr>
                <w:rFonts w:ascii="Times New Roman" w:eastAsia="Times New Roman" w:hAnsi="Times New Roman" w:cs="Times New Roman"/>
                <w:sz w:val="24"/>
                <w:szCs w:val="24"/>
              </w:rPr>
              <w:t xml:space="preserve">lesson plan will </w:t>
            </w:r>
            <w:r w:rsidR="00193674">
              <w:rPr>
                <w:rFonts w:ascii="Times New Roman" w:eastAsia="Times New Roman" w:hAnsi="Times New Roman" w:cs="Times New Roman"/>
                <w:sz w:val="24"/>
                <w:szCs w:val="24"/>
              </w:rPr>
              <w:t>look</w:t>
            </w:r>
            <w:r>
              <w:rPr>
                <w:rFonts w:ascii="Times New Roman" w:eastAsia="Times New Roman" w:hAnsi="Times New Roman" w:cs="Times New Roman"/>
                <w:sz w:val="24"/>
                <w:szCs w:val="24"/>
              </w:rPr>
              <w:t xml:space="preserve"> at the tensions between the United States and the Soviet Union during the Cold War. This lesson integrates all subjects. </w:t>
            </w:r>
          </w:p>
          <w:p w:rsidR="00085D17" w:rsidRDefault="00085D17">
            <w:pPr>
              <w:widowControl w:val="0"/>
              <w:spacing w:line="240" w:lineRule="auto"/>
              <w:rPr>
                <w:rFonts w:ascii="Times New Roman" w:eastAsia="Times New Roman" w:hAnsi="Times New Roman" w:cs="Times New Roman"/>
                <w:sz w:val="24"/>
                <w:szCs w:val="24"/>
              </w:rPr>
            </w:pPr>
          </w:p>
          <w:p w:rsidR="00085D17" w:rsidRDefault="0095594A">
            <w:pPr>
              <w:widowControl w:val="0"/>
              <w:spacing w:line="240" w:lineRule="auto"/>
              <w:rPr>
                <w:rFonts w:ascii="Times New Roman" w:eastAsia="Times New Roman" w:hAnsi="Times New Roman" w:cs="Times New Roman"/>
                <w:color w:val="1155CC"/>
                <w:sz w:val="24"/>
                <w:szCs w:val="24"/>
              </w:rPr>
            </w:pPr>
            <w:hyperlink r:id="rId52">
              <w:r w:rsidR="007A5D2B">
                <w:rPr>
                  <w:rFonts w:ascii="Times New Roman" w:eastAsia="Times New Roman" w:hAnsi="Times New Roman" w:cs="Times New Roman"/>
                  <w:color w:val="1155CC"/>
                  <w:sz w:val="24"/>
                  <w:szCs w:val="24"/>
                  <w:u w:val="single"/>
                </w:rPr>
                <w:t>The Economic Impact of World War II</w:t>
              </w:r>
            </w:hyperlink>
          </w:p>
        </w:tc>
      </w:tr>
      <w:tr w:rsidR="00085D17">
        <w:tc>
          <w:tcPr>
            <w:tcW w:w="6765" w:type="dxa"/>
            <w:shd w:val="clear" w:color="auto" w:fill="auto"/>
            <w:tcMar>
              <w:top w:w="100" w:type="dxa"/>
              <w:left w:w="100" w:type="dxa"/>
              <w:bottom w:w="100" w:type="dxa"/>
              <w:right w:w="100" w:type="dxa"/>
            </w:tcMar>
          </w:tcPr>
          <w:p w:rsidR="00085D17" w:rsidRDefault="007A5D2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I can contextualize the tension between the United States and the Soviet Union.  </w:t>
            </w:r>
          </w:p>
          <w:p w:rsidR="00085D17" w:rsidRDefault="00085D17">
            <w:pPr>
              <w:widowControl w:val="0"/>
              <w:spacing w:line="240" w:lineRule="auto"/>
              <w:rPr>
                <w:rFonts w:ascii="Times New Roman" w:eastAsia="Times New Roman" w:hAnsi="Times New Roman" w:cs="Times New Roman"/>
                <w:b/>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will engage the students in the </w:t>
            </w:r>
            <w:hyperlink r:id="rId53">
              <w:r>
                <w:rPr>
                  <w:rFonts w:ascii="Times New Roman" w:eastAsia="Times New Roman" w:hAnsi="Times New Roman" w:cs="Times New Roman"/>
                  <w:color w:val="1155CC"/>
                  <w:sz w:val="24"/>
                  <w:szCs w:val="24"/>
                  <w:u w:val="single"/>
                </w:rPr>
                <w:t>Red Dot Game</w:t>
              </w:r>
            </w:hyperlink>
            <w:r>
              <w:rPr>
                <w:rFonts w:ascii="Times New Roman" w:eastAsia="Times New Roman" w:hAnsi="Times New Roman" w:cs="Times New Roman"/>
                <w:color w:val="1155CC"/>
                <w:sz w:val="24"/>
                <w:szCs w:val="24"/>
              </w:rPr>
              <w:t>.</w:t>
            </w:r>
            <w:r>
              <w:rPr>
                <w:rFonts w:ascii="Times New Roman" w:eastAsia="Times New Roman" w:hAnsi="Times New Roman" w:cs="Times New Roman"/>
                <w:sz w:val="24"/>
                <w:szCs w:val="24"/>
              </w:rPr>
              <w:t xml:space="preserve"> This game will help students understand the hysteria that was involved during the Cold War. </w:t>
            </w:r>
          </w:p>
          <w:p w:rsidR="00085D17" w:rsidRDefault="0095594A">
            <w:pPr>
              <w:widowControl w:val="0"/>
              <w:numPr>
                <w:ilvl w:val="0"/>
                <w:numId w:val="10"/>
              </w:numPr>
              <w:spacing w:line="240" w:lineRule="auto"/>
              <w:rPr>
                <w:rFonts w:ascii="Times New Roman" w:eastAsia="Times New Roman" w:hAnsi="Times New Roman" w:cs="Times New Roman"/>
                <w:color w:val="1155CC"/>
                <w:sz w:val="24"/>
                <w:szCs w:val="24"/>
              </w:rPr>
            </w:pPr>
            <w:hyperlink r:id="rId54">
              <w:r w:rsidR="007A5D2B">
                <w:rPr>
                  <w:rFonts w:ascii="Times New Roman" w:eastAsia="Times New Roman" w:hAnsi="Times New Roman" w:cs="Times New Roman"/>
                  <w:color w:val="1155CC"/>
                  <w:sz w:val="24"/>
                  <w:szCs w:val="24"/>
                  <w:u w:val="single"/>
                </w:rPr>
                <w:t>Red Scare: Cold War, McCarthyism &amp; Facts</w:t>
              </w:r>
            </w:hyperlink>
          </w:p>
          <w:p w:rsidR="00085D17" w:rsidRDefault="0095594A">
            <w:pPr>
              <w:widowControl w:val="0"/>
              <w:numPr>
                <w:ilvl w:val="0"/>
                <w:numId w:val="10"/>
              </w:numPr>
              <w:spacing w:line="240" w:lineRule="auto"/>
              <w:rPr>
                <w:rFonts w:ascii="Times New Roman" w:eastAsia="Times New Roman" w:hAnsi="Times New Roman" w:cs="Times New Roman"/>
                <w:color w:val="1155CC"/>
                <w:sz w:val="24"/>
                <w:szCs w:val="24"/>
              </w:rPr>
            </w:pPr>
            <w:hyperlink r:id="rId55">
              <w:r w:rsidR="007A5D2B">
                <w:rPr>
                  <w:rFonts w:ascii="Times New Roman" w:eastAsia="Times New Roman" w:hAnsi="Times New Roman" w:cs="Times New Roman"/>
                  <w:color w:val="1155CC"/>
                  <w:sz w:val="24"/>
                  <w:szCs w:val="24"/>
                  <w:u w:val="single"/>
                </w:rPr>
                <w:t>The Cold War for Kids: Red Scare</w:t>
              </w:r>
            </w:hyperlink>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Have the students view the</w:t>
            </w:r>
            <w:r>
              <w:rPr>
                <w:rFonts w:ascii="Times New Roman" w:eastAsia="Times New Roman" w:hAnsi="Times New Roman" w:cs="Times New Roman"/>
                <w:color w:val="1155CC"/>
                <w:sz w:val="24"/>
                <w:szCs w:val="24"/>
              </w:rPr>
              <w:t xml:space="preserve"> </w:t>
            </w:r>
            <w:hyperlink r:id="rId56">
              <w:r>
                <w:rPr>
                  <w:rFonts w:ascii="Times New Roman" w:eastAsia="Times New Roman" w:hAnsi="Times New Roman" w:cs="Times New Roman"/>
                  <w:color w:val="1155CC"/>
                  <w:sz w:val="24"/>
                  <w:szCs w:val="24"/>
                  <w:u w:val="single"/>
                </w:rPr>
                <w:t>timeline</w:t>
              </w:r>
            </w:hyperlink>
            <w:r>
              <w:rPr>
                <w:rFonts w:ascii="Times New Roman" w:eastAsia="Times New Roman" w:hAnsi="Times New Roman" w:cs="Times New Roman"/>
                <w:color w:val="1155CC"/>
                <w:sz w:val="24"/>
                <w:szCs w:val="24"/>
              </w:rPr>
              <w:t xml:space="preserve"> </w:t>
            </w:r>
            <w:r>
              <w:rPr>
                <w:rFonts w:ascii="Times New Roman" w:eastAsia="Times New Roman" w:hAnsi="Times New Roman" w:cs="Times New Roman"/>
                <w:sz w:val="24"/>
                <w:szCs w:val="24"/>
              </w:rPr>
              <w:t xml:space="preserve">of the Space Race. </w:t>
            </w:r>
          </w:p>
          <w:p w:rsidR="00085D17" w:rsidRDefault="007A5D2B">
            <w:pPr>
              <w:widowControl w:val="0"/>
              <w:numPr>
                <w:ilvl w:val="0"/>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students will work in pairs to develop two arguments (one per partner) supporting why they believe the United States won the Space Race. </w:t>
            </w:r>
          </w:p>
          <w:p w:rsidR="00085D17" w:rsidRDefault="007A5D2B">
            <w:pPr>
              <w:widowControl w:val="0"/>
              <w:numPr>
                <w:ilvl w:val="0"/>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students will work in pairs to develop two arguments </w:t>
            </w:r>
            <w:r>
              <w:rPr>
                <w:rFonts w:ascii="Times New Roman" w:eastAsia="Times New Roman" w:hAnsi="Times New Roman" w:cs="Times New Roman"/>
                <w:sz w:val="24"/>
                <w:szCs w:val="24"/>
              </w:rPr>
              <w:lastRenderedPageBreak/>
              <w:t xml:space="preserve">(one per partner) supporting why they believe the Soviet Union won the Space Race. </w:t>
            </w: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Group Presentations:</w:t>
            </w:r>
            <w:r>
              <w:rPr>
                <w:rFonts w:ascii="Times New Roman" w:eastAsia="Times New Roman" w:hAnsi="Times New Roman" w:cs="Times New Roman"/>
                <w:sz w:val="24"/>
                <w:szCs w:val="24"/>
              </w:rPr>
              <w:t xml:space="preserve"> Students will use anchor charts to complete this activity. </w:t>
            </w:r>
          </w:p>
          <w:p w:rsidR="00085D17" w:rsidRDefault="007A5D2B">
            <w:pPr>
              <w:widowControl w:val="0"/>
              <w:numPr>
                <w:ilvl w:val="0"/>
                <w:numId w:val="2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Group 1: Supports the United States winning the Space Race</w:t>
            </w:r>
          </w:p>
          <w:p w:rsidR="00085D17" w:rsidRDefault="007A5D2B">
            <w:pPr>
              <w:widowControl w:val="0"/>
              <w:numPr>
                <w:ilvl w:val="0"/>
                <w:numId w:val="2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Group 2: Supports the Soviet Union winning the Space Race</w:t>
            </w:r>
          </w:p>
          <w:p w:rsidR="00085D17" w:rsidRDefault="007A5D2B">
            <w:pPr>
              <w:widowControl w:val="0"/>
              <w:numPr>
                <w:ilvl w:val="0"/>
                <w:numId w:val="2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Group 3: Compare and Contrast the United States and the Soviet Union. </w:t>
            </w:r>
          </w:p>
          <w:p w:rsidR="00085D17" w:rsidRDefault="00085D17">
            <w:pPr>
              <w:widowControl w:val="0"/>
              <w:spacing w:line="240" w:lineRule="auto"/>
              <w:ind w:left="720"/>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Now that the students have become familiar with both sides of the arguments, “Who ‘won’ the Space Race?</w:t>
            </w:r>
            <w:r w:rsidR="0019367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have them write a response picking one side, either the United States or Soviet Union. Must complete the following tasks:</w:t>
            </w:r>
          </w:p>
          <w:p w:rsidR="00085D17" w:rsidRDefault="007A5D2B">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Explain who you think won the Space Race. </w:t>
            </w:r>
          </w:p>
          <w:p w:rsidR="00085D17" w:rsidRDefault="007A5D2B">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Use at least three examples of accomplishments that your choice achieved. </w:t>
            </w:r>
          </w:p>
          <w:p w:rsidR="00085D17" w:rsidRDefault="007A5D2B">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Explain how each accomplishment helped that country win the race. </w:t>
            </w:r>
          </w:p>
          <w:p w:rsidR="00085D17" w:rsidRDefault="00085D17">
            <w:pPr>
              <w:widowControl w:val="0"/>
              <w:spacing w:line="240" w:lineRule="auto"/>
              <w:ind w:left="720"/>
              <w:rPr>
                <w:rFonts w:ascii="Times New Roman" w:eastAsia="Times New Roman" w:hAnsi="Times New Roman" w:cs="Times New Roman"/>
                <w:b/>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Have students </w:t>
            </w:r>
            <w:hyperlink r:id="rId57">
              <w:r>
                <w:rPr>
                  <w:rFonts w:ascii="Times New Roman" w:eastAsia="Times New Roman" w:hAnsi="Times New Roman" w:cs="Times New Roman"/>
                  <w:color w:val="1155CC"/>
                  <w:sz w:val="24"/>
                  <w:szCs w:val="24"/>
                  <w:u w:val="single"/>
                </w:rPr>
                <w:t xml:space="preserve">listen </w:t>
              </w:r>
            </w:hyperlink>
            <w:r>
              <w:rPr>
                <w:rFonts w:ascii="Times New Roman" w:eastAsia="Times New Roman" w:hAnsi="Times New Roman" w:cs="Times New Roman"/>
                <w:sz w:val="24"/>
                <w:szCs w:val="24"/>
              </w:rPr>
              <w:t xml:space="preserve"> to and</w:t>
            </w:r>
            <w:r>
              <w:rPr>
                <w:rFonts w:ascii="Times New Roman" w:eastAsia="Times New Roman" w:hAnsi="Times New Roman" w:cs="Times New Roman"/>
                <w:color w:val="1155CC"/>
                <w:sz w:val="24"/>
                <w:szCs w:val="24"/>
              </w:rPr>
              <w:t xml:space="preserve"> </w:t>
            </w:r>
            <w:hyperlink r:id="rId58">
              <w:r>
                <w:rPr>
                  <w:rFonts w:ascii="Times New Roman" w:eastAsia="Times New Roman" w:hAnsi="Times New Roman" w:cs="Times New Roman"/>
                  <w:color w:val="1155CC"/>
                  <w:sz w:val="24"/>
                  <w:szCs w:val="24"/>
                  <w:u w:val="single"/>
                </w:rPr>
                <w:t>read</w:t>
              </w:r>
            </w:hyperlink>
            <w:r>
              <w:rPr>
                <w:rFonts w:ascii="Times New Roman" w:eastAsia="Times New Roman" w:hAnsi="Times New Roman" w:cs="Times New Roman"/>
                <w:sz w:val="24"/>
                <w:szCs w:val="24"/>
              </w:rPr>
              <w:t xml:space="preserve"> John F. Kennedy’s “Moon Speech,”  and the students will complete a </w:t>
            </w:r>
            <w:hyperlink r:id="rId59">
              <w:r>
                <w:rPr>
                  <w:rFonts w:ascii="Times New Roman" w:eastAsia="Times New Roman" w:hAnsi="Times New Roman" w:cs="Times New Roman"/>
                  <w:color w:val="1155CC"/>
                  <w:sz w:val="24"/>
                  <w:szCs w:val="24"/>
                  <w:u w:val="single"/>
                </w:rPr>
                <w:t xml:space="preserve">graphic organizer </w:t>
              </w:r>
            </w:hyperlink>
            <w:r>
              <w:rPr>
                <w:rFonts w:ascii="Times New Roman" w:eastAsia="Times New Roman" w:hAnsi="Times New Roman" w:cs="Times New Roman"/>
                <w:sz w:val="24"/>
                <w:szCs w:val="24"/>
              </w:rPr>
              <w:t xml:space="preserve"> in order to gain a better understanding of the significance of the speech in regards to other events during the Cold War. </w:t>
            </w:r>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will have the students read </w:t>
            </w:r>
            <w:hyperlink r:id="rId60">
              <w:r>
                <w:rPr>
                  <w:rFonts w:ascii="Times New Roman" w:eastAsia="Times New Roman" w:hAnsi="Times New Roman" w:cs="Times New Roman"/>
                  <w:color w:val="1155CC"/>
                  <w:sz w:val="24"/>
                  <w:szCs w:val="24"/>
                  <w:u w:val="single"/>
                </w:rPr>
                <w:t>The Cold War for Kids: Arms Race</w:t>
              </w:r>
            </w:hyperlink>
            <w:r>
              <w:rPr>
                <w:rFonts w:ascii="Times New Roman" w:eastAsia="Times New Roman" w:hAnsi="Times New Roman" w:cs="Times New Roman"/>
                <w:color w:val="1155CC"/>
                <w:sz w:val="24"/>
                <w:szCs w:val="24"/>
              </w:rPr>
              <w:t xml:space="preserve"> </w:t>
            </w:r>
            <w:r>
              <w:rPr>
                <w:rFonts w:ascii="Times New Roman" w:eastAsia="Times New Roman" w:hAnsi="Times New Roman" w:cs="Times New Roman"/>
                <w:sz w:val="24"/>
                <w:szCs w:val="24"/>
              </w:rPr>
              <w:t xml:space="preserve">and the students will work in groups and use chart paper to explain the different weapons that were used and who was in this race. </w:t>
            </w:r>
          </w:p>
          <w:p w:rsidR="00085D17" w:rsidRDefault="00085D17">
            <w:pPr>
              <w:widowControl w:val="0"/>
              <w:spacing w:line="240" w:lineRule="auto"/>
              <w:rPr>
                <w:rFonts w:ascii="Times New Roman" w:eastAsia="Times New Roman" w:hAnsi="Times New Roman" w:cs="Times New Roman"/>
                <w:sz w:val="24"/>
                <w:szCs w:val="24"/>
              </w:rPr>
            </w:pPr>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w:t>
            </w:r>
            <w:r>
              <w:rPr>
                <w:rFonts w:ascii="Times New Roman" w:eastAsia="Times New Roman" w:hAnsi="Times New Roman" w:cs="Times New Roman"/>
                <w:color w:val="1155CC"/>
                <w:sz w:val="24"/>
                <w:szCs w:val="24"/>
              </w:rPr>
              <w:t xml:space="preserve"> </w:t>
            </w:r>
            <w:hyperlink r:id="rId61">
              <w:r>
                <w:rPr>
                  <w:rFonts w:ascii="Times New Roman" w:eastAsia="Times New Roman" w:hAnsi="Times New Roman" w:cs="Times New Roman"/>
                  <w:color w:val="1155CC"/>
                  <w:sz w:val="24"/>
                  <w:szCs w:val="24"/>
                  <w:u w:val="single"/>
                </w:rPr>
                <w:t xml:space="preserve">lesson plan </w:t>
              </w:r>
            </w:hyperlink>
            <w:r>
              <w:rPr>
                <w:rFonts w:ascii="Times New Roman" w:eastAsia="Times New Roman" w:hAnsi="Times New Roman" w:cs="Times New Roman"/>
                <w:sz w:val="24"/>
                <w:szCs w:val="24"/>
              </w:rPr>
              <w:t xml:space="preserve"> will allow the students to explore the Cuban Missile Crisis through a series of primary source documents. </w:t>
            </w:r>
          </w:p>
          <w:p w:rsidR="00085D17" w:rsidRDefault="0095594A">
            <w:pPr>
              <w:widowControl w:val="0"/>
              <w:numPr>
                <w:ilvl w:val="0"/>
                <w:numId w:val="16"/>
              </w:numPr>
              <w:spacing w:line="240" w:lineRule="auto"/>
              <w:rPr>
                <w:rFonts w:ascii="Times New Roman" w:eastAsia="Times New Roman" w:hAnsi="Times New Roman" w:cs="Times New Roman"/>
                <w:color w:val="1155CC"/>
                <w:sz w:val="24"/>
                <w:szCs w:val="24"/>
              </w:rPr>
            </w:pPr>
            <w:hyperlink r:id="rId62">
              <w:r w:rsidR="007A5D2B">
                <w:rPr>
                  <w:rFonts w:ascii="Times New Roman" w:eastAsia="Times New Roman" w:hAnsi="Times New Roman" w:cs="Times New Roman"/>
                  <w:color w:val="1155CC"/>
                  <w:sz w:val="24"/>
                  <w:szCs w:val="24"/>
                  <w:u w:val="single"/>
                </w:rPr>
                <w:t>Address During the Cuban Missile Crisis</w:t>
              </w:r>
            </w:hyperlink>
          </w:p>
          <w:p w:rsidR="00085D17" w:rsidRDefault="0095594A">
            <w:pPr>
              <w:widowControl w:val="0"/>
              <w:numPr>
                <w:ilvl w:val="0"/>
                <w:numId w:val="16"/>
              </w:numPr>
              <w:spacing w:line="240" w:lineRule="auto"/>
              <w:rPr>
                <w:rFonts w:ascii="Times New Roman" w:eastAsia="Times New Roman" w:hAnsi="Times New Roman" w:cs="Times New Roman"/>
                <w:color w:val="1155CC"/>
                <w:sz w:val="24"/>
                <w:szCs w:val="24"/>
              </w:rPr>
            </w:pPr>
            <w:hyperlink r:id="rId63">
              <w:r w:rsidR="007A5D2B">
                <w:rPr>
                  <w:rFonts w:ascii="Times New Roman" w:eastAsia="Times New Roman" w:hAnsi="Times New Roman" w:cs="Times New Roman"/>
                  <w:color w:val="1155CC"/>
                  <w:sz w:val="24"/>
                  <w:szCs w:val="24"/>
                  <w:u w:val="single"/>
                </w:rPr>
                <w:t>Foreign Relations of the United States, 1961–1963, Volume VI, Kennedy-Khrushchev Exchanges</w:t>
              </w:r>
            </w:hyperlink>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1950s Contextualization Activity:</w:t>
            </w: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should show the students the following commercial and movie clips so they may be able to contextualize the tensions between the United States and the Soviet Union. </w:t>
            </w:r>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will put up chart paper and have the students watch a selected video. </w:t>
            </w: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can use </w:t>
            </w:r>
            <w:hyperlink r:id="rId64">
              <w:r>
                <w:rPr>
                  <w:rFonts w:ascii="Times New Roman" w:eastAsia="Times New Roman" w:hAnsi="Times New Roman" w:cs="Times New Roman"/>
                  <w:color w:val="1155CC"/>
                  <w:sz w:val="24"/>
                  <w:szCs w:val="24"/>
                  <w:u w:val="single"/>
                </w:rPr>
                <w:t>Document Analysis Worksheets</w:t>
              </w:r>
            </w:hyperlink>
            <w:r>
              <w:rPr>
                <w:rFonts w:ascii="Times New Roman" w:eastAsia="Times New Roman" w:hAnsi="Times New Roman" w:cs="Times New Roman"/>
                <w:sz w:val="24"/>
                <w:szCs w:val="24"/>
              </w:rPr>
              <w:t xml:space="preserve"> to help guide the questions for students to think about while they are looking at the video. </w:t>
            </w: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choose to have students contextualize using all videos or choose to use a few of them. </w:t>
            </w:r>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1950s Toy Commercials (Cold War)</w:t>
            </w:r>
          </w:p>
          <w:p w:rsidR="00085D17" w:rsidRDefault="0095594A">
            <w:pPr>
              <w:widowControl w:val="0"/>
              <w:numPr>
                <w:ilvl w:val="0"/>
                <w:numId w:val="6"/>
              </w:numPr>
              <w:spacing w:line="240" w:lineRule="auto"/>
              <w:rPr>
                <w:rFonts w:ascii="Times New Roman" w:eastAsia="Times New Roman" w:hAnsi="Times New Roman" w:cs="Times New Roman"/>
                <w:sz w:val="24"/>
                <w:szCs w:val="24"/>
              </w:rPr>
            </w:pPr>
            <w:hyperlink r:id="rId65">
              <w:r w:rsidR="007A5D2B">
                <w:rPr>
                  <w:rFonts w:ascii="Times New Roman" w:eastAsia="Times New Roman" w:hAnsi="Times New Roman" w:cs="Times New Roman"/>
                  <w:color w:val="1155CC"/>
                  <w:sz w:val="24"/>
                  <w:szCs w:val="24"/>
                  <w:u w:val="single"/>
                </w:rPr>
                <w:t>Secret Sam</w:t>
              </w:r>
            </w:hyperlink>
            <w:r w:rsidR="007A5D2B">
              <w:rPr>
                <w:rFonts w:ascii="Times New Roman" w:eastAsia="Times New Roman" w:hAnsi="Times New Roman" w:cs="Times New Roman"/>
                <w:sz w:val="24"/>
                <w:szCs w:val="24"/>
              </w:rPr>
              <w:t xml:space="preserve">: Teachers should ask students about the type of toy Sam was given and how it relates to the Cold War. Teachers will relate this </w:t>
            </w:r>
          </w:p>
          <w:p w:rsidR="00085D17" w:rsidRDefault="0095594A">
            <w:pPr>
              <w:widowControl w:val="0"/>
              <w:numPr>
                <w:ilvl w:val="0"/>
                <w:numId w:val="6"/>
              </w:numPr>
              <w:spacing w:line="240" w:lineRule="auto"/>
              <w:rPr>
                <w:rFonts w:ascii="Times New Roman" w:eastAsia="Times New Roman" w:hAnsi="Times New Roman" w:cs="Times New Roman"/>
                <w:color w:val="1155CC"/>
                <w:sz w:val="24"/>
                <w:szCs w:val="24"/>
              </w:rPr>
            </w:pPr>
            <w:hyperlink r:id="rId66">
              <w:r w:rsidR="007A5D2B">
                <w:rPr>
                  <w:rFonts w:ascii="Times New Roman" w:eastAsia="Times New Roman" w:hAnsi="Times New Roman" w:cs="Times New Roman"/>
                  <w:color w:val="1155CC"/>
                  <w:sz w:val="24"/>
                  <w:szCs w:val="24"/>
                  <w:u w:val="single"/>
                </w:rPr>
                <w:t>Astro Base</w:t>
              </w:r>
            </w:hyperlink>
          </w:p>
          <w:p w:rsidR="00085D17" w:rsidRDefault="0095594A">
            <w:pPr>
              <w:widowControl w:val="0"/>
              <w:numPr>
                <w:ilvl w:val="0"/>
                <w:numId w:val="6"/>
              </w:numPr>
              <w:spacing w:line="240" w:lineRule="auto"/>
              <w:rPr>
                <w:rFonts w:ascii="Times New Roman" w:eastAsia="Times New Roman" w:hAnsi="Times New Roman" w:cs="Times New Roman"/>
                <w:color w:val="1155CC"/>
                <w:sz w:val="24"/>
                <w:szCs w:val="24"/>
              </w:rPr>
            </w:pPr>
            <w:hyperlink r:id="rId67">
              <w:r w:rsidR="007A5D2B">
                <w:rPr>
                  <w:rFonts w:ascii="Times New Roman" w:eastAsia="Times New Roman" w:hAnsi="Times New Roman" w:cs="Times New Roman"/>
                  <w:color w:val="1155CC"/>
                  <w:sz w:val="24"/>
                  <w:szCs w:val="24"/>
                  <w:u w:val="single"/>
                </w:rPr>
                <w:t>Agent Zero</w:t>
              </w:r>
            </w:hyperlink>
          </w:p>
          <w:p w:rsidR="00085D17" w:rsidRDefault="0095594A">
            <w:pPr>
              <w:widowControl w:val="0"/>
              <w:numPr>
                <w:ilvl w:val="0"/>
                <w:numId w:val="6"/>
              </w:numPr>
              <w:spacing w:line="240" w:lineRule="auto"/>
              <w:rPr>
                <w:rFonts w:ascii="Times New Roman" w:eastAsia="Times New Roman" w:hAnsi="Times New Roman" w:cs="Times New Roman"/>
                <w:color w:val="1155CC"/>
                <w:sz w:val="24"/>
                <w:szCs w:val="24"/>
              </w:rPr>
            </w:pPr>
            <w:hyperlink r:id="rId68">
              <w:r w:rsidR="007A5D2B">
                <w:rPr>
                  <w:rFonts w:ascii="Times New Roman" w:eastAsia="Times New Roman" w:hAnsi="Times New Roman" w:cs="Times New Roman"/>
                  <w:color w:val="1155CC"/>
                  <w:sz w:val="24"/>
                  <w:szCs w:val="24"/>
                  <w:u w:val="single"/>
                </w:rPr>
                <w:t>Spaceman and Burp Gun</w:t>
              </w:r>
            </w:hyperlink>
          </w:p>
          <w:p w:rsidR="00085D17" w:rsidRDefault="0095594A">
            <w:pPr>
              <w:widowControl w:val="0"/>
              <w:numPr>
                <w:ilvl w:val="0"/>
                <w:numId w:val="6"/>
              </w:numPr>
              <w:spacing w:line="240" w:lineRule="auto"/>
              <w:rPr>
                <w:rFonts w:ascii="Times New Roman" w:eastAsia="Times New Roman" w:hAnsi="Times New Roman" w:cs="Times New Roman"/>
                <w:color w:val="1155CC"/>
                <w:sz w:val="24"/>
                <w:szCs w:val="24"/>
              </w:rPr>
            </w:pPr>
            <w:hyperlink r:id="rId69">
              <w:r w:rsidR="007A5D2B">
                <w:rPr>
                  <w:rFonts w:ascii="Times New Roman" w:eastAsia="Times New Roman" w:hAnsi="Times New Roman" w:cs="Times New Roman"/>
                  <w:color w:val="1155CC"/>
                  <w:sz w:val="24"/>
                  <w:szCs w:val="24"/>
                  <w:u w:val="single"/>
                </w:rPr>
                <w:t>Invasion of the Body Snatchers</w:t>
              </w:r>
            </w:hyperlink>
          </w:p>
          <w:p w:rsidR="00085D17" w:rsidRDefault="0095594A">
            <w:pPr>
              <w:widowControl w:val="0"/>
              <w:numPr>
                <w:ilvl w:val="0"/>
                <w:numId w:val="6"/>
              </w:numPr>
              <w:spacing w:line="240" w:lineRule="auto"/>
              <w:rPr>
                <w:rFonts w:ascii="Times New Roman" w:eastAsia="Times New Roman" w:hAnsi="Times New Roman" w:cs="Times New Roman"/>
                <w:color w:val="1155CC"/>
                <w:sz w:val="24"/>
                <w:szCs w:val="24"/>
              </w:rPr>
            </w:pPr>
            <w:hyperlink r:id="rId70">
              <w:r w:rsidR="007A5D2B">
                <w:rPr>
                  <w:rFonts w:ascii="Times New Roman" w:eastAsia="Times New Roman" w:hAnsi="Times New Roman" w:cs="Times New Roman"/>
                  <w:color w:val="1155CC"/>
                  <w:sz w:val="24"/>
                  <w:szCs w:val="24"/>
                  <w:u w:val="single"/>
                </w:rPr>
                <w:t>The Majestic Court Scene</w:t>
              </w:r>
            </w:hyperlink>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watching the selected videos, the teachers should ask the </w:t>
            </w:r>
            <w:r>
              <w:rPr>
                <w:rFonts w:ascii="Times New Roman" w:eastAsia="Times New Roman" w:hAnsi="Times New Roman" w:cs="Times New Roman"/>
                <w:sz w:val="24"/>
                <w:szCs w:val="24"/>
              </w:rPr>
              <w:lastRenderedPageBreak/>
              <w:t xml:space="preserve">students to help complete the anchor chart describing what each video was related to. This activity can be done in small groups. </w:t>
            </w:r>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Allow the students to create a </w:t>
            </w:r>
            <w:hyperlink r:id="rId71">
              <w:r>
                <w:rPr>
                  <w:rFonts w:ascii="Times New Roman" w:eastAsia="Times New Roman" w:hAnsi="Times New Roman" w:cs="Times New Roman"/>
                  <w:color w:val="1155CC"/>
                  <w:sz w:val="24"/>
                  <w:szCs w:val="24"/>
                  <w:u w:val="single"/>
                </w:rPr>
                <w:t>Flow-chart</w:t>
              </w:r>
            </w:hyperlink>
            <w:r>
              <w:rPr>
                <w:rFonts w:ascii="Times New Roman" w:eastAsia="Times New Roman" w:hAnsi="Times New Roman" w:cs="Times New Roman"/>
                <w:sz w:val="24"/>
                <w:szCs w:val="24"/>
              </w:rPr>
              <w:t xml:space="preserve"> to show the cause and course of the Cold War between the United States and the Soviet Union. </w:t>
            </w: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work in teams using a </w:t>
            </w:r>
            <w:hyperlink r:id="rId72">
              <w:r>
                <w:rPr>
                  <w:rFonts w:ascii="Times New Roman" w:eastAsia="Times New Roman" w:hAnsi="Times New Roman" w:cs="Times New Roman"/>
                  <w:color w:val="1155CC"/>
                  <w:sz w:val="24"/>
                  <w:szCs w:val="24"/>
                  <w:u w:val="single"/>
                </w:rPr>
                <w:t xml:space="preserve">Venn Diagram </w:t>
              </w:r>
            </w:hyperlink>
            <w:r>
              <w:rPr>
                <w:rFonts w:ascii="Times New Roman" w:eastAsia="Times New Roman" w:hAnsi="Times New Roman" w:cs="Times New Roman"/>
                <w:sz w:val="24"/>
                <w:szCs w:val="24"/>
              </w:rPr>
              <w:t xml:space="preserve">to compare and contrast the Korean and Vietnam Wars. </w:t>
            </w:r>
          </w:p>
          <w:p w:rsidR="00085D17" w:rsidRDefault="0095594A">
            <w:pPr>
              <w:widowControl w:val="0"/>
              <w:numPr>
                <w:ilvl w:val="0"/>
                <w:numId w:val="15"/>
              </w:numPr>
              <w:spacing w:line="240" w:lineRule="auto"/>
              <w:rPr>
                <w:rFonts w:ascii="Times New Roman" w:eastAsia="Times New Roman" w:hAnsi="Times New Roman" w:cs="Times New Roman"/>
                <w:color w:val="1155CC"/>
                <w:sz w:val="24"/>
                <w:szCs w:val="24"/>
              </w:rPr>
            </w:pPr>
            <w:hyperlink r:id="rId73">
              <w:r w:rsidR="007A5D2B">
                <w:rPr>
                  <w:rFonts w:ascii="Times New Roman" w:eastAsia="Times New Roman" w:hAnsi="Times New Roman" w:cs="Times New Roman"/>
                  <w:color w:val="1155CC"/>
                  <w:sz w:val="24"/>
                  <w:szCs w:val="24"/>
                  <w:u w:val="single"/>
                </w:rPr>
                <w:t>Korean War: Ducksters</w:t>
              </w:r>
            </w:hyperlink>
          </w:p>
          <w:p w:rsidR="00085D17" w:rsidRDefault="0095594A">
            <w:pPr>
              <w:widowControl w:val="0"/>
              <w:numPr>
                <w:ilvl w:val="0"/>
                <w:numId w:val="15"/>
              </w:numPr>
              <w:spacing w:line="240" w:lineRule="auto"/>
              <w:rPr>
                <w:rFonts w:ascii="Times New Roman" w:eastAsia="Times New Roman" w:hAnsi="Times New Roman" w:cs="Times New Roman"/>
                <w:color w:val="1155CC"/>
                <w:sz w:val="24"/>
                <w:szCs w:val="24"/>
              </w:rPr>
            </w:pPr>
            <w:hyperlink r:id="rId74">
              <w:r w:rsidR="007A5D2B">
                <w:rPr>
                  <w:rFonts w:ascii="Times New Roman" w:eastAsia="Times New Roman" w:hAnsi="Times New Roman" w:cs="Times New Roman"/>
                  <w:color w:val="1155CC"/>
                  <w:sz w:val="24"/>
                  <w:szCs w:val="24"/>
                  <w:u w:val="single"/>
                </w:rPr>
                <w:t xml:space="preserve">Korean War: History </w:t>
              </w:r>
            </w:hyperlink>
          </w:p>
          <w:p w:rsidR="00085D17" w:rsidRDefault="0095594A">
            <w:pPr>
              <w:widowControl w:val="0"/>
              <w:numPr>
                <w:ilvl w:val="0"/>
                <w:numId w:val="15"/>
              </w:numPr>
              <w:spacing w:line="240" w:lineRule="auto"/>
              <w:rPr>
                <w:rFonts w:ascii="Times New Roman" w:eastAsia="Times New Roman" w:hAnsi="Times New Roman" w:cs="Times New Roman"/>
                <w:color w:val="1155CC"/>
                <w:sz w:val="24"/>
                <w:szCs w:val="24"/>
              </w:rPr>
            </w:pPr>
            <w:hyperlink r:id="rId75">
              <w:r w:rsidR="007A5D2B">
                <w:rPr>
                  <w:rFonts w:ascii="Times New Roman" w:eastAsia="Times New Roman" w:hAnsi="Times New Roman" w:cs="Times New Roman"/>
                  <w:color w:val="1155CC"/>
                  <w:sz w:val="24"/>
                  <w:szCs w:val="24"/>
                  <w:u w:val="single"/>
                </w:rPr>
                <w:t xml:space="preserve">Vietnam War: Ducksters </w:t>
              </w:r>
            </w:hyperlink>
          </w:p>
          <w:p w:rsidR="00085D17" w:rsidRDefault="0095594A">
            <w:pPr>
              <w:widowControl w:val="0"/>
              <w:numPr>
                <w:ilvl w:val="0"/>
                <w:numId w:val="15"/>
              </w:numPr>
              <w:spacing w:line="240" w:lineRule="auto"/>
              <w:rPr>
                <w:rFonts w:ascii="Times New Roman" w:eastAsia="Times New Roman" w:hAnsi="Times New Roman" w:cs="Times New Roman"/>
                <w:color w:val="1155CC"/>
                <w:sz w:val="24"/>
                <w:szCs w:val="24"/>
              </w:rPr>
            </w:pPr>
            <w:hyperlink r:id="rId76">
              <w:r w:rsidR="007A5D2B">
                <w:rPr>
                  <w:rFonts w:ascii="Times New Roman" w:eastAsia="Times New Roman" w:hAnsi="Times New Roman" w:cs="Times New Roman"/>
                  <w:color w:val="1155CC"/>
                  <w:sz w:val="24"/>
                  <w:szCs w:val="24"/>
                  <w:u w:val="single"/>
                </w:rPr>
                <w:t xml:space="preserve">Vietnam War: History </w:t>
              </w:r>
            </w:hyperlink>
          </w:p>
        </w:tc>
        <w:tc>
          <w:tcPr>
            <w:tcW w:w="6210" w:type="dxa"/>
            <w:shd w:val="clear" w:color="auto" w:fill="auto"/>
            <w:tcMar>
              <w:top w:w="100" w:type="dxa"/>
              <w:left w:w="100" w:type="dxa"/>
              <w:bottom w:w="100" w:type="dxa"/>
              <w:right w:w="100" w:type="dxa"/>
            </w:tcMar>
          </w:tcPr>
          <w:p w:rsidR="00085D17" w:rsidRDefault="007A5D2B">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rPr>
              <w:lastRenderedPageBreak/>
              <w:t>Deconstructed Standard:</w:t>
            </w:r>
            <w:r>
              <w:rPr>
                <w:rFonts w:ascii="Times New Roman" w:eastAsia="Times New Roman" w:hAnsi="Times New Roman" w:cs="Times New Roman"/>
                <w:i/>
                <w:sz w:val="24"/>
                <w:szCs w:val="24"/>
              </w:rPr>
              <w:t xml:space="preserve"> The goal is for students to understand how the expansion of Soviet communism created a power conflict with the United States that affected all aspects of American life at home and abroad. Key concepts that align with these indicators include the Red Scare, Space Race, Arms Race, Cuban Missile Crisis, Korean War, and the Vietnam War.</w:t>
            </w:r>
          </w:p>
          <w:p w:rsidR="00085D17" w:rsidRDefault="00085D17">
            <w:pPr>
              <w:widowControl w:val="0"/>
              <w:spacing w:line="240" w:lineRule="auto"/>
              <w:rPr>
                <w:rFonts w:ascii="Times New Roman" w:eastAsia="Times New Roman" w:hAnsi="Times New Roman" w:cs="Times New Roman"/>
                <w:sz w:val="24"/>
                <w:szCs w:val="24"/>
              </w:rPr>
            </w:pPr>
          </w:p>
          <w:p w:rsidR="00E5535E"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may choose one student to have the red dot or no student. Teachers should monitor student behav</w:t>
            </w:r>
            <w:r w:rsidR="00E5535E">
              <w:rPr>
                <w:rFonts w:ascii="Times New Roman" w:eastAsia="Times New Roman" w:hAnsi="Times New Roman" w:cs="Times New Roman"/>
                <w:sz w:val="24"/>
                <w:szCs w:val="24"/>
              </w:rPr>
              <w:t>iors during the Red Dot game students do not</w:t>
            </w:r>
            <w:r>
              <w:rPr>
                <w:rFonts w:ascii="Times New Roman" w:eastAsia="Times New Roman" w:hAnsi="Times New Roman" w:cs="Times New Roman"/>
                <w:sz w:val="24"/>
                <w:szCs w:val="24"/>
              </w:rPr>
              <w:t xml:space="preserve"> get emotional due to accusations. </w:t>
            </w:r>
            <w:r w:rsidR="00E5535E">
              <w:rPr>
                <w:rFonts w:ascii="Times New Roman" w:eastAsia="Times New Roman" w:hAnsi="Times New Roman" w:cs="Times New Roman"/>
                <w:sz w:val="24"/>
                <w:szCs w:val="24"/>
              </w:rPr>
              <w:t>The intent is so students can understand the hysteria.</w:t>
            </w:r>
          </w:p>
          <w:p w:rsidR="00E5535E" w:rsidRDefault="00E5535E">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Lesson Suggestions or Alternatives: </w:t>
            </w: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may choose to have the students c</w:t>
            </w:r>
            <w:r w:rsidR="00193674">
              <w:rPr>
                <w:rFonts w:ascii="Times New Roman" w:eastAsia="Times New Roman" w:hAnsi="Times New Roman" w:cs="Times New Roman"/>
                <w:sz w:val="24"/>
                <w:szCs w:val="24"/>
              </w:rPr>
              <w:t>reate a Poof Book explaining which country</w:t>
            </w:r>
            <w:r>
              <w:rPr>
                <w:rFonts w:ascii="Times New Roman" w:eastAsia="Times New Roman" w:hAnsi="Times New Roman" w:cs="Times New Roman"/>
                <w:sz w:val="24"/>
                <w:szCs w:val="24"/>
              </w:rPr>
              <w:t xml:space="preserve"> they choose “won” the space race. The student’s poof book should contain the following pages: </w:t>
            </w:r>
          </w:p>
          <w:p w:rsidR="00085D17" w:rsidRDefault="007A5D2B">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Title page</w:t>
            </w:r>
          </w:p>
          <w:p w:rsidR="00085D17" w:rsidRDefault="007A5D2B">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Pages 1-2: Who you think won the Space Race</w:t>
            </w:r>
          </w:p>
          <w:p w:rsidR="00085D17" w:rsidRDefault="007A5D2B">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Pages 3-4: At least three examples of the accomplishments that your choice achieved. </w:t>
            </w:r>
          </w:p>
          <w:p w:rsidR="00085D17" w:rsidRDefault="007A5D2B">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Pages 5-6: Explain how each accomplishment helped that country win the race. </w:t>
            </w: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you need help on how to make a poof book, please </w:t>
            </w:r>
            <w:r w:rsidR="00193674">
              <w:rPr>
                <w:rFonts w:ascii="Times New Roman" w:eastAsia="Times New Roman" w:hAnsi="Times New Roman" w:cs="Times New Roman"/>
                <w:sz w:val="24"/>
                <w:szCs w:val="24"/>
              </w:rPr>
              <w:t xml:space="preserve">watch </w:t>
            </w:r>
            <w:hyperlink r:id="rId77">
              <w:r>
                <w:rPr>
                  <w:rFonts w:ascii="Times New Roman" w:eastAsia="Times New Roman" w:hAnsi="Times New Roman" w:cs="Times New Roman"/>
                  <w:color w:val="1155CC"/>
                  <w:sz w:val="24"/>
                  <w:szCs w:val="24"/>
                  <w:u w:val="single"/>
                </w:rPr>
                <w:t>How to Make a Poof Book</w:t>
              </w:r>
            </w:hyperlink>
            <w:r>
              <w:rPr>
                <w:rFonts w:ascii="Times New Roman" w:eastAsia="Times New Roman" w:hAnsi="Times New Roman" w:cs="Times New Roman"/>
                <w:sz w:val="24"/>
                <w:szCs w:val="24"/>
              </w:rPr>
              <w:t xml:space="preserve"> It will be best to use 18”x24” </w:t>
            </w:r>
            <w:r w:rsidR="00193674">
              <w:rPr>
                <w:rFonts w:ascii="Times New Roman" w:eastAsia="Times New Roman" w:hAnsi="Times New Roman" w:cs="Times New Roman"/>
                <w:sz w:val="24"/>
                <w:szCs w:val="24"/>
              </w:rPr>
              <w:t>manila</w:t>
            </w:r>
            <w:r>
              <w:rPr>
                <w:rFonts w:ascii="Times New Roman" w:eastAsia="Times New Roman" w:hAnsi="Times New Roman" w:cs="Times New Roman"/>
                <w:sz w:val="24"/>
                <w:szCs w:val="24"/>
              </w:rPr>
              <w:t xml:space="preserve"> drawing paper but any sized paper larger than 9”x13’ will work. </w:t>
            </w:r>
          </w:p>
          <w:p w:rsidR="00085D17" w:rsidRDefault="00085D17">
            <w:pPr>
              <w:widowControl w:val="0"/>
              <w:spacing w:line="240" w:lineRule="auto"/>
              <w:rPr>
                <w:rFonts w:ascii="Times New Roman" w:eastAsia="Times New Roman" w:hAnsi="Times New Roman" w:cs="Times New Roman"/>
                <w:b/>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choose to take excerpts from the lesson plans. Teachers may also choose to have students work in collaborative groups and then come back to the whole group with a presentation to the class. </w:t>
            </w:r>
          </w:p>
          <w:p w:rsidR="00085D17" w:rsidRDefault="00085D17">
            <w:pPr>
              <w:widowControl w:val="0"/>
              <w:spacing w:line="240" w:lineRule="auto"/>
              <w:rPr>
                <w:rFonts w:ascii="Times New Roman" w:eastAsia="Times New Roman" w:hAnsi="Times New Roman" w:cs="Times New Roman"/>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can choose to let students work on an interactive </w:t>
            </w:r>
            <w:hyperlink r:id="rId78">
              <w:r>
                <w:rPr>
                  <w:rFonts w:ascii="Times New Roman" w:eastAsia="Times New Roman" w:hAnsi="Times New Roman" w:cs="Times New Roman"/>
                  <w:color w:val="1155CC"/>
                  <w:sz w:val="24"/>
                  <w:szCs w:val="24"/>
                  <w:u w:val="single"/>
                </w:rPr>
                <w:t xml:space="preserve">NUKEMAP </w:t>
              </w:r>
            </w:hyperlink>
            <w:r>
              <w:rPr>
                <w:rFonts w:ascii="Times New Roman" w:eastAsia="Times New Roman" w:hAnsi="Times New Roman" w:cs="Times New Roman"/>
                <w:sz w:val="24"/>
                <w:szCs w:val="24"/>
              </w:rPr>
              <w:t xml:space="preserve"> that will allow the students to calculate the effects of the detonation of a nuclear bomb.  </w:t>
            </w:r>
            <w:r w:rsidR="0095594A">
              <w:rPr>
                <w:rFonts w:ascii="Times New Roman" w:eastAsia="Times New Roman" w:hAnsi="Times New Roman" w:cs="Times New Roman"/>
                <w:sz w:val="24"/>
                <w:szCs w:val="24"/>
              </w:rPr>
              <w:t xml:space="preserve">This is not a fun activity, but rather an opportunity for students to see the </w:t>
            </w:r>
            <w:proofErr w:type="gramStart"/>
            <w:r w:rsidR="0095594A">
              <w:rPr>
                <w:rFonts w:ascii="Times New Roman" w:eastAsia="Times New Roman" w:hAnsi="Times New Roman" w:cs="Times New Roman"/>
                <w:sz w:val="24"/>
                <w:szCs w:val="24"/>
              </w:rPr>
              <w:t>large scale</w:t>
            </w:r>
            <w:proofErr w:type="gramEnd"/>
            <w:r w:rsidR="0095594A">
              <w:rPr>
                <w:rFonts w:ascii="Times New Roman" w:eastAsia="Times New Roman" w:hAnsi="Times New Roman" w:cs="Times New Roman"/>
                <w:sz w:val="24"/>
                <w:szCs w:val="24"/>
              </w:rPr>
              <w:t xml:space="preserve"> devastation caused by dropping a nuclear bomb.</w:t>
            </w:r>
          </w:p>
          <w:p w:rsidR="00085D17" w:rsidRDefault="00085D17">
            <w:pPr>
              <w:widowControl w:val="0"/>
              <w:spacing w:line="240" w:lineRule="auto"/>
              <w:rPr>
                <w:rFonts w:ascii="Times New Roman" w:eastAsia="Times New Roman" w:hAnsi="Times New Roman" w:cs="Times New Roman"/>
                <w:sz w:val="24"/>
                <w:szCs w:val="24"/>
              </w:rPr>
            </w:pPr>
          </w:p>
          <w:p w:rsidR="00085D17" w:rsidRDefault="007A5D2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should select which videos to watch based on the topic being discussed. </w:t>
            </w:r>
            <w:r w:rsidR="00193674">
              <w:rPr>
                <w:rFonts w:ascii="Times New Roman" w:eastAsia="Times New Roman" w:hAnsi="Times New Roman" w:cs="Times New Roman"/>
                <w:sz w:val="24"/>
                <w:szCs w:val="24"/>
              </w:rPr>
              <w:t>Not all clips should</w:t>
            </w:r>
            <w:r>
              <w:rPr>
                <w:rFonts w:ascii="Times New Roman" w:eastAsia="Times New Roman" w:hAnsi="Times New Roman" w:cs="Times New Roman"/>
                <w:sz w:val="24"/>
                <w:szCs w:val="24"/>
              </w:rPr>
              <w:t xml:space="preserve"> be watched at one time. Students will need time to discuss what the clips </w:t>
            </w:r>
            <w:r>
              <w:rPr>
                <w:rFonts w:ascii="Times New Roman" w:eastAsia="Times New Roman" w:hAnsi="Times New Roman" w:cs="Times New Roman"/>
                <w:sz w:val="24"/>
                <w:szCs w:val="24"/>
              </w:rPr>
              <w:lastRenderedPageBreak/>
              <w:t xml:space="preserve">represent. </w:t>
            </w:r>
          </w:p>
          <w:p w:rsidR="00085D17" w:rsidRDefault="00085D17">
            <w:pPr>
              <w:widowControl w:val="0"/>
              <w:spacing w:line="240" w:lineRule="auto"/>
              <w:rPr>
                <w:rFonts w:ascii="Times New Roman" w:eastAsia="Times New Roman" w:hAnsi="Times New Roman" w:cs="Times New Roman"/>
                <w:b/>
                <w:sz w:val="24"/>
                <w:szCs w:val="24"/>
              </w:rPr>
            </w:pPr>
          </w:p>
          <w:p w:rsidR="00085D17" w:rsidRDefault="007A5D2B">
            <w:pPr>
              <w:widowControl w:val="0"/>
              <w:spacing w:line="240" w:lineRule="auto"/>
            </w:pPr>
            <w:r>
              <w:rPr>
                <w:rFonts w:ascii="Times New Roman" w:eastAsia="Times New Roman" w:hAnsi="Times New Roman" w:cs="Times New Roman"/>
                <w:sz w:val="24"/>
                <w:szCs w:val="24"/>
              </w:rPr>
              <w:t xml:space="preserve">Teachers could choose to have students learn about the Korean War and Vietnam War separately. See </w:t>
            </w:r>
            <w:hyperlink r:id="rId79">
              <w:r>
                <w:rPr>
                  <w:rFonts w:ascii="Times New Roman" w:eastAsia="Times New Roman" w:hAnsi="Times New Roman" w:cs="Times New Roman"/>
                  <w:color w:val="1155CC"/>
                  <w:sz w:val="24"/>
                  <w:szCs w:val="24"/>
                  <w:u w:val="single"/>
                </w:rPr>
                <w:t xml:space="preserve">Korea War </w:t>
              </w:r>
            </w:hyperlink>
          </w:p>
          <w:p w:rsidR="00085D17" w:rsidRDefault="00085D17">
            <w:pPr>
              <w:widowControl w:val="0"/>
              <w:spacing w:line="240" w:lineRule="auto"/>
            </w:pPr>
          </w:p>
          <w:p w:rsidR="00085D17" w:rsidRDefault="0095594A">
            <w:pPr>
              <w:widowControl w:val="0"/>
              <w:spacing w:line="240" w:lineRule="auto"/>
              <w:rPr>
                <w:rFonts w:ascii="Times New Roman" w:eastAsia="Times New Roman" w:hAnsi="Times New Roman" w:cs="Times New Roman"/>
                <w:sz w:val="24"/>
                <w:szCs w:val="24"/>
              </w:rPr>
            </w:pPr>
            <w:hyperlink r:id="rId80">
              <w:r w:rsidR="007A5D2B">
                <w:rPr>
                  <w:rFonts w:ascii="Times New Roman" w:eastAsia="Times New Roman" w:hAnsi="Times New Roman" w:cs="Times New Roman"/>
                  <w:color w:val="1155CC"/>
                  <w:sz w:val="24"/>
                  <w:szCs w:val="24"/>
                  <w:u w:val="single"/>
                </w:rPr>
                <w:t>Lesson Plans</w:t>
              </w:r>
            </w:hyperlink>
            <w:r w:rsidR="007A5D2B">
              <w:rPr>
                <w:rFonts w:ascii="Times New Roman" w:eastAsia="Times New Roman" w:hAnsi="Times New Roman" w:cs="Times New Roman"/>
                <w:color w:val="1155CC"/>
                <w:sz w:val="24"/>
                <w:szCs w:val="24"/>
              </w:rPr>
              <w:t>,</w:t>
            </w:r>
            <w:r w:rsidR="007A5D2B">
              <w:rPr>
                <w:rFonts w:ascii="Times New Roman" w:eastAsia="Times New Roman" w:hAnsi="Times New Roman" w:cs="Times New Roman"/>
                <w:sz w:val="24"/>
                <w:szCs w:val="24"/>
              </w:rPr>
              <w:t xml:space="preserve"> if you would like to have students’ complete separate activities. Teachers can also have students learn about the</w:t>
            </w:r>
            <w:hyperlink r:id="rId81">
              <w:r w:rsidR="007A5D2B">
                <w:rPr>
                  <w:rFonts w:ascii="Times New Roman" w:eastAsia="Times New Roman" w:hAnsi="Times New Roman" w:cs="Times New Roman"/>
                  <w:color w:val="1155CC"/>
                  <w:sz w:val="24"/>
                  <w:szCs w:val="24"/>
                  <w:u w:val="single"/>
                </w:rPr>
                <w:t xml:space="preserve"> War in Vietnam </w:t>
              </w:r>
            </w:hyperlink>
            <w:r w:rsidR="007A5D2B">
              <w:rPr>
                <w:rFonts w:ascii="Times New Roman" w:eastAsia="Times New Roman" w:hAnsi="Times New Roman" w:cs="Times New Roman"/>
                <w:sz w:val="24"/>
                <w:szCs w:val="24"/>
              </w:rPr>
              <w:t xml:space="preserve"> by having the students walk through the photographs that will tell the story. Note: Activities are attached. </w:t>
            </w: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b/>
                <w:sz w:val="24"/>
                <w:szCs w:val="24"/>
              </w:rPr>
            </w:pPr>
          </w:p>
          <w:p w:rsidR="00085D17" w:rsidRDefault="007A5D2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Resources to support the lesson: </w:t>
            </w:r>
          </w:p>
          <w:p w:rsidR="00085D17" w:rsidRDefault="0095594A">
            <w:pPr>
              <w:widowControl w:val="0"/>
              <w:spacing w:line="240" w:lineRule="auto"/>
              <w:rPr>
                <w:rFonts w:ascii="Times New Roman" w:eastAsia="Times New Roman" w:hAnsi="Times New Roman" w:cs="Times New Roman"/>
                <w:sz w:val="24"/>
                <w:szCs w:val="24"/>
              </w:rPr>
            </w:pPr>
            <w:hyperlink r:id="rId82">
              <w:r w:rsidR="007A5D2B">
                <w:rPr>
                  <w:rFonts w:ascii="Times New Roman" w:eastAsia="Times New Roman" w:hAnsi="Times New Roman" w:cs="Times New Roman"/>
                  <w:color w:val="1155CC"/>
                  <w:sz w:val="24"/>
                  <w:szCs w:val="24"/>
                  <w:u w:val="single"/>
                </w:rPr>
                <w:t>Kids Flow Chart</w:t>
              </w:r>
            </w:hyperlink>
            <w:r w:rsidR="007A5D2B">
              <w:rPr>
                <w:rFonts w:ascii="Times New Roman" w:eastAsia="Times New Roman" w:hAnsi="Times New Roman" w:cs="Times New Roman"/>
                <w:sz w:val="24"/>
                <w:szCs w:val="24"/>
              </w:rPr>
              <w:t xml:space="preserve"> This resource will allow you to select various flow charts for your students to use to show the cause and course of the Cold War. </w:t>
            </w:r>
          </w:p>
          <w:p w:rsidR="00085D17" w:rsidRDefault="00085D17">
            <w:pPr>
              <w:widowControl w:val="0"/>
              <w:spacing w:line="240" w:lineRule="auto"/>
              <w:rPr>
                <w:rFonts w:ascii="Times New Roman" w:eastAsia="Times New Roman" w:hAnsi="Times New Roman" w:cs="Times New Roman"/>
                <w:sz w:val="24"/>
                <w:szCs w:val="24"/>
              </w:rPr>
            </w:pPr>
          </w:p>
          <w:p w:rsidR="00085D17" w:rsidRDefault="00085D17">
            <w:pPr>
              <w:widowControl w:val="0"/>
              <w:spacing w:line="240" w:lineRule="auto"/>
              <w:rPr>
                <w:rFonts w:ascii="Times New Roman" w:eastAsia="Times New Roman" w:hAnsi="Times New Roman" w:cs="Times New Roman"/>
                <w:sz w:val="24"/>
                <w:szCs w:val="24"/>
              </w:rPr>
            </w:pPr>
          </w:p>
          <w:p w:rsidR="00085D17" w:rsidRDefault="00085D17">
            <w:pPr>
              <w:widowControl w:val="0"/>
              <w:spacing w:line="240" w:lineRule="auto"/>
              <w:rPr>
                <w:rFonts w:ascii="Times New Roman" w:eastAsia="Times New Roman" w:hAnsi="Times New Roman" w:cs="Times New Roman"/>
                <w:sz w:val="24"/>
                <w:szCs w:val="24"/>
              </w:rPr>
            </w:pPr>
          </w:p>
          <w:p w:rsidR="00085D17" w:rsidRDefault="0095594A">
            <w:pPr>
              <w:widowControl w:val="0"/>
              <w:spacing w:line="240" w:lineRule="auto"/>
              <w:rPr>
                <w:rFonts w:ascii="Times New Roman" w:eastAsia="Times New Roman" w:hAnsi="Times New Roman" w:cs="Times New Roman"/>
                <w:b/>
                <w:sz w:val="24"/>
                <w:szCs w:val="24"/>
              </w:rPr>
            </w:pPr>
            <w:hyperlink r:id="rId83">
              <w:r w:rsidR="007A5D2B">
                <w:rPr>
                  <w:rFonts w:ascii="Times New Roman" w:eastAsia="Times New Roman" w:hAnsi="Times New Roman" w:cs="Times New Roman"/>
                  <w:color w:val="1155CC"/>
                  <w:sz w:val="24"/>
                  <w:szCs w:val="24"/>
                  <w:u w:val="single"/>
                </w:rPr>
                <w:t>40+ Free Venn Diagram Templates</w:t>
              </w:r>
            </w:hyperlink>
            <w:hyperlink r:id="rId84">
              <w:r w:rsidR="007A5D2B">
                <w:rPr>
                  <w:rFonts w:ascii="Times New Roman" w:eastAsia="Times New Roman" w:hAnsi="Times New Roman" w:cs="Times New Roman"/>
                  <w:b/>
                  <w:color w:val="1155CC"/>
                  <w:sz w:val="24"/>
                  <w:szCs w:val="24"/>
                  <w:u w:val="single"/>
                </w:rPr>
                <w:t xml:space="preserve"> </w:t>
              </w:r>
            </w:hyperlink>
            <w:r w:rsidR="007A5D2B">
              <w:rPr>
                <w:rFonts w:ascii="Times New Roman" w:eastAsia="Times New Roman" w:hAnsi="Times New Roman" w:cs="Times New Roman"/>
                <w:sz w:val="24"/>
                <w:szCs w:val="24"/>
              </w:rPr>
              <w:t xml:space="preserve">This resource will allow you to select various digital and paper based Venn diagrams for the students to use when they compare and contrast the Korean and Vietnam Wars. </w:t>
            </w:r>
          </w:p>
          <w:p w:rsidR="00085D17" w:rsidRDefault="00085D17">
            <w:pPr>
              <w:widowControl w:val="0"/>
              <w:spacing w:line="240" w:lineRule="auto"/>
              <w:rPr>
                <w:rFonts w:ascii="Times New Roman" w:eastAsia="Times New Roman" w:hAnsi="Times New Roman" w:cs="Times New Roman"/>
                <w:b/>
                <w:sz w:val="24"/>
                <w:szCs w:val="24"/>
              </w:rPr>
            </w:pPr>
          </w:p>
          <w:p w:rsidR="00085D17" w:rsidRDefault="007A5D2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Resources:</w:t>
            </w:r>
          </w:p>
          <w:p w:rsidR="00085D17" w:rsidRDefault="0095594A">
            <w:pPr>
              <w:widowControl w:val="0"/>
              <w:spacing w:line="240" w:lineRule="auto"/>
              <w:rPr>
                <w:rFonts w:ascii="Times New Roman" w:eastAsia="Times New Roman" w:hAnsi="Times New Roman" w:cs="Times New Roman"/>
                <w:color w:val="1155CC"/>
                <w:sz w:val="24"/>
                <w:szCs w:val="24"/>
              </w:rPr>
            </w:pPr>
            <w:hyperlink r:id="rId85">
              <w:r w:rsidR="007A5D2B">
                <w:rPr>
                  <w:rFonts w:ascii="Times New Roman" w:eastAsia="Times New Roman" w:hAnsi="Times New Roman" w:cs="Times New Roman"/>
                  <w:color w:val="1155CC"/>
                  <w:sz w:val="24"/>
                  <w:szCs w:val="24"/>
                  <w:u w:val="single"/>
                </w:rPr>
                <w:t xml:space="preserve">The Postwar Economy </w:t>
              </w:r>
            </w:hyperlink>
          </w:p>
          <w:p w:rsidR="00085D17" w:rsidRDefault="0095594A">
            <w:pPr>
              <w:widowControl w:val="0"/>
              <w:spacing w:line="240" w:lineRule="auto"/>
              <w:rPr>
                <w:rFonts w:ascii="Times New Roman" w:eastAsia="Times New Roman" w:hAnsi="Times New Roman" w:cs="Times New Roman"/>
                <w:color w:val="1155CC"/>
                <w:sz w:val="24"/>
                <w:szCs w:val="24"/>
              </w:rPr>
            </w:pPr>
            <w:hyperlink r:id="rId86">
              <w:r w:rsidR="007A5D2B">
                <w:rPr>
                  <w:rFonts w:ascii="Times New Roman" w:eastAsia="Times New Roman" w:hAnsi="Times New Roman" w:cs="Times New Roman"/>
                  <w:color w:val="1155CC"/>
                  <w:sz w:val="24"/>
                  <w:szCs w:val="24"/>
                  <w:u w:val="single"/>
                </w:rPr>
                <w:t xml:space="preserve">Postwar United States </w:t>
              </w:r>
            </w:hyperlink>
          </w:p>
        </w:tc>
      </w:tr>
      <w:tr w:rsidR="00085D17">
        <w:tc>
          <w:tcPr>
            <w:tcW w:w="6765" w:type="dxa"/>
            <w:shd w:val="clear" w:color="auto" w:fill="auto"/>
            <w:tcMar>
              <w:top w:w="100" w:type="dxa"/>
              <w:left w:w="100" w:type="dxa"/>
              <w:bottom w:w="100" w:type="dxa"/>
              <w:right w:w="100" w:type="dxa"/>
            </w:tcMar>
          </w:tcPr>
          <w:p w:rsidR="00085D17" w:rsidRDefault="007A5D2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analyze multiple perspectives on the economic, political, and social effects of the Cold War, Space Race using primary and secondary sources.</w:t>
            </w:r>
          </w:p>
          <w:p w:rsidR="00085D17" w:rsidRDefault="00085D17">
            <w:pPr>
              <w:widowControl w:val="0"/>
              <w:spacing w:line="240" w:lineRule="auto"/>
              <w:rPr>
                <w:rFonts w:ascii="Times New Roman" w:eastAsia="Times New Roman" w:hAnsi="Times New Roman" w:cs="Times New Roman"/>
                <w:b/>
                <w:sz w:val="24"/>
                <w:szCs w:val="24"/>
              </w:rPr>
            </w:pPr>
          </w:p>
          <w:p w:rsidR="00085D17" w:rsidRDefault="007A5D2B">
            <w:pPr>
              <w:widowControl w:val="0"/>
              <w:spacing w:line="240" w:lineRule="auto"/>
              <w:rPr>
                <w:rFonts w:ascii="Times New Roman" w:eastAsia="Times New Roman" w:hAnsi="Times New Roman" w:cs="Times New Roman"/>
                <w:color w:val="1155CC"/>
                <w:sz w:val="24"/>
                <w:szCs w:val="24"/>
              </w:rPr>
            </w:pPr>
            <w:r>
              <w:rPr>
                <w:rFonts w:ascii="Times New Roman" w:eastAsia="Times New Roman" w:hAnsi="Times New Roman" w:cs="Times New Roman"/>
                <w:sz w:val="24"/>
                <w:szCs w:val="24"/>
              </w:rPr>
              <w:t>Teachers will choose which</w:t>
            </w:r>
            <w:r>
              <w:rPr>
                <w:rFonts w:ascii="Times New Roman" w:eastAsia="Times New Roman" w:hAnsi="Times New Roman" w:cs="Times New Roman"/>
                <w:color w:val="1155CC"/>
                <w:sz w:val="24"/>
                <w:szCs w:val="24"/>
              </w:rPr>
              <w:t xml:space="preserve"> </w:t>
            </w:r>
            <w:hyperlink r:id="rId87">
              <w:r>
                <w:rPr>
                  <w:rFonts w:ascii="Times New Roman" w:eastAsia="Times New Roman" w:hAnsi="Times New Roman" w:cs="Times New Roman"/>
                  <w:color w:val="1155CC"/>
                  <w:sz w:val="24"/>
                  <w:szCs w:val="24"/>
                  <w:u w:val="single"/>
                </w:rPr>
                <w:t xml:space="preserve">political cartoons </w:t>
              </w:r>
            </w:hyperlink>
            <w:r>
              <w:rPr>
                <w:rFonts w:ascii="Times New Roman" w:eastAsia="Times New Roman" w:hAnsi="Times New Roman" w:cs="Times New Roman"/>
                <w:sz w:val="24"/>
                <w:szCs w:val="24"/>
              </w:rPr>
              <w:t xml:space="preserve">will be used at the end of the unit. Students will analyze various political cartoons about the events that took place during this time period. The teacher will use </w:t>
            </w:r>
            <w:hyperlink r:id="rId88">
              <w:r>
                <w:rPr>
                  <w:rFonts w:ascii="Times New Roman" w:eastAsia="Times New Roman" w:hAnsi="Times New Roman" w:cs="Times New Roman"/>
                  <w:color w:val="1155CC"/>
                  <w:sz w:val="24"/>
                  <w:szCs w:val="24"/>
                  <w:u w:val="single"/>
                </w:rPr>
                <w:t>analyzing political cartoons</w:t>
              </w:r>
            </w:hyperlink>
            <w:r>
              <w:rPr>
                <w:rFonts w:ascii="Times New Roman" w:eastAsia="Times New Roman" w:hAnsi="Times New Roman" w:cs="Times New Roman"/>
                <w:sz w:val="24"/>
                <w:szCs w:val="24"/>
              </w:rPr>
              <w:t xml:space="preserve"> to guide the student’s thinking and as a rubric. </w:t>
            </w:r>
          </w:p>
          <w:p w:rsidR="00085D17" w:rsidRDefault="0095594A">
            <w:pPr>
              <w:widowControl w:val="0"/>
              <w:numPr>
                <w:ilvl w:val="0"/>
                <w:numId w:val="7"/>
              </w:numPr>
              <w:spacing w:line="240" w:lineRule="auto"/>
              <w:rPr>
                <w:rFonts w:ascii="Times New Roman" w:eastAsia="Times New Roman" w:hAnsi="Times New Roman" w:cs="Times New Roman"/>
                <w:color w:val="1155CC"/>
                <w:sz w:val="24"/>
                <w:szCs w:val="24"/>
              </w:rPr>
            </w:pPr>
            <w:hyperlink r:id="rId89">
              <w:r w:rsidR="007A5D2B">
                <w:rPr>
                  <w:rFonts w:ascii="Times New Roman" w:eastAsia="Times New Roman" w:hAnsi="Times New Roman" w:cs="Times New Roman"/>
                  <w:color w:val="1155CC"/>
                  <w:sz w:val="24"/>
                  <w:szCs w:val="24"/>
                  <w:u w:val="single"/>
                </w:rPr>
                <w:t xml:space="preserve">Digital History Political Cartoons and more </w:t>
              </w:r>
            </w:hyperlink>
          </w:p>
          <w:p w:rsidR="00085D17" w:rsidRDefault="0095594A">
            <w:pPr>
              <w:widowControl w:val="0"/>
              <w:numPr>
                <w:ilvl w:val="0"/>
                <w:numId w:val="7"/>
              </w:numPr>
              <w:spacing w:line="240" w:lineRule="auto"/>
              <w:rPr>
                <w:rFonts w:ascii="Times New Roman" w:eastAsia="Times New Roman" w:hAnsi="Times New Roman" w:cs="Times New Roman"/>
                <w:color w:val="1155CC"/>
                <w:sz w:val="24"/>
                <w:szCs w:val="24"/>
              </w:rPr>
            </w:pPr>
            <w:hyperlink r:id="rId90">
              <w:r w:rsidR="007A5D2B">
                <w:rPr>
                  <w:rFonts w:ascii="Times New Roman" w:eastAsia="Times New Roman" w:hAnsi="Times New Roman" w:cs="Times New Roman"/>
                  <w:color w:val="1155CC"/>
                  <w:sz w:val="24"/>
                  <w:szCs w:val="24"/>
                  <w:u w:val="single"/>
                </w:rPr>
                <w:t>Cold War Political Cartoons</w:t>
              </w:r>
            </w:hyperlink>
          </w:p>
          <w:p w:rsidR="00085D17" w:rsidRDefault="0095594A">
            <w:pPr>
              <w:widowControl w:val="0"/>
              <w:numPr>
                <w:ilvl w:val="0"/>
                <w:numId w:val="7"/>
              </w:numPr>
              <w:spacing w:line="240" w:lineRule="auto"/>
              <w:rPr>
                <w:rFonts w:ascii="Times New Roman" w:eastAsia="Times New Roman" w:hAnsi="Times New Roman" w:cs="Times New Roman"/>
                <w:color w:val="1155CC"/>
                <w:sz w:val="24"/>
                <w:szCs w:val="24"/>
              </w:rPr>
            </w:pPr>
            <w:hyperlink r:id="rId91">
              <w:r w:rsidR="007A5D2B">
                <w:rPr>
                  <w:rFonts w:ascii="Times New Roman" w:eastAsia="Times New Roman" w:hAnsi="Times New Roman" w:cs="Times New Roman"/>
                  <w:color w:val="1155CC"/>
                  <w:sz w:val="24"/>
                  <w:szCs w:val="24"/>
                  <w:u w:val="single"/>
                </w:rPr>
                <w:t>Cuban Missile C</w:t>
              </w:r>
              <w:bookmarkStart w:id="0" w:name="_GoBack"/>
              <w:bookmarkEnd w:id="0"/>
              <w:r w:rsidR="007A5D2B">
                <w:rPr>
                  <w:rFonts w:ascii="Times New Roman" w:eastAsia="Times New Roman" w:hAnsi="Times New Roman" w:cs="Times New Roman"/>
                  <w:color w:val="1155CC"/>
                  <w:sz w:val="24"/>
                  <w:szCs w:val="24"/>
                  <w:u w:val="single"/>
                </w:rPr>
                <w:t>risis Political Cartoons</w:t>
              </w:r>
            </w:hyperlink>
          </w:p>
          <w:p w:rsidR="00085D17" w:rsidRDefault="0095594A">
            <w:pPr>
              <w:widowControl w:val="0"/>
              <w:numPr>
                <w:ilvl w:val="0"/>
                <w:numId w:val="12"/>
              </w:numPr>
              <w:spacing w:line="240" w:lineRule="auto"/>
              <w:rPr>
                <w:rFonts w:ascii="Times New Roman" w:eastAsia="Times New Roman" w:hAnsi="Times New Roman" w:cs="Times New Roman"/>
                <w:b/>
                <w:color w:val="1155CC"/>
                <w:sz w:val="24"/>
                <w:szCs w:val="24"/>
              </w:rPr>
            </w:pPr>
            <w:hyperlink r:id="rId92">
              <w:r w:rsidR="007A5D2B">
                <w:rPr>
                  <w:rFonts w:ascii="Times New Roman" w:eastAsia="Times New Roman" w:hAnsi="Times New Roman" w:cs="Times New Roman"/>
                  <w:color w:val="1155CC"/>
                  <w:sz w:val="24"/>
                  <w:szCs w:val="24"/>
                  <w:u w:val="single"/>
                  <w:shd w:val="clear" w:color="auto" w:fill="F9FAFB"/>
                </w:rPr>
                <w:t>Rubric for Assessing a Political Cartoon</w:t>
              </w:r>
            </w:hyperlink>
          </w:p>
          <w:p w:rsidR="00085D17" w:rsidRDefault="00085D17">
            <w:pPr>
              <w:widowControl w:val="0"/>
              <w:spacing w:line="240" w:lineRule="auto"/>
              <w:rPr>
                <w:rFonts w:ascii="Times New Roman" w:eastAsia="Times New Roman" w:hAnsi="Times New Roman" w:cs="Times New Roman"/>
                <w:b/>
                <w:sz w:val="24"/>
                <w:szCs w:val="24"/>
              </w:rPr>
            </w:pPr>
          </w:p>
        </w:tc>
        <w:tc>
          <w:tcPr>
            <w:tcW w:w="6210" w:type="dxa"/>
            <w:shd w:val="clear" w:color="auto" w:fill="auto"/>
            <w:tcMar>
              <w:top w:w="100" w:type="dxa"/>
              <w:left w:w="100" w:type="dxa"/>
              <w:bottom w:w="100" w:type="dxa"/>
              <w:right w:w="100" w:type="dxa"/>
            </w:tcMar>
          </w:tcPr>
          <w:p w:rsidR="00085D17" w:rsidRDefault="00085D17">
            <w:pPr>
              <w:widowControl w:val="0"/>
              <w:spacing w:line="240" w:lineRule="auto"/>
              <w:rPr>
                <w:rFonts w:ascii="Times New Roman" w:eastAsia="Times New Roman" w:hAnsi="Times New Roman" w:cs="Times New Roman"/>
                <w:b/>
                <w:sz w:val="24"/>
                <w:szCs w:val="24"/>
              </w:rPr>
            </w:pPr>
          </w:p>
        </w:tc>
      </w:tr>
      <w:tr w:rsidR="00085D17">
        <w:tc>
          <w:tcPr>
            <w:tcW w:w="6765" w:type="dxa"/>
            <w:shd w:val="clear" w:color="auto" w:fill="auto"/>
            <w:tcMar>
              <w:top w:w="100" w:type="dxa"/>
              <w:left w:w="100" w:type="dxa"/>
              <w:bottom w:w="100" w:type="dxa"/>
              <w:right w:w="100" w:type="dxa"/>
            </w:tcMar>
          </w:tcPr>
          <w:p w:rsidR="00085D17" w:rsidRDefault="00085D17">
            <w:pPr>
              <w:rPr>
                <w:rFonts w:ascii="Times New Roman" w:eastAsia="Times New Roman" w:hAnsi="Times New Roman" w:cs="Times New Roman"/>
                <w:sz w:val="24"/>
                <w:szCs w:val="24"/>
              </w:rPr>
            </w:pPr>
          </w:p>
          <w:p w:rsidR="00085D17" w:rsidRDefault="00085D17">
            <w:pPr>
              <w:widowControl w:val="0"/>
              <w:pBdr>
                <w:top w:val="nil"/>
                <w:left w:val="nil"/>
                <w:bottom w:val="nil"/>
                <w:right w:val="nil"/>
                <w:between w:val="nil"/>
              </w:pBdr>
              <w:spacing w:line="240" w:lineRule="auto"/>
              <w:ind w:left="720"/>
              <w:rPr>
                <w:rFonts w:ascii="Times New Roman" w:eastAsia="Times New Roman" w:hAnsi="Times New Roman" w:cs="Times New Roman"/>
                <w:sz w:val="24"/>
                <w:szCs w:val="24"/>
              </w:rPr>
            </w:pPr>
          </w:p>
        </w:tc>
        <w:tc>
          <w:tcPr>
            <w:tcW w:w="6210" w:type="dxa"/>
            <w:shd w:val="clear" w:color="auto" w:fill="auto"/>
            <w:tcMar>
              <w:top w:w="100" w:type="dxa"/>
              <w:left w:w="100" w:type="dxa"/>
              <w:bottom w:w="100" w:type="dxa"/>
              <w:right w:w="100" w:type="dxa"/>
            </w:tcMar>
          </w:tcPr>
          <w:p w:rsidR="00085D17" w:rsidRDefault="007A5D2B">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Possible Book Resources</w:t>
            </w:r>
          </w:p>
          <w:p w:rsidR="00085D17" w:rsidRDefault="007A5D2B">
            <w:pPr>
              <w:widowControl w:val="0"/>
              <w:spacing w:line="24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Picture Books:</w:t>
            </w:r>
          </w:p>
          <w:p w:rsidR="00085D17" w:rsidRDefault="007A5D2B">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The Butter Battle Book </w:t>
            </w:r>
            <w:r>
              <w:rPr>
                <w:rFonts w:ascii="Times New Roman" w:eastAsia="Times New Roman" w:hAnsi="Times New Roman" w:cs="Times New Roman"/>
                <w:sz w:val="24"/>
                <w:szCs w:val="24"/>
              </w:rPr>
              <w:t xml:space="preserve">by Dr. Seuss </w:t>
            </w:r>
          </w:p>
          <w:p w:rsidR="00085D17" w:rsidRDefault="007A5D2B">
            <w:pPr>
              <w:widowControl w:val="0"/>
              <w:numPr>
                <w:ilvl w:val="0"/>
                <w:numId w:val="2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What Was the Berlin Wall</w:t>
            </w:r>
            <w:r>
              <w:rPr>
                <w:rFonts w:ascii="Times New Roman" w:eastAsia="Times New Roman" w:hAnsi="Times New Roman" w:cs="Times New Roman"/>
                <w:sz w:val="24"/>
                <w:szCs w:val="24"/>
              </w:rPr>
              <w:t xml:space="preserve"> by Nico Medina </w:t>
            </w:r>
          </w:p>
          <w:p w:rsidR="00085D17" w:rsidRDefault="007A5D2B">
            <w:pPr>
              <w:widowControl w:val="0"/>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Hidden Figures</w:t>
            </w:r>
            <w:r>
              <w:rPr>
                <w:rFonts w:ascii="Times New Roman" w:eastAsia="Times New Roman" w:hAnsi="Times New Roman" w:cs="Times New Roman"/>
                <w:sz w:val="24"/>
                <w:szCs w:val="24"/>
              </w:rPr>
              <w:t xml:space="preserve"> by Margo Lee Shetterly </w:t>
            </w:r>
          </w:p>
          <w:p w:rsidR="00085D17" w:rsidRDefault="007A5D2B">
            <w:pPr>
              <w:widowControl w:val="0"/>
              <w:numPr>
                <w:ilvl w:val="0"/>
                <w:numId w:val="14"/>
              </w:numPr>
              <w:spacing w:line="240" w:lineRule="auto"/>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i/>
                <w:color w:val="222222"/>
                <w:sz w:val="24"/>
                <w:szCs w:val="24"/>
                <w:highlight w:val="white"/>
              </w:rPr>
              <w:t>Year of the Jungle</w:t>
            </w:r>
            <w:r>
              <w:rPr>
                <w:rFonts w:ascii="Times New Roman" w:eastAsia="Times New Roman" w:hAnsi="Times New Roman" w:cs="Times New Roman"/>
                <w:color w:val="222222"/>
                <w:sz w:val="24"/>
                <w:szCs w:val="24"/>
                <w:highlight w:val="white"/>
              </w:rPr>
              <w:t xml:space="preserve"> by Suzanne Collins </w:t>
            </w:r>
          </w:p>
          <w:p w:rsidR="00085D17" w:rsidRDefault="007A5D2B">
            <w:pPr>
              <w:widowControl w:val="0"/>
              <w:numPr>
                <w:ilvl w:val="0"/>
                <w:numId w:val="17"/>
              </w:numPr>
              <w:spacing w:line="240" w:lineRule="auto"/>
              <w:rPr>
                <w:rFonts w:ascii="Times New Roman" w:eastAsia="Times New Roman" w:hAnsi="Times New Roman" w:cs="Times New Roman"/>
                <w:i/>
                <w:color w:val="222222"/>
                <w:sz w:val="24"/>
                <w:szCs w:val="24"/>
                <w:highlight w:val="white"/>
              </w:rPr>
            </w:pPr>
            <w:r>
              <w:rPr>
                <w:rFonts w:ascii="Times New Roman" w:eastAsia="Times New Roman" w:hAnsi="Times New Roman" w:cs="Times New Roman"/>
                <w:i/>
                <w:color w:val="222222"/>
                <w:sz w:val="24"/>
                <w:szCs w:val="24"/>
                <w:highlight w:val="white"/>
              </w:rPr>
              <w:t>Patrol: An American Soldier in Vietnam</w:t>
            </w:r>
            <w:r>
              <w:rPr>
                <w:rFonts w:ascii="Times New Roman" w:eastAsia="Times New Roman" w:hAnsi="Times New Roman" w:cs="Times New Roman"/>
                <w:color w:val="222222"/>
                <w:sz w:val="24"/>
                <w:szCs w:val="24"/>
                <w:highlight w:val="white"/>
              </w:rPr>
              <w:t xml:space="preserve"> by Walter Dean Myers</w:t>
            </w:r>
          </w:p>
          <w:p w:rsidR="00085D17" w:rsidRDefault="007A5D2B">
            <w:pPr>
              <w:widowControl w:val="0"/>
              <w:numPr>
                <w:ilvl w:val="0"/>
                <w:numId w:val="13"/>
              </w:numPr>
              <w:spacing w:line="240" w:lineRule="auto"/>
              <w:rPr>
                <w:rFonts w:ascii="Times New Roman" w:eastAsia="Times New Roman" w:hAnsi="Times New Roman" w:cs="Times New Roman"/>
                <w:i/>
                <w:color w:val="222222"/>
                <w:sz w:val="24"/>
                <w:szCs w:val="24"/>
                <w:highlight w:val="white"/>
              </w:rPr>
            </w:pPr>
            <w:r>
              <w:rPr>
                <w:rFonts w:ascii="Times New Roman" w:eastAsia="Times New Roman" w:hAnsi="Times New Roman" w:cs="Times New Roman"/>
                <w:i/>
                <w:color w:val="222222"/>
                <w:sz w:val="24"/>
                <w:szCs w:val="24"/>
                <w:highlight w:val="white"/>
              </w:rPr>
              <w:t>The Race to Space: From Sputnik to the Moon Landing and Beyond</w:t>
            </w:r>
            <w:r>
              <w:rPr>
                <w:rFonts w:ascii="Times New Roman" w:eastAsia="Times New Roman" w:hAnsi="Times New Roman" w:cs="Times New Roman"/>
                <w:color w:val="222222"/>
                <w:sz w:val="24"/>
                <w:szCs w:val="24"/>
                <w:highlight w:val="white"/>
              </w:rPr>
              <w:t xml:space="preserve"> by Clive Gifford</w:t>
            </w:r>
          </w:p>
          <w:p w:rsidR="00085D17" w:rsidRDefault="007A5D2B">
            <w:pPr>
              <w:widowControl w:val="0"/>
              <w:numPr>
                <w:ilvl w:val="0"/>
                <w:numId w:val="26"/>
              </w:numPr>
              <w:spacing w:line="240" w:lineRule="auto"/>
              <w:rPr>
                <w:rFonts w:ascii="Times New Roman" w:eastAsia="Times New Roman" w:hAnsi="Times New Roman" w:cs="Times New Roman"/>
                <w:i/>
                <w:color w:val="222222"/>
                <w:sz w:val="24"/>
                <w:szCs w:val="24"/>
                <w:highlight w:val="white"/>
              </w:rPr>
            </w:pPr>
            <w:r>
              <w:rPr>
                <w:rFonts w:ascii="Times New Roman" w:eastAsia="Times New Roman" w:hAnsi="Times New Roman" w:cs="Times New Roman"/>
                <w:i/>
                <w:color w:val="222222"/>
                <w:sz w:val="24"/>
                <w:szCs w:val="24"/>
                <w:highlight w:val="white"/>
              </w:rPr>
              <w:t xml:space="preserve">Mercedes and the Chocolate Pilot </w:t>
            </w:r>
            <w:r>
              <w:rPr>
                <w:rFonts w:ascii="Times New Roman" w:eastAsia="Times New Roman" w:hAnsi="Times New Roman" w:cs="Times New Roman"/>
                <w:color w:val="222222"/>
                <w:sz w:val="24"/>
                <w:szCs w:val="24"/>
                <w:highlight w:val="white"/>
              </w:rPr>
              <w:t>by Margot Raven</w:t>
            </w:r>
          </w:p>
          <w:p w:rsidR="00085D17" w:rsidRDefault="00085D17">
            <w:pPr>
              <w:widowControl w:val="0"/>
              <w:spacing w:line="240" w:lineRule="auto"/>
              <w:rPr>
                <w:rFonts w:ascii="Times New Roman" w:eastAsia="Times New Roman" w:hAnsi="Times New Roman" w:cs="Times New Roman"/>
                <w:sz w:val="24"/>
                <w:szCs w:val="24"/>
                <w:highlight w:val="white"/>
              </w:rPr>
            </w:pPr>
          </w:p>
          <w:p w:rsidR="00085D17" w:rsidRDefault="007A5D2B">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u w:val="single"/>
              </w:rPr>
              <w:t>Chapter Books:</w:t>
            </w:r>
          </w:p>
          <w:p w:rsidR="00085D17" w:rsidRDefault="007A5D2B">
            <w:pPr>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The Wall </w:t>
            </w:r>
            <w:r>
              <w:rPr>
                <w:rFonts w:ascii="Times New Roman" w:eastAsia="Times New Roman" w:hAnsi="Times New Roman" w:cs="Times New Roman"/>
                <w:sz w:val="24"/>
                <w:szCs w:val="24"/>
              </w:rPr>
              <w:t>by Peter Sis</w:t>
            </w:r>
          </w:p>
          <w:p w:rsidR="00085D17" w:rsidRDefault="007A5D2B">
            <w:pPr>
              <w:numPr>
                <w:ilvl w:val="0"/>
                <w:numId w:val="2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My Freedom Trip</w:t>
            </w:r>
            <w:r>
              <w:rPr>
                <w:rFonts w:ascii="Times New Roman" w:eastAsia="Times New Roman" w:hAnsi="Times New Roman" w:cs="Times New Roman"/>
                <w:sz w:val="24"/>
                <w:szCs w:val="24"/>
              </w:rPr>
              <w:t xml:space="preserve"> by </w:t>
            </w:r>
            <w:r>
              <w:rPr>
                <w:rFonts w:ascii="Times New Roman" w:eastAsia="Times New Roman" w:hAnsi="Times New Roman" w:cs="Times New Roman"/>
                <w:color w:val="333333"/>
                <w:sz w:val="24"/>
                <w:szCs w:val="24"/>
                <w:highlight w:val="white"/>
              </w:rPr>
              <w:t xml:space="preserve">Frances Park and Ginger Park </w:t>
            </w:r>
          </w:p>
          <w:p w:rsidR="00085D17" w:rsidRPr="00F82340" w:rsidRDefault="007A5D2B" w:rsidP="00F82340">
            <w:pPr>
              <w:numPr>
                <w:ilvl w:val="0"/>
                <w:numId w:val="3"/>
              </w:num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i/>
                <w:sz w:val="24"/>
                <w:szCs w:val="24"/>
                <w:highlight w:val="white"/>
              </w:rPr>
              <w:t xml:space="preserve">A Night Divided </w:t>
            </w:r>
            <w:r>
              <w:rPr>
                <w:rFonts w:ascii="Times New Roman" w:eastAsia="Times New Roman" w:hAnsi="Times New Roman" w:cs="Times New Roman"/>
                <w:sz w:val="24"/>
                <w:szCs w:val="24"/>
                <w:highlight w:val="white"/>
              </w:rPr>
              <w:t>by Jennifer Nielsen</w:t>
            </w:r>
          </w:p>
        </w:tc>
      </w:tr>
    </w:tbl>
    <w:p w:rsidR="00085D17" w:rsidRDefault="00085D17">
      <w:pPr>
        <w:rPr>
          <w:rFonts w:ascii="Times New Roman" w:eastAsia="Times New Roman" w:hAnsi="Times New Roman" w:cs="Times New Roman"/>
          <w:b/>
          <w:sz w:val="24"/>
          <w:szCs w:val="24"/>
        </w:rPr>
      </w:pPr>
    </w:p>
    <w:p w:rsidR="00085D17" w:rsidRDefault="00085D17">
      <w:pPr>
        <w:widowControl w:val="0"/>
        <w:spacing w:line="240" w:lineRule="auto"/>
        <w:rPr>
          <w:rFonts w:ascii="Times New Roman" w:eastAsia="Times New Roman" w:hAnsi="Times New Roman" w:cs="Times New Roman"/>
          <w:sz w:val="24"/>
          <w:szCs w:val="24"/>
        </w:rPr>
      </w:pPr>
    </w:p>
    <w:p w:rsidR="00085D17" w:rsidRDefault="00085D17">
      <w:pPr>
        <w:widowControl w:val="0"/>
        <w:spacing w:line="240" w:lineRule="auto"/>
        <w:rPr>
          <w:rFonts w:ascii="Calibri" w:eastAsia="Calibri" w:hAnsi="Calibri" w:cs="Calibri"/>
        </w:rPr>
      </w:pPr>
    </w:p>
    <w:sectPr w:rsidR="00085D17">
      <w:pgSz w:w="15840" w:h="122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FB0975"/>
    <w:multiLevelType w:val="multilevel"/>
    <w:tmpl w:val="13CA7A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C681BBB"/>
    <w:multiLevelType w:val="multilevel"/>
    <w:tmpl w:val="18D2B4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CA368B6"/>
    <w:multiLevelType w:val="multilevel"/>
    <w:tmpl w:val="BB6A59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535567D"/>
    <w:multiLevelType w:val="multilevel"/>
    <w:tmpl w:val="67CC8B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CC90AB9"/>
    <w:multiLevelType w:val="multilevel"/>
    <w:tmpl w:val="0102F3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24F0505C"/>
    <w:multiLevelType w:val="multilevel"/>
    <w:tmpl w:val="30CEBB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50558D1"/>
    <w:multiLevelType w:val="multilevel"/>
    <w:tmpl w:val="1E04E9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5DA5838"/>
    <w:multiLevelType w:val="multilevel"/>
    <w:tmpl w:val="350EC2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31997A28"/>
    <w:multiLevelType w:val="multilevel"/>
    <w:tmpl w:val="3156FB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3653412D"/>
    <w:multiLevelType w:val="multilevel"/>
    <w:tmpl w:val="46CEC8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36621839"/>
    <w:multiLevelType w:val="multilevel"/>
    <w:tmpl w:val="F98623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3D7D1868"/>
    <w:multiLevelType w:val="multilevel"/>
    <w:tmpl w:val="FCA26D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416340A8"/>
    <w:multiLevelType w:val="multilevel"/>
    <w:tmpl w:val="7E8680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47804D2F"/>
    <w:multiLevelType w:val="multilevel"/>
    <w:tmpl w:val="769C9A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4B6C4216"/>
    <w:multiLevelType w:val="multilevel"/>
    <w:tmpl w:val="1DDC0B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4C410B9B"/>
    <w:multiLevelType w:val="multilevel"/>
    <w:tmpl w:val="EBB871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52B11155"/>
    <w:multiLevelType w:val="multilevel"/>
    <w:tmpl w:val="1AA46C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53FA651C"/>
    <w:multiLevelType w:val="multilevel"/>
    <w:tmpl w:val="5D7263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5C84711C"/>
    <w:multiLevelType w:val="multilevel"/>
    <w:tmpl w:val="2E8AD0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5C934018"/>
    <w:multiLevelType w:val="multilevel"/>
    <w:tmpl w:val="42B8FB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65316033"/>
    <w:multiLevelType w:val="multilevel"/>
    <w:tmpl w:val="ADD098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689E4B42"/>
    <w:multiLevelType w:val="multilevel"/>
    <w:tmpl w:val="EC74A8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6CDE57EF"/>
    <w:multiLevelType w:val="multilevel"/>
    <w:tmpl w:val="7D464C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6FFA0A2E"/>
    <w:multiLevelType w:val="multilevel"/>
    <w:tmpl w:val="82E87D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750D457A"/>
    <w:multiLevelType w:val="multilevel"/>
    <w:tmpl w:val="43125B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78E5404C"/>
    <w:multiLevelType w:val="multilevel"/>
    <w:tmpl w:val="DF5665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7B0A0BDC"/>
    <w:multiLevelType w:val="multilevel"/>
    <w:tmpl w:val="613496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7F2D265A"/>
    <w:multiLevelType w:val="multilevel"/>
    <w:tmpl w:val="F17A7A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7FEF57D1"/>
    <w:multiLevelType w:val="multilevel"/>
    <w:tmpl w:val="554814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7"/>
  </w:num>
  <w:num w:numId="2">
    <w:abstractNumId w:val="16"/>
  </w:num>
  <w:num w:numId="3">
    <w:abstractNumId w:val="9"/>
  </w:num>
  <w:num w:numId="4">
    <w:abstractNumId w:val="10"/>
  </w:num>
  <w:num w:numId="5">
    <w:abstractNumId w:val="19"/>
  </w:num>
  <w:num w:numId="6">
    <w:abstractNumId w:val="18"/>
  </w:num>
  <w:num w:numId="7">
    <w:abstractNumId w:val="23"/>
  </w:num>
  <w:num w:numId="8">
    <w:abstractNumId w:val="13"/>
  </w:num>
  <w:num w:numId="9">
    <w:abstractNumId w:val="28"/>
  </w:num>
  <w:num w:numId="10">
    <w:abstractNumId w:val="22"/>
  </w:num>
  <w:num w:numId="11">
    <w:abstractNumId w:val="21"/>
  </w:num>
  <w:num w:numId="12">
    <w:abstractNumId w:val="3"/>
  </w:num>
  <w:num w:numId="13">
    <w:abstractNumId w:val="15"/>
  </w:num>
  <w:num w:numId="14">
    <w:abstractNumId w:val="12"/>
  </w:num>
  <w:num w:numId="15">
    <w:abstractNumId w:val="6"/>
  </w:num>
  <w:num w:numId="16">
    <w:abstractNumId w:val="2"/>
  </w:num>
  <w:num w:numId="17">
    <w:abstractNumId w:val="17"/>
  </w:num>
  <w:num w:numId="18">
    <w:abstractNumId w:val="25"/>
  </w:num>
  <w:num w:numId="19">
    <w:abstractNumId w:val="24"/>
  </w:num>
  <w:num w:numId="20">
    <w:abstractNumId w:val="27"/>
  </w:num>
  <w:num w:numId="21">
    <w:abstractNumId w:val="4"/>
  </w:num>
  <w:num w:numId="22">
    <w:abstractNumId w:val="14"/>
  </w:num>
  <w:num w:numId="23">
    <w:abstractNumId w:val="8"/>
  </w:num>
  <w:num w:numId="24">
    <w:abstractNumId w:val="20"/>
  </w:num>
  <w:num w:numId="25">
    <w:abstractNumId w:val="0"/>
  </w:num>
  <w:num w:numId="26">
    <w:abstractNumId w:val="26"/>
  </w:num>
  <w:num w:numId="27">
    <w:abstractNumId w:val="11"/>
  </w:num>
  <w:num w:numId="28">
    <w:abstractNumId w:val="5"/>
  </w:num>
  <w:num w:numId="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5D17"/>
    <w:rsid w:val="00085D17"/>
    <w:rsid w:val="00193674"/>
    <w:rsid w:val="007A5D2B"/>
    <w:rsid w:val="00924AB9"/>
    <w:rsid w:val="0095594A"/>
    <w:rsid w:val="00E5535E"/>
    <w:rsid w:val="00F823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C4CA6A"/>
  <w15:docId w15:val="{45DF24A0-CA8A-40B5-8B49-812FA2C432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6" Type="http://schemas.openxmlformats.org/officeDocument/2006/relationships/hyperlink" Target="https://www.kiddle.co/s.php?q=nato" TargetMode="External"/><Relationship Id="rId21" Type="http://schemas.openxmlformats.org/officeDocument/2006/relationships/hyperlink" Target="https://www.indianahistory.org/wp-content/uploads/a01f16e4d324d3ada85cd3399b529ac0.pdf" TargetMode="External"/><Relationship Id="rId42" Type="http://schemas.openxmlformats.org/officeDocument/2006/relationships/hyperlink" Target="https://www.cbc.ca/passionateeye/content/interactives/berlinwall/interactive/bustingthewall.html" TargetMode="External"/><Relationship Id="rId47" Type="http://schemas.openxmlformats.org/officeDocument/2006/relationships/hyperlink" Target="https://www.youtube.com/watch?v=UjDyZk1P8W4" TargetMode="External"/><Relationship Id="rId63" Type="http://schemas.openxmlformats.org/officeDocument/2006/relationships/hyperlink" Target="https://history.state.gov/historicaldocuments/frus1961-63v06/comp1" TargetMode="External"/><Relationship Id="rId68" Type="http://schemas.openxmlformats.org/officeDocument/2006/relationships/hyperlink" Target="https://www.youtube.com/watch?v=qDMidB2eWd0" TargetMode="External"/><Relationship Id="rId84" Type="http://schemas.openxmlformats.org/officeDocument/2006/relationships/hyperlink" Target="http://templatelab.com/venn-diagram-templates/" TargetMode="External"/><Relationship Id="rId89" Type="http://schemas.openxmlformats.org/officeDocument/2006/relationships/hyperlink" Target="http://www.digitalhistory.uh.edu/era.cfm?eraID=16&amp;smtID=8" TargetMode="External"/><Relationship Id="rId16" Type="http://schemas.openxmlformats.org/officeDocument/2006/relationships/hyperlink" Target="https://www.loc.gov/exhibits/herblocks-history/ticktock.html" TargetMode="External"/><Relationship Id="rId11" Type="http://schemas.openxmlformats.org/officeDocument/2006/relationships/hyperlink" Target="https://rarehistoricalphotos.com/berlin-end-war-1945/" TargetMode="External"/><Relationship Id="rId32" Type="http://schemas.openxmlformats.org/officeDocument/2006/relationships/hyperlink" Target="https://www.scholastic.com/teachers/blog-posts/genia-connell/15-quick-and-creative-ways-group-and-partner-students/" TargetMode="External"/><Relationship Id="rId37" Type="http://schemas.openxmlformats.org/officeDocument/2006/relationships/hyperlink" Target="https://www.historycrunch.com/ideological-conflict-in-the-cold-war.html" TargetMode="External"/><Relationship Id="rId53" Type="http://schemas.openxmlformats.org/officeDocument/2006/relationships/hyperlink" Target="http://christycartner.weebly.com/uploads/8/4/4/6/8446282/cold_war_intro_ppt.pdf" TargetMode="External"/><Relationship Id="rId58" Type="http://schemas.openxmlformats.org/officeDocument/2006/relationships/hyperlink" Target="https://er.jsc.nasa.gov/seh/ricetalk.htm" TargetMode="External"/><Relationship Id="rId74" Type="http://schemas.openxmlformats.org/officeDocument/2006/relationships/hyperlink" Target="https://www.history.com/topics/korea/korean-war" TargetMode="External"/><Relationship Id="rId79" Type="http://schemas.openxmlformats.org/officeDocument/2006/relationships/hyperlink" Target="https://koreanwarlegacy.org/teaching-tools/" TargetMode="External"/><Relationship Id="rId5" Type="http://schemas.openxmlformats.org/officeDocument/2006/relationships/webSettings" Target="webSettings.xml"/><Relationship Id="rId90" Type="http://schemas.openxmlformats.org/officeDocument/2006/relationships/hyperlink" Target="https://www.kyrene.org/cms/lib2/AZ01001083/Centricity/Domain/954/Analyzing%20Political%20Cartoons%20%20How%20to%20Read.pdf" TargetMode="External"/><Relationship Id="rId22" Type="http://schemas.openxmlformats.org/officeDocument/2006/relationships/hyperlink" Target="https://immigrationtounitedstates.org/464-displaced-persons-act-of-1948.html" TargetMode="External"/><Relationship Id="rId27" Type="http://schemas.openxmlformats.org/officeDocument/2006/relationships/hyperlink" Target="https://www.kiddle.co/s.php?q=warsaw+pact" TargetMode="External"/><Relationship Id="rId43" Type="http://schemas.openxmlformats.org/officeDocument/2006/relationships/hyperlink" Target="https://www.brainpop.com/socialstudies/ushistory/coldwar/" TargetMode="External"/><Relationship Id="rId48" Type="http://schemas.openxmlformats.org/officeDocument/2006/relationships/hyperlink" Target="http://www.readwritethink.org/files/resources/lesson_images/lesson275/compcon_chart.pdf" TargetMode="External"/><Relationship Id="rId64" Type="http://schemas.openxmlformats.org/officeDocument/2006/relationships/hyperlink" Target="https://www.archives.gov/education/lessons/worksheets" TargetMode="External"/><Relationship Id="rId69" Type="http://schemas.openxmlformats.org/officeDocument/2006/relationships/hyperlink" Target="https://www.youtube.com/watch?v=x3cZJ3iURzk" TargetMode="External"/><Relationship Id="rId8" Type="http://schemas.openxmlformats.org/officeDocument/2006/relationships/hyperlink" Target="https://docs.google.com/document/d/1Fq0BSHM3cLRI2Hab0GJ0mg_LeslK4HRahCnGrN_-1dw/edit" TargetMode="External"/><Relationship Id="rId51" Type="http://schemas.openxmlformats.org/officeDocument/2006/relationships/hyperlink" Target="https://www.usca.edu/rpsec/departments/ce-mist/tilts/tilts-for-elementary/dr-seuss-and-the-cold-war/dr-seuss-and-the-cold-war-unit-plan/file" TargetMode="External"/><Relationship Id="rId72" Type="http://schemas.openxmlformats.org/officeDocument/2006/relationships/hyperlink" Target="http://templatelab.com/venn-diagram-templates/" TargetMode="External"/><Relationship Id="rId80" Type="http://schemas.openxmlformats.org/officeDocument/2006/relationships/hyperlink" Target="https://koreanwarlegacy.org/teaching-tools/" TargetMode="External"/><Relationship Id="rId85" Type="http://schemas.openxmlformats.org/officeDocument/2006/relationships/hyperlink" Target="http://www.let.rug.nl/usa/outlines/history-1994/postwar-america/the-postwar-economy-1945-1960.php" TargetMode="External"/><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www.historyforkids.net/the-marshall-plan.html" TargetMode="External"/><Relationship Id="rId17" Type="http://schemas.openxmlformats.org/officeDocument/2006/relationships/hyperlink" Target="https://www.loc.gov/exhibits/marshall/marsh-exhibition.html" TargetMode="External"/><Relationship Id="rId25" Type="http://schemas.openxmlformats.org/officeDocument/2006/relationships/hyperlink" Target="https://kidskonnect.com/history/warsaw-pact/" TargetMode="External"/><Relationship Id="rId33" Type="http://schemas.openxmlformats.org/officeDocument/2006/relationships/hyperlink" Target="http://www.american-historama.org/1945-1989-cold-war-era/nato.htm" TargetMode="External"/><Relationship Id="rId38" Type="http://schemas.openxmlformats.org/officeDocument/2006/relationships/hyperlink" Target="https://www.youtube.com/watch?v=3gFsMyjA_yo" TargetMode="External"/><Relationship Id="rId46" Type="http://schemas.openxmlformats.org/officeDocument/2006/relationships/hyperlink" Target="https://www.youtube.com/watch?v=nwjFSQCrShM" TargetMode="External"/><Relationship Id="rId59" Type="http://schemas.openxmlformats.org/officeDocument/2006/relationships/hyperlink" Target="https://www.gilderlehrman.org/sites/default/files/inline-pdfs/Graphic%20Organizer%20Lesson%201%20Kennedy%20Speech.pdf" TargetMode="External"/><Relationship Id="rId67" Type="http://schemas.openxmlformats.org/officeDocument/2006/relationships/hyperlink" Target="https://www.youtube.com/watch?v=Kb9_0N3g5bw" TargetMode="External"/><Relationship Id="rId20" Type="http://schemas.openxmlformats.org/officeDocument/2006/relationships/hyperlink" Target="https://www.archives.gov/files/education/lessons/worksheets/video_analysis_worksheet_novice.pdf" TargetMode="External"/><Relationship Id="rId41" Type="http://schemas.openxmlformats.org/officeDocument/2006/relationships/hyperlink" Target="http://www.readwritethink.org/classroom-resources/lesson-plans/teaching-compare-contrast-essay-275.html?tab=4" TargetMode="External"/><Relationship Id="rId54" Type="http://schemas.openxmlformats.org/officeDocument/2006/relationships/hyperlink" Target="https://www.history.com/topics/cold-war/red-scare" TargetMode="External"/><Relationship Id="rId62" Type="http://schemas.openxmlformats.org/officeDocument/2006/relationships/hyperlink" Target="https://www.jfklibrary.org/learn/about-jfk/historic-speeches/address-during-the-cuban-missile-crisis" TargetMode="External"/><Relationship Id="rId70" Type="http://schemas.openxmlformats.org/officeDocument/2006/relationships/hyperlink" Target="https://www.youtube.com/watch?v=CrU-Sv3kpdI" TargetMode="External"/><Relationship Id="rId75" Type="http://schemas.openxmlformats.org/officeDocument/2006/relationships/hyperlink" Target="https://www.ducksters.com/history/cold_war/vietnam_war.php" TargetMode="External"/><Relationship Id="rId83" Type="http://schemas.openxmlformats.org/officeDocument/2006/relationships/hyperlink" Target="http://templatelab.com/venn-diagram-templates/" TargetMode="External"/><Relationship Id="rId88" Type="http://schemas.openxmlformats.org/officeDocument/2006/relationships/hyperlink" Target="http://www.lincolnlogcabin.org/education-kits/Abraham-Lincoln-Lesson-Plans/Lesson-5.pdf" TargetMode="External"/><Relationship Id="rId91" Type="http://schemas.openxmlformats.org/officeDocument/2006/relationships/hyperlink" Target="https://www.jchistorytuition.com.sg/jc-history-tuition-notes-cuban-missile-crisis-cartoon-analysis/" TargetMode="External"/><Relationship Id="rId1" Type="http://schemas.openxmlformats.org/officeDocument/2006/relationships/customXml" Target="../customXml/item1.xml"/><Relationship Id="rId6" Type="http://schemas.openxmlformats.org/officeDocument/2006/relationships/hyperlink" Target="https://docs.google.com/document/d/1M9D3W9dxfyh5w8VMF7WNMGUIfgtjBuMNhcrz6eP8100/edit" TargetMode="External"/><Relationship Id="rId15" Type="http://schemas.openxmlformats.org/officeDocument/2006/relationships/hyperlink" Target="http://www.nhvweb.net/nhhs/socialstudies/tkieffer/files/2013/09/The-Marshall-Plan.pdf" TargetMode="External"/><Relationship Id="rId23" Type="http://schemas.openxmlformats.org/officeDocument/2006/relationships/hyperlink" Target="https://www.history.com/topics/cold-war/formation-of-nato-and-warsaw-pact" TargetMode="External"/><Relationship Id="rId28" Type="http://schemas.openxmlformats.org/officeDocument/2006/relationships/hyperlink" Target="https://artclasscurator.com/photograph-analysis-learning-activities/" TargetMode="External"/><Relationship Id="rId36" Type="http://schemas.openxmlformats.org/officeDocument/2006/relationships/hyperlink" Target="https://kids.britannica.com/kids/article/communism/352989" TargetMode="External"/><Relationship Id="rId49" Type="http://schemas.openxmlformats.org/officeDocument/2006/relationships/hyperlink" Target="https://schoolhistory.co.uk/modern/cold-war/causes-of-the-cold-war/" TargetMode="External"/><Relationship Id="rId57" Type="http://schemas.openxmlformats.org/officeDocument/2006/relationships/hyperlink" Target="https://www.youtube.com/watch?v=ouRbkBAOGEw" TargetMode="External"/><Relationship Id="rId10" Type="http://schemas.openxmlformats.org/officeDocument/2006/relationships/hyperlink" Target="https://rarehistoricalphotos.com/berlin-end-war-1945/" TargetMode="External"/><Relationship Id="rId31" Type="http://schemas.openxmlformats.org/officeDocument/2006/relationships/hyperlink" Target="https://www.marshallfoundation.org/marshall/the-marshall-plan/marshall-plan-speech/" TargetMode="External"/><Relationship Id="rId44" Type="http://schemas.openxmlformats.org/officeDocument/2006/relationships/hyperlink" Target="https://www.ducksters.com/history/cold_war/berlin_airlift_blockade.php" TargetMode="External"/><Relationship Id="rId52" Type="http://schemas.openxmlformats.org/officeDocument/2006/relationships/hyperlink" Target="https://www.thebalance.com/world-war-ii-economic-impact-4570917" TargetMode="External"/><Relationship Id="rId60" Type="http://schemas.openxmlformats.org/officeDocument/2006/relationships/hyperlink" Target="https://www.ducksters.com/history/cold_war/arms_race.php" TargetMode="External"/><Relationship Id="rId65" Type="http://schemas.openxmlformats.org/officeDocument/2006/relationships/hyperlink" Target="https://www.youtube.com/watch?v=5DkYTRYB6tU" TargetMode="External"/><Relationship Id="rId73" Type="http://schemas.openxmlformats.org/officeDocument/2006/relationships/hyperlink" Target="https://www.ducksters.com/history/cold_war/korean_war.php" TargetMode="External"/><Relationship Id="rId78" Type="http://schemas.openxmlformats.org/officeDocument/2006/relationships/hyperlink" Target="https://nuclearsecrecy.com/nukemap/" TargetMode="External"/><Relationship Id="rId81" Type="http://schemas.openxmlformats.org/officeDocument/2006/relationships/hyperlink" Target="https://www.docsteach.org/activities/teacher/the-war-in-vietnam-a-story-in-photographs" TargetMode="External"/><Relationship Id="rId86" Type="http://schemas.openxmlformats.org/officeDocument/2006/relationships/hyperlink" Target="http://www.loc.gov/teachers/classroommaterials/presentationsandactivities/presentations/timeline/postwar/" TargetMode="External"/><Relationship Id="rId9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docs.google.com/document/d/1Fq0BSHM3cLRI2Hab0GJ0mg_LeslK4HRahCnGrN_-1dw/edit" TargetMode="External"/><Relationship Id="rId13" Type="http://schemas.openxmlformats.org/officeDocument/2006/relationships/hyperlink" Target="https://www.history.com/topics/world-war-ii/marshall-plan-1" TargetMode="External"/><Relationship Id="rId18" Type="http://schemas.openxmlformats.org/officeDocument/2006/relationships/hyperlink" Target="https://www.archives.gov/files/education/lessons/worksheets/video_analysis_worksheet_novice.pdf" TargetMode="External"/><Relationship Id="rId39" Type="http://schemas.openxmlformats.org/officeDocument/2006/relationships/hyperlink" Target="https://www.youtube.com/watch?v=W7M612e-WOQ" TargetMode="External"/><Relationship Id="rId34" Type="http://schemas.openxmlformats.org/officeDocument/2006/relationships/hyperlink" Target="https://www.britannica.com/topic/North-Atlantic-Treaty-Organization" TargetMode="External"/><Relationship Id="rId50" Type="http://schemas.openxmlformats.org/officeDocument/2006/relationships/hyperlink" Target="https://www.cbc.ca/passionateeye/content/interactives/berlinwall/interactive/bustingthewall.html" TargetMode="External"/><Relationship Id="rId55" Type="http://schemas.openxmlformats.org/officeDocument/2006/relationships/hyperlink" Target="https://www.ducksters.com/history/cold_war/red_scare.php" TargetMode="External"/><Relationship Id="rId76" Type="http://schemas.openxmlformats.org/officeDocument/2006/relationships/hyperlink" Target="https://www.history.com/topics/vietnam-war/vietnam-war-history" TargetMode="External"/><Relationship Id="rId7" Type="http://schemas.openxmlformats.org/officeDocument/2006/relationships/hyperlink" Target="https://docs.google.com/document/d/1Fq0BSHM3cLRI2Hab0GJ0mg_LeslK4HRahCnGrN_-1dw/edit" TargetMode="External"/><Relationship Id="rId71" Type="http://schemas.openxmlformats.org/officeDocument/2006/relationships/hyperlink" Target="https://www.wordstemplates.org/tag/kids-flow-chart/" TargetMode="External"/><Relationship Id="rId92" Type="http://schemas.openxmlformats.org/officeDocument/2006/relationships/hyperlink" Target="http://assets.pearsonglobalschools.com/asset_mgr/current/201129/govt_rubric_political_cartoon.pdf" TargetMode="External"/><Relationship Id="rId2" Type="http://schemas.openxmlformats.org/officeDocument/2006/relationships/numbering" Target="numbering.xml"/><Relationship Id="rId29" Type="http://schemas.openxmlformats.org/officeDocument/2006/relationships/hyperlink" Target="https://theartcuratorforkids.s3.amazonaws.com/PhotographAnalysisWorksheet.pdf?utm_source=ActiveCampaign&amp;utm_medium=email&amp;utm_content=%5BYOUR+ART+DOWNLOAD%5D+Photograph+Analysis+Worksheet+and+Learning+Activities&amp;utm_campaign=Photograph+Analysis+Worksheet+and+Learning+Activities" TargetMode="External"/><Relationship Id="rId24" Type="http://schemas.openxmlformats.org/officeDocument/2006/relationships/hyperlink" Target="https://www.khanacademy.org/humanities/us-history/postwarera/postwar-era/a/start-of-the-cold-war-part-2" TargetMode="External"/><Relationship Id="rId40" Type="http://schemas.openxmlformats.org/officeDocument/2006/relationships/hyperlink" Target="https://www.tusclasesparticulares.com/blog/how-teach-marx-theory-communism-with-sweets" TargetMode="External"/><Relationship Id="rId45" Type="http://schemas.openxmlformats.org/officeDocument/2006/relationships/hyperlink" Target="https://www.ushistory.org/us/52d.asp" TargetMode="External"/><Relationship Id="rId66" Type="http://schemas.openxmlformats.org/officeDocument/2006/relationships/hyperlink" Target="https://www.youtube.com/watch?v=jlm2M9nHow8" TargetMode="External"/><Relationship Id="rId87" Type="http://schemas.openxmlformats.org/officeDocument/2006/relationships/hyperlink" Target="https://www.archives.gov/files/legislative/resources/ebooks/a-visual-history-1940-1963.pdf" TargetMode="External"/><Relationship Id="rId61" Type="http://schemas.openxmlformats.org/officeDocument/2006/relationships/hyperlink" Target="http://tah.eastconn.org/tah/1112DS2_CubanMissileCrisislesson.pdf" TargetMode="External"/><Relationship Id="rId82" Type="http://schemas.openxmlformats.org/officeDocument/2006/relationships/hyperlink" Target="https://www.wordstemplates.org/tag/kids-flow-chart/" TargetMode="External"/><Relationship Id="rId19" Type="http://schemas.openxmlformats.org/officeDocument/2006/relationships/hyperlink" Target="https://encyclopedia.ushmm.org/content/en/gallery/the-aftermath-of-the-holocaust-maps" TargetMode="External"/><Relationship Id="rId14" Type="http://schemas.openxmlformats.org/officeDocument/2006/relationships/hyperlink" Target="https://www.youtube.com/watch?v=tMXjsVLOznc" TargetMode="External"/><Relationship Id="rId30" Type="http://schemas.openxmlformats.org/officeDocument/2006/relationships/hyperlink" Target="https://artclasscurator.com/photograph-analysis-learning-activities/" TargetMode="External"/><Relationship Id="rId35" Type="http://schemas.openxmlformats.org/officeDocument/2006/relationships/hyperlink" Target="https://kids.britannica.com/students/article/capitalism/273506" TargetMode="External"/><Relationship Id="rId56" Type="http://schemas.openxmlformats.org/officeDocument/2006/relationships/hyperlink" Target="https://www.pbs.org/wgbh/americanexperience/features/moon-space-race/" TargetMode="External"/><Relationship Id="rId77" Type="http://schemas.openxmlformats.org/officeDocument/2006/relationships/hyperlink" Target="https://www.youtube.com/watch?v=NwOioR5nOb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bSPQn4Kd13CteVZRGBJNQF6z0ng==">AMUW2mVbFsAEqyIdorgao73Co8chYZzEjiZ0xThV3thuPdwe/01eVzIzzhkkCJeb+IxOHcDBkgJlbGFQ/ha/yIQb/wwIFwPdINHWSdr/7vwf4WR0v7pEgCg=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4472</Words>
  <Characters>25492</Characters>
  <Application>Microsoft Office Word</Application>
  <DocSecurity>0</DocSecurity>
  <Lines>212</Lines>
  <Paragraphs>59</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29905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Parent Family</dc:creator>
  <cp:lastModifiedBy>Corsini, Stephen P</cp:lastModifiedBy>
  <cp:revision>2</cp:revision>
  <dcterms:created xsi:type="dcterms:W3CDTF">2020-06-15T20:46:00Z</dcterms:created>
  <dcterms:modified xsi:type="dcterms:W3CDTF">2020-06-15T20:46:00Z</dcterms:modified>
</cp:coreProperties>
</file>