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TableGrid"/>
        <w:tblW w:w="13073" w:type="dxa"/>
        <w:tblLook w:val="0600" w:firstRow="0" w:lastRow="0" w:firstColumn="0" w:lastColumn="0" w:noHBand="1" w:noVBand="1"/>
        <w:tblCaption w:val="Reviewers Scoring Rubric for Consideration 4"/>
        <w:tblDescription w:val="Reviewers Scoring Rubric for Consideration 4"/>
      </w:tblPr>
      <w:tblGrid>
        <w:gridCol w:w="5148"/>
        <w:gridCol w:w="810"/>
        <w:gridCol w:w="450"/>
        <w:gridCol w:w="270"/>
        <w:gridCol w:w="720"/>
        <w:gridCol w:w="5675"/>
      </w:tblGrid>
      <w:tr w:rsidR="00A822BC" w:rsidRPr="00A55D5B" w:rsidTr="00D16BF0">
        <w:trPr>
          <w:trHeight w:val="2060"/>
        </w:trPr>
        <w:tc>
          <w:tcPr>
            <w:tcW w:w="13073" w:type="dxa"/>
            <w:gridSpan w:val="6"/>
            <w:tcBorders>
              <w:top w:val="single" w:sz="4" w:space="0" w:color="auto"/>
            </w:tcBorders>
            <w:shd w:val="clear" w:color="auto" w:fill="DDD9C3" w:themeFill="background2" w:themeFillShade="E6"/>
            <w:vAlign w:val="center"/>
          </w:tcPr>
          <w:p w:rsidR="00A822BC" w:rsidRDefault="00A822BC" w:rsidP="00165B41">
            <w:pPr>
              <w:rPr>
                <w:rFonts w:cs="Times New Roman"/>
                <w:szCs w:val="24"/>
              </w:rPr>
            </w:pPr>
            <w:r>
              <w:rPr>
                <w:rFonts w:cs="Times New Roman"/>
                <w:b/>
                <w:szCs w:val="24"/>
              </w:rPr>
              <w:t>Consideration 1. Commitment to Serve the Individuals in Need</w:t>
            </w:r>
            <w:r w:rsidRPr="00662C98">
              <w:rPr>
                <w:rFonts w:cs="Times New Roman"/>
                <w:szCs w:val="24"/>
              </w:rPr>
              <w:t xml:space="preserve"> </w:t>
            </w:r>
          </w:p>
          <w:p w:rsidR="00A822BC" w:rsidRPr="00662C98" w:rsidRDefault="00A822BC" w:rsidP="00165B41">
            <w:r w:rsidRPr="00662C98">
              <w:rPr>
                <w:rFonts w:cs="Times New Roman"/>
                <w:szCs w:val="24"/>
              </w:rPr>
              <w:t xml:space="preserve">The SCDE will consider </w:t>
            </w:r>
            <w:r w:rsidRPr="00662C98">
              <w:t xml:space="preserve">the degree to which the applicant (eligible provider) would be responsive to— </w:t>
            </w:r>
          </w:p>
          <w:p w:rsidR="00A822BC" w:rsidRPr="006B6F0A" w:rsidRDefault="00A822BC" w:rsidP="00165B41">
            <w:pPr>
              <w:pStyle w:val="ListParagraph"/>
              <w:numPr>
                <w:ilvl w:val="0"/>
                <w:numId w:val="4"/>
              </w:numPr>
              <w:contextualSpacing w:val="0"/>
              <w:rPr>
                <w:rFonts w:cs="Times New Roman"/>
                <w:szCs w:val="24"/>
              </w:rPr>
            </w:pPr>
            <w:r w:rsidRPr="00662C98">
              <w:t xml:space="preserve">regional needs as identified in the local plan under WIOA </w:t>
            </w:r>
            <w:hyperlink r:id="rId9" w:history="1">
              <w:r w:rsidRPr="006B6F0A">
                <w:rPr>
                  <w:color w:val="0000FF"/>
                  <w:u w:val="single"/>
                </w:rPr>
                <w:t>section 108</w:t>
              </w:r>
            </w:hyperlink>
            <w:r w:rsidRPr="00662C98">
              <w:t xml:space="preserve"> (local work</w:t>
            </w:r>
            <w:r w:rsidR="009240B4">
              <w:t>force development board</w:t>
            </w:r>
            <w:r>
              <w:t xml:space="preserve"> plan)</w:t>
            </w:r>
            <w:r w:rsidR="009240B4">
              <w:t>; and</w:t>
            </w:r>
          </w:p>
          <w:p w:rsidR="00A822BC" w:rsidRPr="001C6CE2" w:rsidRDefault="00A822BC" w:rsidP="00165B41">
            <w:pPr>
              <w:numPr>
                <w:ilvl w:val="0"/>
                <w:numId w:val="4"/>
              </w:numPr>
              <w:contextualSpacing w:val="0"/>
            </w:pPr>
            <w:r w:rsidRPr="001C6CE2">
              <w:t xml:space="preserve">serving individuals in the community who were identified in the specific local plan as most in need of adult education and literacy activities, including individuals— </w:t>
            </w:r>
          </w:p>
          <w:p w:rsidR="00A822BC" w:rsidRPr="001C6CE2" w:rsidRDefault="00A822BC" w:rsidP="00165B41">
            <w:pPr>
              <w:ind w:left="1170"/>
            </w:pPr>
            <w:r w:rsidRPr="001C6CE2">
              <w:t>(</w:t>
            </w:r>
            <w:proofErr w:type="spellStart"/>
            <w:r w:rsidRPr="001C6CE2">
              <w:t>i</w:t>
            </w:r>
            <w:proofErr w:type="spellEnd"/>
            <w:r w:rsidRPr="001C6CE2">
              <w:t xml:space="preserve">) who have low levels of literacy skills or </w:t>
            </w:r>
          </w:p>
          <w:p w:rsidR="00A822BC" w:rsidRPr="00165B41" w:rsidRDefault="00A822BC" w:rsidP="00165B41">
            <w:pPr>
              <w:ind w:left="1170"/>
            </w:pPr>
            <w:r w:rsidRPr="001C6CE2">
              <w:t xml:space="preserve">(ii) </w:t>
            </w:r>
            <w:proofErr w:type="gramStart"/>
            <w:r w:rsidRPr="001C6CE2">
              <w:t>who</w:t>
            </w:r>
            <w:proofErr w:type="gramEnd"/>
            <w:r w:rsidRPr="001C6CE2">
              <w:t xml:space="preserve"> are English language learners</w:t>
            </w:r>
            <w:r>
              <w:t>.</w:t>
            </w:r>
          </w:p>
        </w:tc>
      </w:tr>
      <w:tr w:rsidR="00A822BC" w:rsidRPr="00A55D5B" w:rsidTr="00D16BF0">
        <w:trPr>
          <w:trHeight w:val="1295"/>
        </w:trPr>
        <w:tc>
          <w:tcPr>
            <w:tcW w:w="13073" w:type="dxa"/>
            <w:gridSpan w:val="6"/>
            <w:tcBorders>
              <w:top w:val="single" w:sz="4" w:space="0" w:color="auto"/>
            </w:tcBorders>
            <w:shd w:val="clear" w:color="auto" w:fill="EEECE1" w:themeFill="background2"/>
            <w:vAlign w:val="center"/>
          </w:tcPr>
          <w:p w:rsidR="008F1905" w:rsidRPr="00A55D5B" w:rsidRDefault="008F1905" w:rsidP="008F1905">
            <w:pPr>
              <w:rPr>
                <w:b/>
              </w:rPr>
            </w:pPr>
            <w:r>
              <w:rPr>
                <w:rFonts w:cs="Times New Roman"/>
                <w:b/>
                <w:szCs w:val="24"/>
              </w:rPr>
              <w:t>Adult Education</w:t>
            </w:r>
            <w:r w:rsidRPr="00A822BC">
              <w:rPr>
                <w:rFonts w:cs="Times New Roman"/>
                <w:b/>
              </w:rPr>
              <w:t>—</w:t>
            </w:r>
            <w:r>
              <w:rPr>
                <w:b/>
              </w:rPr>
              <w:t>Consideration 1</w:t>
            </w:r>
          </w:p>
          <w:p w:rsidR="00A822BC" w:rsidRPr="00662C98" w:rsidRDefault="00A822BC" w:rsidP="008F1905">
            <w:pPr>
              <w:rPr>
                <w:rFonts w:cs="Times New Roman"/>
                <w:szCs w:val="24"/>
              </w:rPr>
            </w:pPr>
          </w:p>
          <w:p w:rsidR="00A822BC" w:rsidRPr="00165B41" w:rsidRDefault="00A822BC" w:rsidP="007B402F">
            <w:pPr>
              <w:ind w:left="450" w:hanging="450"/>
              <w:rPr>
                <w:rFonts w:cs="Times New Roman"/>
                <w:szCs w:val="24"/>
              </w:rPr>
            </w:pPr>
            <w:proofErr w:type="gramStart"/>
            <w:r w:rsidRPr="00165B41">
              <w:rPr>
                <w:rFonts w:eastAsia="Times New Roman" w:cs="Times New Roman"/>
                <w:b/>
                <w:szCs w:val="24"/>
              </w:rPr>
              <w:t>1.a</w:t>
            </w:r>
            <w:proofErr w:type="gramEnd"/>
            <w:r w:rsidRPr="00165B41">
              <w:rPr>
                <w:rFonts w:eastAsia="Times New Roman" w:cs="Times New Roman"/>
                <w:b/>
                <w:szCs w:val="24"/>
              </w:rPr>
              <w:t xml:space="preserve">. </w:t>
            </w:r>
            <w:r w:rsidR="007B402F">
              <w:t>Describe the population to be served using</w:t>
            </w:r>
            <w:r w:rsidR="007B402F" w:rsidRPr="00996B60">
              <w:t xml:space="preserve"> local and regional demographics</w:t>
            </w:r>
            <w:r w:rsidR="007B402F">
              <w:t>. The description should include, but not be limited to, levels of</w:t>
            </w:r>
            <w:r w:rsidR="007B402F" w:rsidRPr="00996B60">
              <w:t xml:space="preserve"> educational </w:t>
            </w:r>
            <w:r w:rsidR="007B402F">
              <w:t>attainment, including</w:t>
            </w:r>
            <w:r w:rsidR="007B402F" w:rsidRPr="00996B60">
              <w:t xml:space="preserve"> data on individuals with low literacy levels</w:t>
            </w:r>
            <w:r w:rsidR="007B402F">
              <w:t xml:space="preserve"> and </w:t>
            </w:r>
            <w:r w:rsidR="007B402F" w:rsidRPr="00996B60">
              <w:t>English language learners</w:t>
            </w:r>
            <w:r w:rsidR="0040592A">
              <w:t xml:space="preserve"> (ELL)</w:t>
            </w:r>
            <w:r w:rsidR="007B402F" w:rsidRPr="00996B60">
              <w:t xml:space="preserve"> in the community</w:t>
            </w:r>
            <w:r w:rsidR="007B402F">
              <w:t>, and labor market information including</w:t>
            </w:r>
            <w:r w:rsidR="007B402F" w:rsidRPr="00996B60">
              <w:t xml:space="preserve"> </w:t>
            </w:r>
            <w:r w:rsidR="007B402F">
              <w:t xml:space="preserve">current </w:t>
            </w:r>
            <w:r w:rsidR="007B402F" w:rsidRPr="00996B60">
              <w:t>unemployment data</w:t>
            </w:r>
            <w:r w:rsidR="007B402F">
              <w:t>,</w:t>
            </w:r>
            <w:r w:rsidR="007B402F" w:rsidRPr="00996B60">
              <w:t xml:space="preserve"> </w:t>
            </w:r>
            <w:r w:rsidR="007B402F">
              <w:t>short- and long-term</w:t>
            </w:r>
            <w:r w:rsidR="007B402F" w:rsidRPr="00996B60">
              <w:t xml:space="preserve"> employer needs</w:t>
            </w:r>
            <w:r w:rsidR="007B402F">
              <w:t xml:space="preserve">, high school graduation rates, </w:t>
            </w:r>
            <w:r w:rsidR="007B402F" w:rsidRPr="00996B60">
              <w:t>and postsecondary enrollment and completion.</w:t>
            </w:r>
            <w:r w:rsidR="007B402F">
              <w:t xml:space="preserve"> Cite sources.</w:t>
            </w:r>
          </w:p>
        </w:tc>
      </w:tr>
      <w:tr w:rsidR="00A822BC" w:rsidRPr="00A55D5B" w:rsidTr="009240B4">
        <w:tc>
          <w:tcPr>
            <w:tcW w:w="6678" w:type="dxa"/>
            <w:gridSpan w:val="4"/>
            <w:vMerge w:val="restart"/>
          </w:tcPr>
          <w:p w:rsidR="00A822BC" w:rsidRPr="001C6CE2" w:rsidRDefault="00A822BC" w:rsidP="00662C98">
            <w:pPr>
              <w:ind w:left="1170"/>
            </w:pPr>
          </w:p>
          <w:p w:rsidR="00D16BF0" w:rsidRPr="00D16BF0" w:rsidRDefault="00A822BC" w:rsidP="00D16BF0">
            <w:pPr>
              <w:rPr>
                <w:rFonts w:eastAsia="Times New Roman" w:cs="Times New Roman"/>
                <w:szCs w:val="24"/>
              </w:rPr>
            </w:pPr>
            <w:r w:rsidRPr="00662C98">
              <w:rPr>
                <w:rFonts w:eastAsia="Times New Roman" w:cs="Times New Roman"/>
                <w:szCs w:val="24"/>
              </w:rPr>
              <w:t>The applicant must</w:t>
            </w:r>
          </w:p>
          <w:p w:rsidR="0040592A" w:rsidRDefault="0040592A" w:rsidP="00D16BF0">
            <w:pPr>
              <w:pStyle w:val="ListParagraph"/>
              <w:numPr>
                <w:ilvl w:val="0"/>
                <w:numId w:val="9"/>
              </w:numPr>
              <w:rPr>
                <w:rFonts w:cs="Times New Roman"/>
                <w:szCs w:val="24"/>
              </w:rPr>
            </w:pPr>
            <w:r>
              <w:rPr>
                <w:rFonts w:cs="Times New Roman"/>
                <w:szCs w:val="24"/>
              </w:rPr>
              <w:t xml:space="preserve">describe </w:t>
            </w:r>
            <w:r w:rsidR="00A822BC" w:rsidRPr="00D16BF0">
              <w:rPr>
                <w:rFonts w:cs="Times New Roman"/>
                <w:szCs w:val="24"/>
              </w:rPr>
              <w:t>the population to be served using local and regional demographics</w:t>
            </w:r>
            <w:r>
              <w:rPr>
                <w:rFonts w:cs="Times New Roman"/>
                <w:szCs w:val="24"/>
              </w:rPr>
              <w:t>, including but not limited to</w:t>
            </w:r>
          </w:p>
          <w:p w:rsidR="0040592A" w:rsidRDefault="00A822BC" w:rsidP="0040592A">
            <w:pPr>
              <w:pStyle w:val="ListParagraph"/>
              <w:numPr>
                <w:ilvl w:val="1"/>
                <w:numId w:val="9"/>
              </w:numPr>
              <w:rPr>
                <w:rFonts w:cs="Times New Roman"/>
                <w:szCs w:val="24"/>
              </w:rPr>
            </w:pPr>
            <w:r w:rsidRPr="00D16BF0">
              <w:rPr>
                <w:rFonts w:cs="Times New Roman"/>
                <w:szCs w:val="24"/>
              </w:rPr>
              <w:t>levels of educational attainment</w:t>
            </w:r>
            <w:r w:rsidR="0040592A">
              <w:rPr>
                <w:rFonts w:cs="Times New Roman"/>
                <w:szCs w:val="24"/>
              </w:rPr>
              <w:t>,</w:t>
            </w:r>
            <w:r w:rsidRPr="00D16BF0">
              <w:rPr>
                <w:rFonts w:cs="Times New Roman"/>
                <w:szCs w:val="24"/>
              </w:rPr>
              <w:t xml:space="preserve"> including data on individuals with low literacy levels and E</w:t>
            </w:r>
            <w:r w:rsidR="005A23E8">
              <w:rPr>
                <w:rFonts w:cs="Times New Roman"/>
                <w:szCs w:val="24"/>
              </w:rPr>
              <w:t>LL in the community;</w:t>
            </w:r>
          </w:p>
          <w:p w:rsidR="005A23E8" w:rsidRDefault="00A822BC" w:rsidP="0040592A">
            <w:pPr>
              <w:pStyle w:val="ListParagraph"/>
              <w:numPr>
                <w:ilvl w:val="1"/>
                <w:numId w:val="9"/>
              </w:numPr>
              <w:rPr>
                <w:rFonts w:cs="Times New Roman"/>
                <w:szCs w:val="24"/>
              </w:rPr>
            </w:pPr>
            <w:r w:rsidRPr="0040592A">
              <w:rPr>
                <w:rFonts w:cs="Times New Roman"/>
                <w:szCs w:val="24"/>
              </w:rPr>
              <w:t>labor market information including current unemployment data, short- and long-term employer needs, high school graduation rates</w:t>
            </w:r>
            <w:r w:rsidR="005A23E8">
              <w:rPr>
                <w:rFonts w:cs="Times New Roman"/>
                <w:szCs w:val="24"/>
              </w:rPr>
              <w:t>; and</w:t>
            </w:r>
          </w:p>
          <w:p w:rsidR="00A822BC" w:rsidRPr="0040592A" w:rsidRDefault="00A822BC" w:rsidP="0040592A">
            <w:pPr>
              <w:pStyle w:val="ListParagraph"/>
              <w:numPr>
                <w:ilvl w:val="1"/>
                <w:numId w:val="9"/>
              </w:numPr>
              <w:rPr>
                <w:rFonts w:cs="Times New Roman"/>
                <w:szCs w:val="24"/>
              </w:rPr>
            </w:pPr>
            <w:proofErr w:type="gramStart"/>
            <w:r w:rsidRPr="0040592A">
              <w:rPr>
                <w:rFonts w:cs="Times New Roman"/>
                <w:szCs w:val="24"/>
              </w:rPr>
              <w:t>postsecon</w:t>
            </w:r>
            <w:r w:rsidR="0040592A">
              <w:rPr>
                <w:rFonts w:cs="Times New Roman"/>
                <w:szCs w:val="24"/>
              </w:rPr>
              <w:t>dary</w:t>
            </w:r>
            <w:proofErr w:type="gramEnd"/>
            <w:r w:rsidR="0040592A">
              <w:rPr>
                <w:rFonts w:cs="Times New Roman"/>
                <w:szCs w:val="24"/>
              </w:rPr>
              <w:t xml:space="preserve"> enrollment and completion.</w:t>
            </w:r>
          </w:p>
          <w:p w:rsidR="0028245C" w:rsidRPr="0028245C" w:rsidRDefault="0028245C" w:rsidP="001C6CE2">
            <w:pPr>
              <w:pStyle w:val="ListParagraph"/>
              <w:numPr>
                <w:ilvl w:val="0"/>
                <w:numId w:val="9"/>
              </w:numPr>
              <w:rPr>
                <w:rFonts w:cs="Times New Roman"/>
                <w:szCs w:val="24"/>
              </w:rPr>
            </w:pPr>
            <w:proofErr w:type="gramStart"/>
            <w:r>
              <w:rPr>
                <w:rFonts w:cs="Times New Roman"/>
                <w:szCs w:val="24"/>
              </w:rPr>
              <w:t>cite</w:t>
            </w:r>
            <w:proofErr w:type="gramEnd"/>
            <w:r>
              <w:rPr>
                <w:rFonts w:cs="Times New Roman"/>
                <w:szCs w:val="24"/>
              </w:rPr>
              <w:t xml:space="preserve"> sources</w:t>
            </w:r>
            <w:r w:rsidR="0040592A">
              <w:rPr>
                <w:rFonts w:cs="Times New Roman"/>
                <w:szCs w:val="24"/>
              </w:rPr>
              <w:t>.</w:t>
            </w:r>
          </w:p>
        </w:tc>
        <w:tc>
          <w:tcPr>
            <w:tcW w:w="720" w:type="dxa"/>
            <w:vMerge w:val="restart"/>
            <w:shd w:val="clear" w:color="auto" w:fill="DDD9C3" w:themeFill="background2" w:themeFillShade="E6"/>
            <w:textDirection w:val="btLr"/>
            <w:vAlign w:val="bottom"/>
          </w:tcPr>
          <w:p w:rsidR="00A822BC" w:rsidRPr="00A55D5B" w:rsidRDefault="00A822BC" w:rsidP="00082C02">
            <w:pPr>
              <w:ind w:left="113" w:right="113"/>
              <w:jc w:val="center"/>
              <w:rPr>
                <w:b/>
              </w:rPr>
            </w:pPr>
            <w:r>
              <w:rPr>
                <w:b/>
              </w:rPr>
              <w:t>Acceptable</w:t>
            </w:r>
          </w:p>
        </w:tc>
        <w:tc>
          <w:tcPr>
            <w:tcW w:w="5675" w:type="dxa"/>
          </w:tcPr>
          <w:p w:rsidR="00A822BC" w:rsidRPr="00C9259A" w:rsidRDefault="00A822BC" w:rsidP="00082C02">
            <w:pPr>
              <w:rPr>
                <w:b/>
              </w:rPr>
            </w:pPr>
            <w:r w:rsidRPr="00C9259A">
              <w:rPr>
                <w:b/>
              </w:rPr>
              <w:t>Fully Meets—</w:t>
            </w:r>
            <w:r w:rsidR="0056575E" w:rsidRPr="00C9259A">
              <w:rPr>
                <w:b/>
              </w:rPr>
              <w:t>12–15</w:t>
            </w:r>
            <w:r w:rsidRPr="00C9259A">
              <w:rPr>
                <w:b/>
              </w:rPr>
              <w:t xml:space="preserve"> points</w:t>
            </w:r>
          </w:p>
          <w:p w:rsidR="00A822BC" w:rsidRPr="00C9259A" w:rsidRDefault="00A822BC" w:rsidP="0040592A">
            <w:r w:rsidRPr="00C9259A">
              <w:t xml:space="preserve">Applicant provides a narrative that fully </w:t>
            </w:r>
            <w:r w:rsidR="0040592A">
              <w:t>ad</w:t>
            </w:r>
            <w:r w:rsidRPr="00C9259A">
              <w:t>d</w:t>
            </w:r>
            <w:r w:rsidR="0040592A">
              <w:t>r</w:t>
            </w:r>
            <w:r w:rsidRPr="00C9259A">
              <w:t>es</w:t>
            </w:r>
            <w:r w:rsidR="0040592A">
              <w:t>s</w:t>
            </w:r>
            <w:r w:rsidRPr="00C9259A">
              <w:t>es all required items</w:t>
            </w:r>
            <w:r w:rsidR="0028245C">
              <w:t>.</w:t>
            </w:r>
          </w:p>
        </w:tc>
      </w:tr>
      <w:tr w:rsidR="00A822BC" w:rsidRPr="00A55D5B" w:rsidTr="009240B4">
        <w:tc>
          <w:tcPr>
            <w:tcW w:w="6678" w:type="dxa"/>
            <w:gridSpan w:val="4"/>
            <w:vMerge/>
          </w:tcPr>
          <w:p w:rsidR="00A822BC" w:rsidRPr="001C6CE2" w:rsidRDefault="00A822BC" w:rsidP="00662C98">
            <w:pPr>
              <w:ind w:left="1170"/>
            </w:pPr>
          </w:p>
        </w:tc>
        <w:tc>
          <w:tcPr>
            <w:tcW w:w="720" w:type="dxa"/>
            <w:vMerge/>
            <w:shd w:val="clear" w:color="auto" w:fill="DDD9C3" w:themeFill="background2" w:themeFillShade="E6"/>
            <w:textDirection w:val="btLr"/>
            <w:vAlign w:val="bottom"/>
          </w:tcPr>
          <w:p w:rsidR="00A822BC" w:rsidRDefault="00A822BC" w:rsidP="00082C02">
            <w:pPr>
              <w:ind w:left="113" w:right="113"/>
              <w:jc w:val="center"/>
              <w:rPr>
                <w:b/>
              </w:rPr>
            </w:pPr>
          </w:p>
        </w:tc>
        <w:tc>
          <w:tcPr>
            <w:tcW w:w="5675" w:type="dxa"/>
          </w:tcPr>
          <w:p w:rsidR="00A822BC" w:rsidRPr="00C9259A" w:rsidRDefault="007B402F" w:rsidP="00082C02">
            <w:pPr>
              <w:rPr>
                <w:b/>
              </w:rPr>
            </w:pPr>
            <w:r>
              <w:rPr>
                <w:b/>
              </w:rPr>
              <w:t>Adequate/Meets—</w:t>
            </w:r>
            <w:r w:rsidR="0056575E" w:rsidRPr="00C9259A">
              <w:rPr>
                <w:b/>
              </w:rPr>
              <w:t>8</w:t>
            </w:r>
            <w:r w:rsidR="00A822BC" w:rsidRPr="00C9259A">
              <w:rPr>
                <w:b/>
              </w:rPr>
              <w:t>–</w:t>
            </w:r>
            <w:r w:rsidR="0056575E" w:rsidRPr="00C9259A">
              <w:rPr>
                <w:b/>
              </w:rPr>
              <w:t>11</w:t>
            </w:r>
            <w:r w:rsidR="00A822BC" w:rsidRPr="00C9259A">
              <w:rPr>
                <w:b/>
              </w:rPr>
              <w:t xml:space="preserve"> points</w:t>
            </w:r>
          </w:p>
          <w:p w:rsidR="00A822BC" w:rsidRPr="00C9259A" w:rsidRDefault="00A822BC" w:rsidP="0040592A">
            <w:r w:rsidRPr="00C9259A">
              <w:t xml:space="preserve">Applicant provides a narrative that moderately </w:t>
            </w:r>
            <w:r w:rsidR="0040592A">
              <w:t>ad</w:t>
            </w:r>
            <w:r w:rsidRPr="00C9259A">
              <w:t>d</w:t>
            </w:r>
            <w:r w:rsidR="0040592A">
              <w:t>r</w:t>
            </w:r>
            <w:r w:rsidRPr="00C9259A">
              <w:t>es</w:t>
            </w:r>
            <w:r w:rsidR="0040592A">
              <w:t>s</w:t>
            </w:r>
            <w:r w:rsidRPr="00C9259A">
              <w:t>es all required items</w:t>
            </w:r>
            <w:r w:rsidR="0028245C">
              <w:t>.</w:t>
            </w:r>
          </w:p>
        </w:tc>
      </w:tr>
      <w:tr w:rsidR="00A822BC" w:rsidRPr="00A55D5B" w:rsidTr="009240B4">
        <w:tc>
          <w:tcPr>
            <w:tcW w:w="6678" w:type="dxa"/>
            <w:gridSpan w:val="4"/>
            <w:vMerge/>
          </w:tcPr>
          <w:p w:rsidR="00A822BC" w:rsidRPr="00A55D5B" w:rsidRDefault="00A822BC" w:rsidP="00082C02">
            <w:pPr>
              <w:rPr>
                <w:b/>
              </w:rPr>
            </w:pPr>
          </w:p>
        </w:tc>
        <w:tc>
          <w:tcPr>
            <w:tcW w:w="720" w:type="dxa"/>
            <w:vMerge w:val="restart"/>
            <w:shd w:val="clear" w:color="auto" w:fill="DDD9C3" w:themeFill="background2" w:themeFillShade="E6"/>
            <w:textDirection w:val="btLr"/>
            <w:vAlign w:val="bottom"/>
          </w:tcPr>
          <w:p w:rsidR="00A822BC" w:rsidRPr="00A55D5B" w:rsidRDefault="00A822BC" w:rsidP="00082C02">
            <w:pPr>
              <w:ind w:left="113" w:right="113"/>
              <w:jc w:val="center"/>
              <w:rPr>
                <w:b/>
              </w:rPr>
            </w:pPr>
            <w:r>
              <w:rPr>
                <w:b/>
              </w:rPr>
              <w:t>Not Acceptable</w:t>
            </w:r>
          </w:p>
        </w:tc>
        <w:tc>
          <w:tcPr>
            <w:tcW w:w="5675" w:type="dxa"/>
          </w:tcPr>
          <w:p w:rsidR="00A822BC" w:rsidRPr="00C9259A" w:rsidRDefault="007B402F" w:rsidP="00165B41">
            <w:pPr>
              <w:rPr>
                <w:b/>
              </w:rPr>
            </w:pPr>
            <w:r>
              <w:rPr>
                <w:b/>
              </w:rPr>
              <w:t>Limited/Approaches—</w:t>
            </w:r>
            <w:r w:rsidR="00C9259A" w:rsidRPr="00C9259A">
              <w:rPr>
                <w:b/>
              </w:rPr>
              <w:t>4</w:t>
            </w:r>
            <w:r w:rsidR="00A822BC" w:rsidRPr="00C9259A">
              <w:rPr>
                <w:b/>
              </w:rPr>
              <w:t>–</w:t>
            </w:r>
            <w:r w:rsidR="00C9259A" w:rsidRPr="00C9259A">
              <w:rPr>
                <w:b/>
              </w:rPr>
              <w:t>7</w:t>
            </w:r>
            <w:r w:rsidR="00A822BC" w:rsidRPr="00C9259A">
              <w:rPr>
                <w:b/>
              </w:rPr>
              <w:t xml:space="preserve"> points</w:t>
            </w:r>
          </w:p>
          <w:p w:rsidR="00A822BC" w:rsidRPr="00C9259A" w:rsidRDefault="00A822BC" w:rsidP="0040592A">
            <w:r w:rsidRPr="00C9259A">
              <w:t xml:space="preserve">Applicant provides a narrative that is limited or unclear in </w:t>
            </w:r>
            <w:r w:rsidR="0040592A">
              <w:t>ad</w:t>
            </w:r>
            <w:r w:rsidRPr="00C9259A">
              <w:t>d</w:t>
            </w:r>
            <w:r w:rsidR="0040592A">
              <w:t>r</w:t>
            </w:r>
            <w:r w:rsidRPr="00C9259A">
              <w:t>es</w:t>
            </w:r>
            <w:r w:rsidR="0040592A">
              <w:t>s</w:t>
            </w:r>
            <w:r w:rsidRPr="00C9259A">
              <w:t>ing all required items</w:t>
            </w:r>
            <w:r w:rsidR="0028245C">
              <w:t>.</w:t>
            </w:r>
          </w:p>
        </w:tc>
      </w:tr>
      <w:tr w:rsidR="00A822BC" w:rsidRPr="00A55D5B" w:rsidTr="009240B4">
        <w:trPr>
          <w:trHeight w:val="854"/>
        </w:trPr>
        <w:tc>
          <w:tcPr>
            <w:tcW w:w="6678" w:type="dxa"/>
            <w:gridSpan w:val="4"/>
            <w:vMerge/>
          </w:tcPr>
          <w:p w:rsidR="00A822BC" w:rsidRPr="00A55D5B" w:rsidRDefault="00A822BC" w:rsidP="00082C02">
            <w:pPr>
              <w:rPr>
                <w:b/>
              </w:rPr>
            </w:pPr>
          </w:p>
        </w:tc>
        <w:tc>
          <w:tcPr>
            <w:tcW w:w="720" w:type="dxa"/>
            <w:vMerge/>
            <w:shd w:val="clear" w:color="auto" w:fill="DDD9C3" w:themeFill="background2" w:themeFillShade="E6"/>
          </w:tcPr>
          <w:p w:rsidR="00A822BC" w:rsidRPr="00A55D5B" w:rsidRDefault="00A822BC" w:rsidP="00082C02">
            <w:pPr>
              <w:rPr>
                <w:b/>
              </w:rPr>
            </w:pPr>
          </w:p>
        </w:tc>
        <w:tc>
          <w:tcPr>
            <w:tcW w:w="5675" w:type="dxa"/>
          </w:tcPr>
          <w:p w:rsidR="00A822BC" w:rsidRPr="00C9259A" w:rsidRDefault="00A822BC" w:rsidP="00165B41">
            <w:pPr>
              <w:rPr>
                <w:b/>
              </w:rPr>
            </w:pPr>
            <w:r w:rsidRPr="00C9259A">
              <w:rPr>
                <w:b/>
              </w:rPr>
              <w:t>Inadequate—</w:t>
            </w:r>
            <w:r w:rsidR="00C9259A" w:rsidRPr="00C9259A">
              <w:rPr>
                <w:b/>
              </w:rPr>
              <w:t>0</w:t>
            </w:r>
            <w:r w:rsidRPr="00C9259A">
              <w:rPr>
                <w:b/>
              </w:rPr>
              <w:t>–</w:t>
            </w:r>
            <w:r w:rsidR="00C9259A" w:rsidRPr="00C9259A">
              <w:rPr>
                <w:b/>
              </w:rPr>
              <w:t>3</w:t>
            </w:r>
            <w:r w:rsidRPr="00C9259A">
              <w:rPr>
                <w:b/>
              </w:rPr>
              <w:t xml:space="preserve"> points</w:t>
            </w:r>
          </w:p>
          <w:p w:rsidR="00A822BC" w:rsidRPr="00C9259A" w:rsidRDefault="00A822BC" w:rsidP="0040592A">
            <w:pPr>
              <w:rPr>
                <w:b/>
              </w:rPr>
            </w:pPr>
            <w:r w:rsidRPr="00C9259A">
              <w:t xml:space="preserve">Applicant provides a narrative that does not adequately </w:t>
            </w:r>
            <w:r w:rsidR="0040592A">
              <w:t>ad</w:t>
            </w:r>
            <w:r w:rsidRPr="00C9259A">
              <w:t>d</w:t>
            </w:r>
            <w:r w:rsidR="0040592A">
              <w:t>r</w:t>
            </w:r>
            <w:r w:rsidRPr="00C9259A">
              <w:t>es</w:t>
            </w:r>
            <w:r w:rsidR="0040592A">
              <w:t>s</w:t>
            </w:r>
            <w:r w:rsidRPr="00C9259A">
              <w:t xml:space="preserve"> all required items</w:t>
            </w:r>
            <w:r w:rsidR="0028245C">
              <w:t>.</w:t>
            </w:r>
          </w:p>
        </w:tc>
      </w:tr>
      <w:tr w:rsidR="00A822BC" w:rsidRPr="00A55D5B" w:rsidTr="00D16BF0">
        <w:trPr>
          <w:trHeight w:val="602"/>
        </w:trPr>
        <w:tc>
          <w:tcPr>
            <w:tcW w:w="13073" w:type="dxa"/>
            <w:gridSpan w:val="6"/>
            <w:shd w:val="clear" w:color="auto" w:fill="auto"/>
          </w:tcPr>
          <w:p w:rsidR="00A822BC" w:rsidRDefault="00A822BC">
            <w:r w:rsidRPr="00906C07">
              <w:rPr>
                <w:b/>
              </w:rPr>
              <w:t>Reviewer’s Comments</w:t>
            </w:r>
          </w:p>
        </w:tc>
      </w:tr>
      <w:tr w:rsidR="00A822BC" w:rsidRPr="00A55D5B" w:rsidTr="00D16BF0">
        <w:trPr>
          <w:trHeight w:val="602"/>
        </w:trPr>
        <w:tc>
          <w:tcPr>
            <w:tcW w:w="13073" w:type="dxa"/>
            <w:gridSpan w:val="6"/>
            <w:shd w:val="clear" w:color="auto" w:fill="EEECE1" w:themeFill="background2"/>
          </w:tcPr>
          <w:p w:rsidR="008F1905" w:rsidRPr="00A55D5B" w:rsidRDefault="008F1905" w:rsidP="008F1905">
            <w:pPr>
              <w:rPr>
                <w:b/>
              </w:rPr>
            </w:pPr>
            <w:r w:rsidRPr="000B70FF">
              <w:rPr>
                <w:rFonts w:cs="Times New Roman"/>
                <w:b/>
                <w:szCs w:val="24"/>
              </w:rPr>
              <w:t>Adult Education</w:t>
            </w:r>
            <w:r w:rsidRPr="00A822BC">
              <w:rPr>
                <w:rFonts w:cs="Times New Roman"/>
                <w:b/>
              </w:rPr>
              <w:t>—</w:t>
            </w:r>
            <w:r>
              <w:rPr>
                <w:b/>
              </w:rPr>
              <w:t>Consideration 1</w:t>
            </w:r>
          </w:p>
          <w:p w:rsidR="00A822BC" w:rsidRDefault="00A822BC" w:rsidP="007F06E3">
            <w:pPr>
              <w:ind w:left="450" w:hanging="450"/>
              <w:contextualSpacing w:val="0"/>
              <w:rPr>
                <w:rFonts w:cs="Times New Roman"/>
                <w:b/>
                <w:szCs w:val="24"/>
              </w:rPr>
            </w:pPr>
          </w:p>
          <w:p w:rsidR="00A822BC" w:rsidRPr="007F06E3" w:rsidRDefault="00A822BC" w:rsidP="007F06E3">
            <w:pPr>
              <w:ind w:left="450" w:hanging="450"/>
              <w:contextualSpacing w:val="0"/>
              <w:rPr>
                <w:rFonts w:eastAsia="Times New Roman" w:cs="Times New Roman"/>
                <w:szCs w:val="24"/>
              </w:rPr>
            </w:pPr>
            <w:proofErr w:type="gramStart"/>
            <w:r w:rsidRPr="001C6CE2">
              <w:rPr>
                <w:rFonts w:cs="Times New Roman"/>
                <w:b/>
                <w:szCs w:val="24"/>
              </w:rPr>
              <w:t>1.b</w:t>
            </w:r>
            <w:proofErr w:type="gramEnd"/>
            <w:r w:rsidRPr="001C6CE2">
              <w:rPr>
                <w:rFonts w:cs="Times New Roman"/>
                <w:b/>
                <w:szCs w:val="24"/>
              </w:rPr>
              <w:t>.</w:t>
            </w:r>
            <w:r w:rsidRPr="001C6CE2">
              <w:rPr>
                <w:rFonts w:cs="Times New Roman"/>
                <w:szCs w:val="24"/>
              </w:rPr>
              <w:t xml:space="preserve"> </w:t>
            </w:r>
            <w:r w:rsidR="007B402F">
              <w:t>Identify the local workforce development plan with which the proposed program will align. What are the proposed education and workforce priorities for the program based on the local plan and community demographics?</w:t>
            </w:r>
          </w:p>
        </w:tc>
      </w:tr>
      <w:tr w:rsidR="00D16BF0" w:rsidRPr="00A55D5B" w:rsidTr="00D16BF0">
        <w:trPr>
          <w:trHeight w:val="602"/>
        </w:trPr>
        <w:tc>
          <w:tcPr>
            <w:tcW w:w="6408" w:type="dxa"/>
            <w:gridSpan w:val="3"/>
            <w:vMerge w:val="restart"/>
            <w:shd w:val="clear" w:color="auto" w:fill="auto"/>
          </w:tcPr>
          <w:p w:rsidR="00D16BF0" w:rsidRDefault="00D16BF0" w:rsidP="00D16BF0">
            <w:pPr>
              <w:contextualSpacing w:val="0"/>
              <w:rPr>
                <w:rFonts w:cs="Times New Roman"/>
                <w:szCs w:val="24"/>
              </w:rPr>
            </w:pPr>
          </w:p>
          <w:p w:rsidR="00C31411" w:rsidRDefault="00D16BF0" w:rsidP="00D16BF0">
            <w:pPr>
              <w:contextualSpacing w:val="0"/>
              <w:rPr>
                <w:rFonts w:cs="Times New Roman"/>
                <w:szCs w:val="24"/>
              </w:rPr>
            </w:pPr>
            <w:r>
              <w:rPr>
                <w:rFonts w:cs="Times New Roman"/>
                <w:szCs w:val="24"/>
              </w:rPr>
              <w:t xml:space="preserve">The applicant must </w:t>
            </w:r>
          </w:p>
          <w:p w:rsidR="00C31411" w:rsidRPr="00C31411" w:rsidRDefault="00C31411" w:rsidP="00C31411">
            <w:pPr>
              <w:pStyle w:val="ListParagraph"/>
              <w:numPr>
                <w:ilvl w:val="0"/>
                <w:numId w:val="39"/>
              </w:numPr>
              <w:contextualSpacing w:val="0"/>
              <w:rPr>
                <w:rFonts w:cs="Times New Roman"/>
                <w:b/>
                <w:szCs w:val="24"/>
              </w:rPr>
            </w:pPr>
            <w:r w:rsidRPr="00662C98">
              <w:rPr>
                <w:rFonts w:cs="Times New Roman"/>
                <w:szCs w:val="24"/>
              </w:rPr>
              <w:t xml:space="preserve">identify </w:t>
            </w:r>
            <w:r w:rsidR="00D16BF0" w:rsidRPr="00C31411">
              <w:rPr>
                <w:rFonts w:cs="Times New Roman"/>
                <w:szCs w:val="24"/>
              </w:rPr>
              <w:t>the local workforce development plan with which the proposed program will align</w:t>
            </w:r>
            <w:r>
              <w:rPr>
                <w:rFonts w:cs="Times New Roman"/>
                <w:szCs w:val="24"/>
              </w:rPr>
              <w:t>;</w:t>
            </w:r>
            <w:r w:rsidR="00D16BF0" w:rsidRPr="00C31411">
              <w:rPr>
                <w:rFonts w:cs="Times New Roman"/>
                <w:szCs w:val="24"/>
              </w:rPr>
              <w:t xml:space="preserve"> and </w:t>
            </w:r>
          </w:p>
          <w:p w:rsidR="00D16BF0" w:rsidRPr="00C31411" w:rsidRDefault="00D16BF0" w:rsidP="00C31411">
            <w:pPr>
              <w:pStyle w:val="ListParagraph"/>
              <w:numPr>
                <w:ilvl w:val="0"/>
                <w:numId w:val="39"/>
              </w:numPr>
              <w:contextualSpacing w:val="0"/>
              <w:rPr>
                <w:rFonts w:cs="Times New Roman"/>
                <w:b/>
                <w:szCs w:val="24"/>
              </w:rPr>
            </w:pPr>
            <w:proofErr w:type="gramStart"/>
            <w:r w:rsidRPr="00C31411">
              <w:rPr>
                <w:rFonts w:cs="Times New Roman"/>
                <w:szCs w:val="24"/>
              </w:rPr>
              <w:t>indicate</w:t>
            </w:r>
            <w:proofErr w:type="gramEnd"/>
            <w:r w:rsidRPr="00C31411">
              <w:rPr>
                <w:rFonts w:eastAsia="Times New Roman" w:cs="Times New Roman"/>
                <w:szCs w:val="24"/>
              </w:rPr>
              <w:t xml:space="preserve"> the proposed education and workforce priorities for the program based on the local plan and community demographics</w:t>
            </w:r>
            <w:r w:rsidR="00417C26" w:rsidRPr="00C31411">
              <w:rPr>
                <w:rFonts w:eastAsia="Times New Roman" w:cs="Times New Roman"/>
                <w:szCs w:val="24"/>
              </w:rPr>
              <w:t>.</w:t>
            </w:r>
          </w:p>
        </w:tc>
        <w:tc>
          <w:tcPr>
            <w:tcW w:w="990" w:type="dxa"/>
            <w:gridSpan w:val="2"/>
            <w:vMerge w:val="restart"/>
            <w:shd w:val="clear" w:color="auto" w:fill="DDD9C3" w:themeFill="background2" w:themeFillShade="E6"/>
            <w:textDirection w:val="btLr"/>
            <w:vAlign w:val="center"/>
          </w:tcPr>
          <w:p w:rsidR="00D16BF0" w:rsidRPr="00A55D5B" w:rsidRDefault="00D16BF0" w:rsidP="00B94A3E">
            <w:pPr>
              <w:ind w:left="113" w:right="113"/>
              <w:jc w:val="center"/>
              <w:rPr>
                <w:b/>
              </w:rPr>
            </w:pPr>
            <w:r>
              <w:rPr>
                <w:b/>
              </w:rPr>
              <w:t>Acceptable</w:t>
            </w:r>
          </w:p>
        </w:tc>
        <w:tc>
          <w:tcPr>
            <w:tcW w:w="5675" w:type="dxa"/>
            <w:shd w:val="clear" w:color="auto" w:fill="auto"/>
          </w:tcPr>
          <w:p w:rsidR="00D16BF0" w:rsidRPr="00C9259A" w:rsidRDefault="00D16BF0" w:rsidP="00B94A3E">
            <w:pPr>
              <w:rPr>
                <w:b/>
              </w:rPr>
            </w:pPr>
            <w:r w:rsidRPr="00C9259A">
              <w:rPr>
                <w:b/>
              </w:rPr>
              <w:t>Fully Meets—</w:t>
            </w:r>
            <w:r w:rsidR="00C9259A" w:rsidRPr="00C9259A">
              <w:rPr>
                <w:b/>
              </w:rPr>
              <w:t>4</w:t>
            </w:r>
            <w:r w:rsidRPr="00C9259A">
              <w:rPr>
                <w:b/>
              </w:rPr>
              <w:t>–</w:t>
            </w:r>
            <w:r w:rsidR="00C9259A" w:rsidRPr="00C9259A">
              <w:rPr>
                <w:b/>
              </w:rPr>
              <w:t>5</w:t>
            </w:r>
            <w:r w:rsidRPr="00C9259A">
              <w:rPr>
                <w:b/>
              </w:rPr>
              <w:t xml:space="preserve"> points</w:t>
            </w:r>
          </w:p>
          <w:p w:rsidR="00D16BF0" w:rsidRPr="00C9259A" w:rsidRDefault="00D16BF0" w:rsidP="00C31411">
            <w:pPr>
              <w:rPr>
                <w:rFonts w:cs="Times New Roman"/>
                <w:b/>
                <w:szCs w:val="24"/>
              </w:rPr>
            </w:pPr>
            <w:r w:rsidRPr="00C9259A">
              <w:t xml:space="preserve">Applicant provides a narrative that fully </w:t>
            </w:r>
            <w:r w:rsidR="00C31411">
              <w:t>addresses</w:t>
            </w:r>
            <w:r w:rsidRPr="00C9259A">
              <w:t xml:space="preserve"> all required items</w:t>
            </w:r>
            <w:r w:rsidR="00044F90">
              <w:t>.</w:t>
            </w:r>
          </w:p>
        </w:tc>
      </w:tr>
      <w:tr w:rsidR="00D16BF0" w:rsidRPr="00A55D5B" w:rsidTr="00D16BF0">
        <w:trPr>
          <w:trHeight w:val="602"/>
        </w:trPr>
        <w:tc>
          <w:tcPr>
            <w:tcW w:w="6408" w:type="dxa"/>
            <w:gridSpan w:val="3"/>
            <w:vMerge/>
            <w:shd w:val="clear" w:color="auto" w:fill="auto"/>
          </w:tcPr>
          <w:p w:rsidR="00D16BF0" w:rsidRDefault="00D16BF0" w:rsidP="007F06E3">
            <w:pPr>
              <w:ind w:left="450" w:hanging="450"/>
              <w:contextualSpacing w:val="0"/>
              <w:rPr>
                <w:rFonts w:cs="Times New Roman"/>
                <w:b/>
                <w:szCs w:val="24"/>
              </w:rPr>
            </w:pPr>
          </w:p>
        </w:tc>
        <w:tc>
          <w:tcPr>
            <w:tcW w:w="990" w:type="dxa"/>
            <w:gridSpan w:val="2"/>
            <w:vMerge/>
            <w:shd w:val="clear" w:color="auto" w:fill="DDD9C3" w:themeFill="background2" w:themeFillShade="E6"/>
            <w:textDirection w:val="btLr"/>
          </w:tcPr>
          <w:p w:rsidR="00D16BF0" w:rsidRDefault="00D16BF0" w:rsidP="007F06E3">
            <w:pPr>
              <w:ind w:left="450" w:hanging="450"/>
              <w:contextualSpacing w:val="0"/>
              <w:rPr>
                <w:rFonts w:cs="Times New Roman"/>
                <w:b/>
                <w:szCs w:val="24"/>
              </w:rPr>
            </w:pPr>
          </w:p>
        </w:tc>
        <w:tc>
          <w:tcPr>
            <w:tcW w:w="5675" w:type="dxa"/>
            <w:shd w:val="clear" w:color="auto" w:fill="auto"/>
          </w:tcPr>
          <w:p w:rsidR="00D16BF0" w:rsidRPr="00C9259A" w:rsidRDefault="00D16BF0" w:rsidP="00B94A3E">
            <w:pPr>
              <w:rPr>
                <w:b/>
              </w:rPr>
            </w:pPr>
            <w:r w:rsidRPr="00C9259A">
              <w:rPr>
                <w:b/>
              </w:rPr>
              <w:t>Adequate/Meets—</w:t>
            </w:r>
            <w:r w:rsidR="00C9259A" w:rsidRPr="00C9259A">
              <w:rPr>
                <w:b/>
              </w:rPr>
              <w:t>2</w:t>
            </w:r>
            <w:r w:rsidRPr="00C9259A">
              <w:rPr>
                <w:b/>
              </w:rPr>
              <w:t>–</w:t>
            </w:r>
            <w:r w:rsidR="00C9259A" w:rsidRPr="00C9259A">
              <w:rPr>
                <w:b/>
              </w:rPr>
              <w:t>3</w:t>
            </w:r>
            <w:r w:rsidRPr="00C9259A">
              <w:rPr>
                <w:b/>
              </w:rPr>
              <w:t xml:space="preserve"> points</w:t>
            </w:r>
          </w:p>
          <w:p w:rsidR="00D16BF0" w:rsidRPr="00C9259A" w:rsidRDefault="00D16BF0" w:rsidP="00C31411">
            <w:pPr>
              <w:contextualSpacing w:val="0"/>
              <w:rPr>
                <w:rFonts w:cs="Times New Roman"/>
                <w:b/>
                <w:szCs w:val="24"/>
              </w:rPr>
            </w:pPr>
            <w:r w:rsidRPr="00C9259A">
              <w:t>Applicant provides a narr</w:t>
            </w:r>
            <w:r w:rsidR="008F1905" w:rsidRPr="00C9259A">
              <w:t xml:space="preserve">ative that moderately </w:t>
            </w:r>
            <w:r w:rsidR="00C31411">
              <w:t>addresses</w:t>
            </w:r>
            <w:r w:rsidR="008F1905" w:rsidRPr="00C9259A">
              <w:t xml:space="preserve"> </w:t>
            </w:r>
            <w:r w:rsidRPr="00C9259A">
              <w:t>all required items</w:t>
            </w:r>
            <w:r w:rsidR="00044F90">
              <w:t>.</w:t>
            </w:r>
          </w:p>
        </w:tc>
      </w:tr>
      <w:tr w:rsidR="00D16BF0" w:rsidRPr="00A55D5B" w:rsidTr="00D16BF0">
        <w:trPr>
          <w:trHeight w:val="602"/>
        </w:trPr>
        <w:tc>
          <w:tcPr>
            <w:tcW w:w="6408" w:type="dxa"/>
            <w:gridSpan w:val="3"/>
            <w:vMerge/>
            <w:shd w:val="clear" w:color="auto" w:fill="auto"/>
          </w:tcPr>
          <w:p w:rsidR="00D16BF0" w:rsidRDefault="00D16BF0" w:rsidP="007F06E3">
            <w:pPr>
              <w:ind w:left="450" w:hanging="450"/>
              <w:contextualSpacing w:val="0"/>
              <w:rPr>
                <w:rFonts w:cs="Times New Roman"/>
                <w:b/>
                <w:szCs w:val="24"/>
              </w:rPr>
            </w:pPr>
          </w:p>
        </w:tc>
        <w:tc>
          <w:tcPr>
            <w:tcW w:w="990" w:type="dxa"/>
            <w:gridSpan w:val="2"/>
            <w:vMerge w:val="restart"/>
            <w:shd w:val="clear" w:color="auto" w:fill="DDD9C3" w:themeFill="background2" w:themeFillShade="E6"/>
            <w:textDirection w:val="btLr"/>
            <w:vAlign w:val="center"/>
          </w:tcPr>
          <w:p w:rsidR="00D16BF0" w:rsidRPr="00A55D5B" w:rsidRDefault="00D16BF0" w:rsidP="00B94A3E">
            <w:pPr>
              <w:ind w:left="113" w:right="113"/>
              <w:jc w:val="center"/>
              <w:rPr>
                <w:b/>
              </w:rPr>
            </w:pPr>
            <w:r>
              <w:rPr>
                <w:b/>
              </w:rPr>
              <w:t>Not Acceptable</w:t>
            </w:r>
          </w:p>
        </w:tc>
        <w:tc>
          <w:tcPr>
            <w:tcW w:w="5675" w:type="dxa"/>
            <w:shd w:val="clear" w:color="auto" w:fill="auto"/>
          </w:tcPr>
          <w:p w:rsidR="00D16BF0" w:rsidRPr="00C9259A" w:rsidRDefault="00D16BF0" w:rsidP="00B94A3E">
            <w:pPr>
              <w:rPr>
                <w:b/>
              </w:rPr>
            </w:pPr>
            <w:r w:rsidRPr="00C9259A">
              <w:rPr>
                <w:b/>
              </w:rPr>
              <w:t>Limited/Approaches—</w:t>
            </w:r>
            <w:r w:rsidR="00C9259A" w:rsidRPr="00C9259A">
              <w:rPr>
                <w:b/>
              </w:rPr>
              <w:t>1</w:t>
            </w:r>
            <w:r w:rsidRPr="00C9259A">
              <w:rPr>
                <w:b/>
              </w:rPr>
              <w:t xml:space="preserve"> points</w:t>
            </w:r>
          </w:p>
          <w:p w:rsidR="00D16BF0" w:rsidRPr="00C9259A" w:rsidRDefault="00D16BF0" w:rsidP="00C31411">
            <w:r w:rsidRPr="00C9259A">
              <w:t xml:space="preserve">Applicant provides a narrative that is limited or unclear in </w:t>
            </w:r>
            <w:r w:rsidR="00C31411">
              <w:t>addressing</w:t>
            </w:r>
            <w:r w:rsidRPr="00C9259A">
              <w:t xml:space="preserve"> all required items</w:t>
            </w:r>
            <w:r w:rsidR="00044F90">
              <w:t>.</w:t>
            </w:r>
          </w:p>
        </w:tc>
      </w:tr>
      <w:tr w:rsidR="00D16BF0" w:rsidRPr="00A55D5B" w:rsidTr="00D16BF0">
        <w:trPr>
          <w:trHeight w:val="602"/>
        </w:trPr>
        <w:tc>
          <w:tcPr>
            <w:tcW w:w="6408" w:type="dxa"/>
            <w:gridSpan w:val="3"/>
            <w:vMerge/>
            <w:shd w:val="clear" w:color="auto" w:fill="auto"/>
          </w:tcPr>
          <w:p w:rsidR="00D16BF0" w:rsidRDefault="00D16BF0" w:rsidP="007F06E3">
            <w:pPr>
              <w:ind w:left="450" w:hanging="450"/>
              <w:contextualSpacing w:val="0"/>
              <w:rPr>
                <w:rFonts w:cs="Times New Roman"/>
                <w:b/>
                <w:szCs w:val="24"/>
              </w:rPr>
            </w:pPr>
          </w:p>
        </w:tc>
        <w:tc>
          <w:tcPr>
            <w:tcW w:w="990" w:type="dxa"/>
            <w:gridSpan w:val="2"/>
            <w:vMerge/>
            <w:shd w:val="clear" w:color="auto" w:fill="DDD9C3" w:themeFill="background2" w:themeFillShade="E6"/>
          </w:tcPr>
          <w:p w:rsidR="00D16BF0" w:rsidRDefault="00D16BF0" w:rsidP="007F06E3">
            <w:pPr>
              <w:ind w:left="450" w:hanging="450"/>
              <w:contextualSpacing w:val="0"/>
              <w:rPr>
                <w:rFonts w:cs="Times New Roman"/>
                <w:b/>
                <w:szCs w:val="24"/>
              </w:rPr>
            </w:pPr>
          </w:p>
        </w:tc>
        <w:tc>
          <w:tcPr>
            <w:tcW w:w="5675" w:type="dxa"/>
            <w:shd w:val="clear" w:color="auto" w:fill="auto"/>
          </w:tcPr>
          <w:p w:rsidR="00D16BF0" w:rsidRPr="00C9259A" w:rsidRDefault="00D16BF0" w:rsidP="00B94A3E">
            <w:pPr>
              <w:rPr>
                <w:b/>
              </w:rPr>
            </w:pPr>
            <w:r w:rsidRPr="00C9259A">
              <w:rPr>
                <w:b/>
              </w:rPr>
              <w:t>Inadequate—</w:t>
            </w:r>
            <w:r w:rsidR="00C9259A" w:rsidRPr="00C9259A">
              <w:rPr>
                <w:b/>
              </w:rPr>
              <w:t>0</w:t>
            </w:r>
            <w:r w:rsidRPr="00C9259A">
              <w:rPr>
                <w:b/>
              </w:rPr>
              <w:t xml:space="preserve"> points</w:t>
            </w:r>
          </w:p>
          <w:p w:rsidR="00D16BF0" w:rsidRPr="00C9259A" w:rsidRDefault="00D16BF0" w:rsidP="00C31411">
            <w:pPr>
              <w:contextualSpacing w:val="0"/>
              <w:rPr>
                <w:rFonts w:cs="Times New Roman"/>
                <w:b/>
                <w:szCs w:val="24"/>
              </w:rPr>
            </w:pPr>
            <w:r w:rsidRPr="00C9259A">
              <w:t xml:space="preserve">Applicant provides a narrative that does not adequately </w:t>
            </w:r>
            <w:r w:rsidR="00C31411">
              <w:t>address</w:t>
            </w:r>
            <w:r w:rsidRPr="00C9259A">
              <w:t xml:space="preserve"> all required items</w:t>
            </w:r>
            <w:r w:rsidR="00044F90">
              <w:t>.</w:t>
            </w:r>
          </w:p>
        </w:tc>
      </w:tr>
      <w:tr w:rsidR="00A822BC" w:rsidRPr="00A55D5B" w:rsidTr="00D16BF0">
        <w:trPr>
          <w:trHeight w:val="395"/>
        </w:trPr>
        <w:tc>
          <w:tcPr>
            <w:tcW w:w="13073" w:type="dxa"/>
            <w:gridSpan w:val="6"/>
            <w:tcBorders>
              <w:top w:val="single" w:sz="4" w:space="0" w:color="auto"/>
            </w:tcBorders>
          </w:tcPr>
          <w:p w:rsidR="007B26D1" w:rsidRPr="00A55D5B" w:rsidRDefault="00A822BC" w:rsidP="00082C02">
            <w:pPr>
              <w:rPr>
                <w:b/>
              </w:rPr>
            </w:pPr>
            <w:r w:rsidRPr="00906C07">
              <w:rPr>
                <w:b/>
              </w:rPr>
              <w:t>Reviewer’s Comments</w:t>
            </w:r>
          </w:p>
        </w:tc>
      </w:tr>
      <w:tr w:rsidR="00A822BC" w:rsidRPr="00A55D5B" w:rsidTr="00D16BF0">
        <w:trPr>
          <w:trHeight w:val="602"/>
        </w:trPr>
        <w:tc>
          <w:tcPr>
            <w:tcW w:w="13073" w:type="dxa"/>
            <w:gridSpan w:val="6"/>
            <w:tcBorders>
              <w:bottom w:val="single" w:sz="4" w:space="0" w:color="auto"/>
            </w:tcBorders>
            <w:shd w:val="clear" w:color="auto" w:fill="EEECE1" w:themeFill="background2"/>
          </w:tcPr>
          <w:p w:rsidR="008F1905" w:rsidRPr="00A55D5B" w:rsidRDefault="008F1905" w:rsidP="008F1905">
            <w:pPr>
              <w:rPr>
                <w:b/>
              </w:rPr>
            </w:pPr>
            <w:r>
              <w:rPr>
                <w:rFonts w:cs="Times New Roman"/>
                <w:b/>
                <w:szCs w:val="24"/>
              </w:rPr>
              <w:t>Adult Education</w:t>
            </w:r>
            <w:r w:rsidRPr="00A822BC">
              <w:rPr>
                <w:rFonts w:cs="Times New Roman"/>
                <w:b/>
              </w:rPr>
              <w:t>—</w:t>
            </w:r>
            <w:r>
              <w:rPr>
                <w:b/>
              </w:rPr>
              <w:t>Consideration 1</w:t>
            </w:r>
          </w:p>
          <w:p w:rsidR="00D16BF0" w:rsidRDefault="00D16BF0" w:rsidP="0098175D">
            <w:pPr>
              <w:ind w:left="450" w:hanging="450"/>
              <w:rPr>
                <w:rFonts w:cs="Times New Roman"/>
                <w:b/>
                <w:szCs w:val="24"/>
              </w:rPr>
            </w:pPr>
          </w:p>
          <w:p w:rsidR="00A822BC" w:rsidRPr="0098175D" w:rsidRDefault="00A822BC" w:rsidP="007B402F">
            <w:pPr>
              <w:ind w:left="450" w:hanging="450"/>
              <w:rPr>
                <w:rFonts w:cs="Times New Roman"/>
                <w:szCs w:val="24"/>
              </w:rPr>
            </w:pPr>
            <w:proofErr w:type="gramStart"/>
            <w:r w:rsidRPr="0098175D">
              <w:rPr>
                <w:rFonts w:cs="Times New Roman"/>
                <w:b/>
                <w:szCs w:val="24"/>
              </w:rPr>
              <w:t>1.c</w:t>
            </w:r>
            <w:proofErr w:type="gramEnd"/>
            <w:r w:rsidRPr="0098175D">
              <w:rPr>
                <w:rFonts w:cs="Times New Roman"/>
                <w:b/>
                <w:szCs w:val="24"/>
              </w:rPr>
              <w:t>.</w:t>
            </w:r>
            <w:r w:rsidRPr="0098175D">
              <w:rPr>
                <w:rFonts w:cs="Times New Roman"/>
                <w:szCs w:val="24"/>
              </w:rPr>
              <w:t xml:space="preserve"> </w:t>
            </w:r>
            <w:r w:rsidR="007B402F" w:rsidRPr="00CB7BA8">
              <w:t xml:space="preserve">List the adult education and literacy activities </w:t>
            </w:r>
            <w:r w:rsidR="007B402F">
              <w:t>that</w:t>
            </w:r>
            <w:r w:rsidR="007B402F" w:rsidRPr="00CB7BA8">
              <w:t xml:space="preserve"> will </w:t>
            </w:r>
            <w:r w:rsidR="007B402F">
              <w:t xml:space="preserve">be </w:t>
            </w:r>
            <w:r w:rsidR="007B402F" w:rsidRPr="00CB7BA8">
              <w:t>provide</w:t>
            </w:r>
            <w:r w:rsidR="007B402F">
              <w:t>d</w:t>
            </w:r>
            <w:r w:rsidR="007B402F" w:rsidRPr="00CB7BA8">
              <w:t xml:space="preserve"> to address the needs of individuals who will be served in the community. Explain how </w:t>
            </w:r>
            <w:r w:rsidR="007B402F">
              <w:t>the</w:t>
            </w:r>
            <w:r w:rsidR="007B402F" w:rsidRPr="00CB7BA8">
              <w:t xml:space="preserve"> </w:t>
            </w:r>
            <w:r w:rsidR="007B402F">
              <w:t>program</w:t>
            </w:r>
            <w:r w:rsidR="007B402F" w:rsidRPr="00CB7BA8">
              <w:t xml:space="preserve"> will meet the needs of the community through </w:t>
            </w:r>
            <w:r w:rsidR="007B402F">
              <w:t>the</w:t>
            </w:r>
            <w:r w:rsidR="007B402F" w:rsidRPr="00CB7BA8">
              <w:t xml:space="preserve"> identified adult education and literacy activities.</w:t>
            </w:r>
          </w:p>
        </w:tc>
      </w:tr>
      <w:tr w:rsidR="00A822BC" w:rsidRPr="00A55D5B" w:rsidTr="00D16BF0">
        <w:trPr>
          <w:trHeight w:val="602"/>
        </w:trPr>
        <w:tc>
          <w:tcPr>
            <w:tcW w:w="6408" w:type="dxa"/>
            <w:gridSpan w:val="3"/>
            <w:vMerge w:val="restart"/>
          </w:tcPr>
          <w:p w:rsidR="00A822BC" w:rsidRDefault="00A822BC" w:rsidP="0098175D">
            <w:pPr>
              <w:rPr>
                <w:rFonts w:cs="Times New Roman"/>
                <w:szCs w:val="24"/>
              </w:rPr>
            </w:pPr>
          </w:p>
          <w:p w:rsidR="00C31411" w:rsidRDefault="00A822BC" w:rsidP="0056575E">
            <w:pPr>
              <w:rPr>
                <w:rFonts w:cs="Times New Roman"/>
                <w:szCs w:val="24"/>
              </w:rPr>
            </w:pPr>
            <w:r>
              <w:rPr>
                <w:rFonts w:cs="Times New Roman"/>
                <w:szCs w:val="24"/>
              </w:rPr>
              <w:t>The applicant must</w:t>
            </w:r>
            <w:r w:rsidRPr="0098175D">
              <w:rPr>
                <w:rFonts w:cs="Times New Roman"/>
                <w:szCs w:val="24"/>
              </w:rPr>
              <w:t xml:space="preserve"> </w:t>
            </w:r>
          </w:p>
          <w:p w:rsidR="00C31411" w:rsidRPr="00C31411" w:rsidRDefault="00A822BC" w:rsidP="00C31411">
            <w:pPr>
              <w:pStyle w:val="ListParagraph"/>
              <w:numPr>
                <w:ilvl w:val="0"/>
                <w:numId w:val="40"/>
              </w:numPr>
              <w:rPr>
                <w:rFonts w:cs="Times New Roman"/>
                <w:b/>
                <w:szCs w:val="24"/>
              </w:rPr>
            </w:pPr>
            <w:r w:rsidRPr="00C31411">
              <w:rPr>
                <w:rFonts w:cs="Times New Roman"/>
                <w:szCs w:val="24"/>
              </w:rPr>
              <w:t xml:space="preserve">list the adult education and literacy activities </w:t>
            </w:r>
            <w:r w:rsidR="00044F90">
              <w:t>that</w:t>
            </w:r>
            <w:r w:rsidR="00044F90" w:rsidRPr="00CB7BA8">
              <w:t xml:space="preserve"> will </w:t>
            </w:r>
            <w:r w:rsidR="00044F90">
              <w:t xml:space="preserve">be </w:t>
            </w:r>
            <w:r w:rsidR="00044F90" w:rsidRPr="00CB7BA8">
              <w:t>provide</w:t>
            </w:r>
            <w:r w:rsidR="00044F90">
              <w:t>d</w:t>
            </w:r>
            <w:r w:rsidRPr="00C31411">
              <w:rPr>
                <w:rFonts w:cs="Times New Roman"/>
                <w:szCs w:val="24"/>
              </w:rPr>
              <w:t xml:space="preserve"> to address the needs of individuals who will be served in the community</w:t>
            </w:r>
            <w:r w:rsidR="00C31411">
              <w:rPr>
                <w:rFonts w:cs="Times New Roman"/>
                <w:szCs w:val="24"/>
              </w:rPr>
              <w:t>; and</w:t>
            </w:r>
          </w:p>
          <w:p w:rsidR="00A822BC" w:rsidRPr="00C31411" w:rsidRDefault="00A822BC" w:rsidP="00044F90">
            <w:pPr>
              <w:pStyle w:val="ListParagraph"/>
              <w:numPr>
                <w:ilvl w:val="0"/>
                <w:numId w:val="40"/>
              </w:numPr>
              <w:rPr>
                <w:rFonts w:cs="Times New Roman"/>
                <w:b/>
                <w:szCs w:val="24"/>
              </w:rPr>
            </w:pPr>
            <w:proofErr w:type="gramStart"/>
            <w:r w:rsidRPr="00C31411">
              <w:rPr>
                <w:rFonts w:cs="Times New Roman"/>
                <w:szCs w:val="24"/>
              </w:rPr>
              <w:t>explain</w:t>
            </w:r>
            <w:proofErr w:type="gramEnd"/>
            <w:r w:rsidRPr="00C31411">
              <w:rPr>
                <w:rFonts w:cs="Times New Roman"/>
                <w:szCs w:val="24"/>
              </w:rPr>
              <w:t xml:space="preserve"> how their </w:t>
            </w:r>
            <w:r w:rsidR="0056575E" w:rsidRPr="00C31411">
              <w:rPr>
                <w:rFonts w:cs="Times New Roman"/>
                <w:szCs w:val="24"/>
              </w:rPr>
              <w:t>program</w:t>
            </w:r>
            <w:r w:rsidRPr="00C31411">
              <w:rPr>
                <w:rFonts w:cs="Times New Roman"/>
                <w:szCs w:val="24"/>
              </w:rPr>
              <w:t xml:space="preserve"> will meet the needs of the community through the identified adult education and literacy activities.</w:t>
            </w:r>
          </w:p>
        </w:tc>
        <w:tc>
          <w:tcPr>
            <w:tcW w:w="990" w:type="dxa"/>
            <w:gridSpan w:val="2"/>
            <w:vMerge w:val="restart"/>
            <w:shd w:val="clear" w:color="auto" w:fill="DDD9C3" w:themeFill="background2" w:themeFillShade="E6"/>
            <w:textDirection w:val="btLr"/>
            <w:vAlign w:val="center"/>
          </w:tcPr>
          <w:p w:rsidR="00A822BC" w:rsidRDefault="00A822BC" w:rsidP="00F90883">
            <w:pPr>
              <w:ind w:left="113" w:right="113"/>
              <w:jc w:val="center"/>
              <w:rPr>
                <w:rFonts w:cs="Times New Roman"/>
                <w:b/>
                <w:szCs w:val="24"/>
              </w:rPr>
            </w:pPr>
            <w:r>
              <w:rPr>
                <w:b/>
              </w:rPr>
              <w:t>Acceptable</w:t>
            </w:r>
          </w:p>
        </w:tc>
        <w:tc>
          <w:tcPr>
            <w:tcW w:w="5675" w:type="dxa"/>
          </w:tcPr>
          <w:p w:rsidR="00A822BC" w:rsidRPr="007B402F" w:rsidRDefault="00A822BC" w:rsidP="00082C02">
            <w:pPr>
              <w:rPr>
                <w:b/>
              </w:rPr>
            </w:pPr>
            <w:r w:rsidRPr="007B402F">
              <w:rPr>
                <w:b/>
              </w:rPr>
              <w:t>Fully Meets—</w:t>
            </w:r>
            <w:r w:rsidR="00C9259A" w:rsidRPr="007B402F">
              <w:rPr>
                <w:b/>
              </w:rPr>
              <w:t>7</w:t>
            </w:r>
            <w:r w:rsidRPr="007B402F">
              <w:rPr>
                <w:b/>
              </w:rPr>
              <w:t>–</w:t>
            </w:r>
            <w:r w:rsidR="00C9259A" w:rsidRPr="007B402F">
              <w:rPr>
                <w:b/>
              </w:rPr>
              <w:t>10</w:t>
            </w:r>
            <w:r w:rsidRPr="007B402F">
              <w:rPr>
                <w:b/>
              </w:rPr>
              <w:t xml:space="preserve"> points</w:t>
            </w:r>
          </w:p>
          <w:p w:rsidR="00A822BC" w:rsidRPr="007B402F" w:rsidRDefault="00A822BC" w:rsidP="00C31411">
            <w:pPr>
              <w:rPr>
                <w:rFonts w:cs="Times New Roman"/>
                <w:b/>
                <w:szCs w:val="24"/>
              </w:rPr>
            </w:pPr>
            <w:r w:rsidRPr="007B402F">
              <w:t xml:space="preserve">Applicant provides a narrative that fully </w:t>
            </w:r>
            <w:r w:rsidR="00C31411">
              <w:t>addresses</w:t>
            </w:r>
            <w:r w:rsidRPr="007B402F">
              <w:t xml:space="preserve"> all required items</w:t>
            </w:r>
            <w:r w:rsidR="00C31411">
              <w:t>.</w:t>
            </w:r>
          </w:p>
        </w:tc>
      </w:tr>
      <w:tr w:rsidR="00A822BC" w:rsidRPr="00A55D5B" w:rsidTr="00D16BF0">
        <w:trPr>
          <w:trHeight w:val="602"/>
        </w:trPr>
        <w:tc>
          <w:tcPr>
            <w:tcW w:w="6408" w:type="dxa"/>
            <w:gridSpan w:val="3"/>
            <w:vMerge/>
          </w:tcPr>
          <w:p w:rsidR="00A822BC" w:rsidRPr="001C6CE2" w:rsidRDefault="00A822BC" w:rsidP="007F06E3">
            <w:pPr>
              <w:ind w:left="450" w:hanging="450"/>
              <w:rPr>
                <w:rFonts w:cs="Times New Roman"/>
                <w:b/>
                <w:szCs w:val="24"/>
              </w:rPr>
            </w:pPr>
          </w:p>
        </w:tc>
        <w:tc>
          <w:tcPr>
            <w:tcW w:w="990" w:type="dxa"/>
            <w:gridSpan w:val="2"/>
            <w:vMerge/>
            <w:tcBorders>
              <w:bottom w:val="single" w:sz="4" w:space="0" w:color="auto"/>
            </w:tcBorders>
            <w:shd w:val="clear" w:color="auto" w:fill="DDD9C3" w:themeFill="background2" w:themeFillShade="E6"/>
            <w:vAlign w:val="center"/>
          </w:tcPr>
          <w:p w:rsidR="00A822BC" w:rsidRPr="00A55D5B" w:rsidRDefault="00A822BC" w:rsidP="00F90883">
            <w:pPr>
              <w:jc w:val="center"/>
              <w:rPr>
                <w:b/>
              </w:rPr>
            </w:pPr>
          </w:p>
        </w:tc>
        <w:tc>
          <w:tcPr>
            <w:tcW w:w="5675" w:type="dxa"/>
          </w:tcPr>
          <w:p w:rsidR="00A822BC" w:rsidRPr="007B402F" w:rsidRDefault="00A822BC" w:rsidP="00082C02">
            <w:pPr>
              <w:rPr>
                <w:b/>
              </w:rPr>
            </w:pPr>
            <w:r w:rsidRPr="007B402F">
              <w:rPr>
                <w:b/>
              </w:rPr>
              <w:t>Adequate/Meets—</w:t>
            </w:r>
            <w:r w:rsidR="00C9259A" w:rsidRPr="007B402F">
              <w:rPr>
                <w:b/>
              </w:rPr>
              <w:t>4</w:t>
            </w:r>
            <w:r w:rsidRPr="007B402F">
              <w:rPr>
                <w:b/>
              </w:rPr>
              <w:t>–</w:t>
            </w:r>
            <w:r w:rsidR="00C9259A" w:rsidRPr="007B402F">
              <w:rPr>
                <w:b/>
              </w:rPr>
              <w:t>6</w:t>
            </w:r>
            <w:r w:rsidRPr="007B402F">
              <w:rPr>
                <w:b/>
              </w:rPr>
              <w:t xml:space="preserve"> points</w:t>
            </w:r>
          </w:p>
          <w:p w:rsidR="00A822BC" w:rsidRPr="007B402F" w:rsidRDefault="00A822BC" w:rsidP="00C31411">
            <w:r w:rsidRPr="007B402F">
              <w:t xml:space="preserve">Applicant provides a narrative that moderately </w:t>
            </w:r>
            <w:r w:rsidR="00C31411">
              <w:t>addresses</w:t>
            </w:r>
            <w:r w:rsidRPr="007B402F">
              <w:t xml:space="preserve"> all required items</w:t>
            </w:r>
            <w:r w:rsidR="00C31411">
              <w:t>.</w:t>
            </w:r>
          </w:p>
        </w:tc>
      </w:tr>
      <w:tr w:rsidR="00A822BC" w:rsidRPr="00A55D5B" w:rsidTr="00044F90">
        <w:trPr>
          <w:trHeight w:val="818"/>
        </w:trPr>
        <w:tc>
          <w:tcPr>
            <w:tcW w:w="6408" w:type="dxa"/>
            <w:gridSpan w:val="3"/>
            <w:vMerge/>
          </w:tcPr>
          <w:p w:rsidR="00A822BC" w:rsidRPr="001C6CE2" w:rsidRDefault="00A822BC" w:rsidP="007F06E3">
            <w:pPr>
              <w:ind w:left="450" w:hanging="450"/>
              <w:rPr>
                <w:rFonts w:cs="Times New Roman"/>
                <w:b/>
                <w:szCs w:val="24"/>
              </w:rPr>
            </w:pPr>
          </w:p>
        </w:tc>
        <w:tc>
          <w:tcPr>
            <w:tcW w:w="990" w:type="dxa"/>
            <w:gridSpan w:val="2"/>
            <w:vMerge w:val="restart"/>
            <w:shd w:val="clear" w:color="auto" w:fill="DDD9C3" w:themeFill="background2" w:themeFillShade="E6"/>
            <w:textDirection w:val="btLr"/>
            <w:vAlign w:val="center"/>
          </w:tcPr>
          <w:p w:rsidR="00A822BC" w:rsidRPr="00A55D5B" w:rsidRDefault="00A822BC" w:rsidP="007B26D1">
            <w:pPr>
              <w:ind w:left="113" w:right="113"/>
              <w:jc w:val="center"/>
              <w:rPr>
                <w:b/>
              </w:rPr>
            </w:pPr>
            <w:r>
              <w:rPr>
                <w:b/>
              </w:rPr>
              <w:t>Not Applicable</w:t>
            </w:r>
          </w:p>
        </w:tc>
        <w:tc>
          <w:tcPr>
            <w:tcW w:w="5675" w:type="dxa"/>
          </w:tcPr>
          <w:p w:rsidR="00A822BC" w:rsidRPr="007B402F" w:rsidRDefault="00A822BC" w:rsidP="00082C02">
            <w:pPr>
              <w:rPr>
                <w:b/>
              </w:rPr>
            </w:pPr>
            <w:r w:rsidRPr="007B402F">
              <w:rPr>
                <w:b/>
              </w:rPr>
              <w:t>Limited/Approaches—</w:t>
            </w:r>
            <w:r w:rsidR="00C9259A" w:rsidRPr="007B402F">
              <w:rPr>
                <w:b/>
              </w:rPr>
              <w:t>2</w:t>
            </w:r>
            <w:r w:rsidRPr="007B402F">
              <w:rPr>
                <w:b/>
              </w:rPr>
              <w:t>–</w:t>
            </w:r>
            <w:r w:rsidR="00C9259A" w:rsidRPr="007B402F">
              <w:rPr>
                <w:b/>
              </w:rPr>
              <w:t>3</w:t>
            </w:r>
            <w:r w:rsidRPr="007B402F">
              <w:rPr>
                <w:b/>
              </w:rPr>
              <w:t xml:space="preserve"> points</w:t>
            </w:r>
          </w:p>
          <w:p w:rsidR="00A822BC" w:rsidRPr="007B402F" w:rsidRDefault="00A822BC" w:rsidP="00C31411">
            <w:r w:rsidRPr="007B402F">
              <w:t xml:space="preserve">Applicant provides a narrative that is limited or unclear in </w:t>
            </w:r>
            <w:r w:rsidR="00C31411">
              <w:t>addressing</w:t>
            </w:r>
            <w:r w:rsidRPr="007B402F">
              <w:t xml:space="preserve"> all required items</w:t>
            </w:r>
            <w:r w:rsidR="00C31411">
              <w:t>.</w:t>
            </w:r>
          </w:p>
        </w:tc>
      </w:tr>
      <w:tr w:rsidR="00A822BC" w:rsidRPr="00A55D5B" w:rsidTr="00D16BF0">
        <w:trPr>
          <w:trHeight w:val="440"/>
        </w:trPr>
        <w:tc>
          <w:tcPr>
            <w:tcW w:w="6408" w:type="dxa"/>
            <w:gridSpan w:val="3"/>
            <w:vMerge/>
          </w:tcPr>
          <w:p w:rsidR="00A822BC" w:rsidRPr="001C6CE2" w:rsidRDefault="00A822BC" w:rsidP="007F06E3">
            <w:pPr>
              <w:ind w:left="450" w:hanging="450"/>
              <w:rPr>
                <w:rFonts w:cs="Times New Roman"/>
                <w:b/>
                <w:szCs w:val="24"/>
              </w:rPr>
            </w:pPr>
          </w:p>
        </w:tc>
        <w:tc>
          <w:tcPr>
            <w:tcW w:w="990" w:type="dxa"/>
            <w:gridSpan w:val="2"/>
            <w:vMerge/>
            <w:shd w:val="clear" w:color="auto" w:fill="DDD9C3" w:themeFill="background2" w:themeFillShade="E6"/>
          </w:tcPr>
          <w:p w:rsidR="00A822BC" w:rsidRPr="00A55D5B" w:rsidRDefault="00A822BC" w:rsidP="00082C02">
            <w:pPr>
              <w:rPr>
                <w:b/>
              </w:rPr>
            </w:pPr>
          </w:p>
        </w:tc>
        <w:tc>
          <w:tcPr>
            <w:tcW w:w="5675" w:type="dxa"/>
          </w:tcPr>
          <w:p w:rsidR="00A822BC" w:rsidRPr="007B402F" w:rsidRDefault="00A822BC" w:rsidP="00082C02">
            <w:pPr>
              <w:rPr>
                <w:b/>
              </w:rPr>
            </w:pPr>
            <w:r w:rsidRPr="007B402F">
              <w:rPr>
                <w:b/>
              </w:rPr>
              <w:t>Inadequate—</w:t>
            </w:r>
            <w:r w:rsidR="00C9259A" w:rsidRPr="007B402F">
              <w:rPr>
                <w:b/>
              </w:rPr>
              <w:t>0</w:t>
            </w:r>
            <w:r w:rsidRPr="007B402F">
              <w:rPr>
                <w:b/>
              </w:rPr>
              <w:t>–</w:t>
            </w:r>
            <w:r w:rsidR="00C9259A" w:rsidRPr="007B402F">
              <w:rPr>
                <w:b/>
              </w:rPr>
              <w:t>1</w:t>
            </w:r>
            <w:r w:rsidRPr="007B402F">
              <w:rPr>
                <w:b/>
              </w:rPr>
              <w:t xml:space="preserve"> points</w:t>
            </w:r>
          </w:p>
          <w:p w:rsidR="00A822BC" w:rsidRPr="007B402F" w:rsidRDefault="00A822BC" w:rsidP="00C31411">
            <w:pPr>
              <w:rPr>
                <w:b/>
              </w:rPr>
            </w:pPr>
            <w:r w:rsidRPr="007B402F">
              <w:t xml:space="preserve">Applicant provides a narrative that does not adequately </w:t>
            </w:r>
            <w:r w:rsidR="00C31411">
              <w:t>address</w:t>
            </w:r>
            <w:r w:rsidRPr="007B402F">
              <w:t xml:space="preserve"> all required items</w:t>
            </w:r>
            <w:r w:rsidR="00C31411">
              <w:t>.</w:t>
            </w:r>
          </w:p>
        </w:tc>
      </w:tr>
      <w:tr w:rsidR="00A822BC" w:rsidRPr="00A55D5B" w:rsidTr="00D16BF0">
        <w:trPr>
          <w:trHeight w:val="602"/>
        </w:trPr>
        <w:tc>
          <w:tcPr>
            <w:tcW w:w="13073" w:type="dxa"/>
            <w:gridSpan w:val="6"/>
          </w:tcPr>
          <w:p w:rsidR="00A822BC" w:rsidRPr="00A55D5B" w:rsidRDefault="00A822BC" w:rsidP="00082C02">
            <w:pPr>
              <w:rPr>
                <w:b/>
              </w:rPr>
            </w:pPr>
            <w:r w:rsidRPr="00906C07">
              <w:rPr>
                <w:b/>
              </w:rPr>
              <w:t>Reviewer’s Comments</w:t>
            </w:r>
          </w:p>
        </w:tc>
      </w:tr>
      <w:tr w:rsidR="00A822BC" w:rsidRPr="00A55D5B" w:rsidTr="00044F90">
        <w:trPr>
          <w:trHeight w:val="1160"/>
        </w:trPr>
        <w:tc>
          <w:tcPr>
            <w:tcW w:w="13073" w:type="dxa"/>
            <w:gridSpan w:val="6"/>
            <w:shd w:val="clear" w:color="auto" w:fill="EEECE1" w:themeFill="background2"/>
          </w:tcPr>
          <w:p w:rsidR="007B26D1" w:rsidRPr="00A55D5B" w:rsidRDefault="007B26D1" w:rsidP="007B26D1">
            <w:pPr>
              <w:rPr>
                <w:b/>
              </w:rPr>
            </w:pPr>
            <w:r>
              <w:rPr>
                <w:rFonts w:cs="Times New Roman"/>
                <w:b/>
                <w:szCs w:val="24"/>
              </w:rPr>
              <w:lastRenderedPageBreak/>
              <w:t>Adult Education</w:t>
            </w:r>
            <w:r w:rsidRPr="00A822BC">
              <w:rPr>
                <w:rFonts w:cs="Times New Roman"/>
                <w:b/>
              </w:rPr>
              <w:t>—</w:t>
            </w:r>
            <w:r>
              <w:rPr>
                <w:b/>
              </w:rPr>
              <w:t>Consideration 1</w:t>
            </w:r>
          </w:p>
          <w:p w:rsidR="007B26D1" w:rsidRDefault="007B26D1" w:rsidP="00A822BC">
            <w:pPr>
              <w:ind w:left="450" w:hanging="450"/>
              <w:rPr>
                <w:rFonts w:cs="Times New Roman"/>
                <w:b/>
                <w:szCs w:val="24"/>
              </w:rPr>
            </w:pPr>
          </w:p>
          <w:p w:rsidR="00A822BC" w:rsidRPr="00A822BC" w:rsidRDefault="00A822BC" w:rsidP="00044F90">
            <w:pPr>
              <w:ind w:left="450" w:hanging="450"/>
            </w:pPr>
            <w:proofErr w:type="gramStart"/>
            <w:r w:rsidRPr="001C6CE2">
              <w:rPr>
                <w:rFonts w:cs="Times New Roman"/>
                <w:b/>
                <w:szCs w:val="24"/>
              </w:rPr>
              <w:t>1.d</w:t>
            </w:r>
            <w:proofErr w:type="gramEnd"/>
            <w:r w:rsidRPr="001C6CE2">
              <w:rPr>
                <w:rFonts w:cs="Times New Roman"/>
                <w:b/>
                <w:szCs w:val="24"/>
              </w:rPr>
              <w:t xml:space="preserve">. </w:t>
            </w:r>
            <w:r w:rsidR="0056575E" w:rsidRPr="0056575E">
              <w:rPr>
                <w:rFonts w:cs="Times New Roman"/>
                <w:szCs w:val="24"/>
              </w:rPr>
              <w:t xml:space="preserve">Outline the program’s recruitment and retention action plan by completing the </w:t>
            </w:r>
            <w:r w:rsidR="005667FC">
              <w:rPr>
                <w:rFonts w:cs="Times New Roman"/>
                <w:szCs w:val="24"/>
              </w:rPr>
              <w:t xml:space="preserve">Recruitment </w:t>
            </w:r>
            <w:r w:rsidR="008C6374">
              <w:rPr>
                <w:rFonts w:cs="Times New Roman"/>
                <w:szCs w:val="24"/>
              </w:rPr>
              <w:t>and Retention Action Plan form</w:t>
            </w:r>
            <w:r w:rsidR="005667FC">
              <w:t>.</w:t>
            </w:r>
          </w:p>
        </w:tc>
      </w:tr>
      <w:tr w:rsidR="00C9259A" w:rsidRPr="0098175D" w:rsidTr="005667FC">
        <w:tblPrEx>
          <w:tblLook w:val="04A0" w:firstRow="1" w:lastRow="0" w:firstColumn="1" w:lastColumn="0" w:noHBand="0" w:noVBand="1"/>
        </w:tblPrEx>
        <w:trPr>
          <w:cantSplit/>
          <w:trHeight w:val="827"/>
        </w:trPr>
        <w:tc>
          <w:tcPr>
            <w:tcW w:w="5148" w:type="dxa"/>
            <w:vMerge w:val="restart"/>
          </w:tcPr>
          <w:p w:rsidR="00C9259A" w:rsidRDefault="00C9259A" w:rsidP="00F90883">
            <w:pPr>
              <w:rPr>
                <w:rFonts w:cs="Times New Roman"/>
                <w:szCs w:val="24"/>
              </w:rPr>
            </w:pPr>
          </w:p>
          <w:p w:rsidR="00C9259A" w:rsidRDefault="00C9259A" w:rsidP="00044F90">
            <w:pPr>
              <w:rPr>
                <w:rFonts w:cs="Times New Roman"/>
                <w:b/>
                <w:szCs w:val="24"/>
              </w:rPr>
            </w:pPr>
            <w:r>
              <w:rPr>
                <w:rFonts w:cs="Times New Roman"/>
                <w:szCs w:val="24"/>
              </w:rPr>
              <w:t>The applicant must</w:t>
            </w:r>
            <w:r w:rsidRPr="001C6CE2">
              <w:rPr>
                <w:rFonts w:cs="Times New Roman"/>
                <w:szCs w:val="24"/>
              </w:rPr>
              <w:t xml:space="preserve"> </w:t>
            </w:r>
            <w:r w:rsidR="00044F90">
              <w:rPr>
                <w:rFonts w:cs="Times New Roman"/>
                <w:szCs w:val="24"/>
              </w:rPr>
              <w:t>c</w:t>
            </w:r>
            <w:r w:rsidR="00044F90" w:rsidRPr="0056575E">
              <w:rPr>
                <w:rFonts w:cs="Times New Roman"/>
                <w:szCs w:val="24"/>
              </w:rPr>
              <w:t>omplet</w:t>
            </w:r>
            <w:r w:rsidR="00044F90">
              <w:rPr>
                <w:rFonts w:cs="Times New Roman"/>
                <w:szCs w:val="24"/>
              </w:rPr>
              <w:t>e</w:t>
            </w:r>
            <w:r w:rsidR="00044F90" w:rsidRPr="0056575E">
              <w:rPr>
                <w:rFonts w:cs="Times New Roman"/>
                <w:szCs w:val="24"/>
              </w:rPr>
              <w:t xml:space="preserve"> </w:t>
            </w:r>
            <w:r>
              <w:rPr>
                <w:rFonts w:cs="Times New Roman"/>
                <w:szCs w:val="24"/>
              </w:rPr>
              <w:t xml:space="preserve">the </w:t>
            </w:r>
            <w:r w:rsidR="005667FC">
              <w:rPr>
                <w:rFonts w:cs="Times New Roman"/>
                <w:szCs w:val="24"/>
              </w:rPr>
              <w:t>Recruitment and Retention Action Plan form.</w:t>
            </w:r>
          </w:p>
        </w:tc>
        <w:tc>
          <w:tcPr>
            <w:tcW w:w="810" w:type="dxa"/>
            <w:vMerge w:val="restart"/>
            <w:shd w:val="clear" w:color="auto" w:fill="DDD9C3" w:themeFill="background2" w:themeFillShade="E6"/>
            <w:textDirection w:val="btLr"/>
            <w:vAlign w:val="center"/>
          </w:tcPr>
          <w:p w:rsidR="00C9259A" w:rsidRPr="00F90883" w:rsidRDefault="00C9259A" w:rsidP="00F90883">
            <w:pPr>
              <w:ind w:left="563" w:right="113" w:hanging="450"/>
              <w:jc w:val="center"/>
              <w:rPr>
                <w:rFonts w:cs="Times New Roman"/>
                <w:b/>
                <w:szCs w:val="24"/>
              </w:rPr>
            </w:pPr>
            <w:r w:rsidRPr="00F90883">
              <w:rPr>
                <w:rFonts w:cs="Times New Roman"/>
                <w:b/>
                <w:szCs w:val="24"/>
              </w:rPr>
              <w:t>Acceptable</w:t>
            </w:r>
          </w:p>
        </w:tc>
        <w:tc>
          <w:tcPr>
            <w:tcW w:w="7115" w:type="dxa"/>
            <w:gridSpan w:val="4"/>
          </w:tcPr>
          <w:p w:rsidR="00C9259A" w:rsidRPr="00DE74A8" w:rsidRDefault="00C9259A" w:rsidP="00B94A3E">
            <w:pPr>
              <w:rPr>
                <w:b/>
              </w:rPr>
            </w:pPr>
            <w:r w:rsidRPr="00DE74A8">
              <w:rPr>
                <w:b/>
              </w:rPr>
              <w:t>Fully Meets—7–10 points</w:t>
            </w:r>
          </w:p>
          <w:p w:rsidR="00C9259A" w:rsidRPr="00DE74A8" w:rsidRDefault="00C9259A" w:rsidP="00F77679">
            <w:pPr>
              <w:rPr>
                <w:rFonts w:cs="Times New Roman"/>
                <w:b/>
                <w:szCs w:val="24"/>
              </w:rPr>
            </w:pPr>
            <w:r w:rsidRPr="00DE74A8">
              <w:t xml:space="preserve">Applicant provides </w:t>
            </w:r>
            <w:r w:rsidR="007B402F" w:rsidRPr="00DE74A8">
              <w:t>an action plan</w:t>
            </w:r>
            <w:r w:rsidRPr="00DE74A8">
              <w:t xml:space="preserve"> that fully </w:t>
            </w:r>
            <w:r w:rsidR="00F77679">
              <w:t>addresses</w:t>
            </w:r>
            <w:r w:rsidRPr="00DE74A8">
              <w:t xml:space="preserve"> all required items</w:t>
            </w:r>
            <w:r w:rsidR="00A17536">
              <w:t>.</w:t>
            </w:r>
          </w:p>
        </w:tc>
      </w:tr>
      <w:tr w:rsidR="00C9259A" w:rsidRPr="00A55D5B" w:rsidTr="005667FC">
        <w:tblPrEx>
          <w:tblLook w:val="04A0" w:firstRow="1" w:lastRow="0" w:firstColumn="1" w:lastColumn="0" w:noHBand="0" w:noVBand="1"/>
        </w:tblPrEx>
        <w:trPr>
          <w:trHeight w:val="602"/>
        </w:trPr>
        <w:tc>
          <w:tcPr>
            <w:tcW w:w="5148" w:type="dxa"/>
            <w:vMerge/>
          </w:tcPr>
          <w:p w:rsidR="00C9259A" w:rsidRPr="001C6CE2" w:rsidRDefault="00C9259A" w:rsidP="00082C02">
            <w:pPr>
              <w:ind w:left="450" w:hanging="450"/>
              <w:rPr>
                <w:rFonts w:cs="Times New Roman"/>
                <w:b/>
                <w:szCs w:val="24"/>
              </w:rPr>
            </w:pPr>
          </w:p>
        </w:tc>
        <w:tc>
          <w:tcPr>
            <w:tcW w:w="810" w:type="dxa"/>
            <w:vMerge/>
            <w:shd w:val="clear" w:color="auto" w:fill="DDD9C3" w:themeFill="background2" w:themeFillShade="E6"/>
            <w:textDirection w:val="btLr"/>
            <w:vAlign w:val="center"/>
          </w:tcPr>
          <w:p w:rsidR="00C9259A" w:rsidRPr="00F90883" w:rsidRDefault="00C9259A" w:rsidP="00F90883">
            <w:pPr>
              <w:ind w:left="563" w:right="113" w:hanging="450"/>
              <w:jc w:val="center"/>
              <w:rPr>
                <w:rFonts w:cs="Times New Roman"/>
                <w:b/>
                <w:szCs w:val="24"/>
              </w:rPr>
            </w:pPr>
          </w:p>
        </w:tc>
        <w:tc>
          <w:tcPr>
            <w:tcW w:w="7115" w:type="dxa"/>
            <w:gridSpan w:val="4"/>
          </w:tcPr>
          <w:p w:rsidR="00C9259A" w:rsidRPr="00DE74A8" w:rsidRDefault="00044F90" w:rsidP="00B94A3E">
            <w:pPr>
              <w:rPr>
                <w:b/>
              </w:rPr>
            </w:pPr>
            <w:r>
              <w:rPr>
                <w:b/>
              </w:rPr>
              <w:t>Adequate/Meets—</w:t>
            </w:r>
            <w:r w:rsidR="00C9259A" w:rsidRPr="00DE74A8">
              <w:rPr>
                <w:b/>
              </w:rPr>
              <w:t>4–6 points</w:t>
            </w:r>
          </w:p>
          <w:p w:rsidR="00C9259A" w:rsidRPr="00DE74A8" w:rsidRDefault="00C9259A" w:rsidP="00F77679">
            <w:r w:rsidRPr="00DE74A8">
              <w:t xml:space="preserve">Applicant provides </w:t>
            </w:r>
            <w:r w:rsidR="007B402F" w:rsidRPr="00DE74A8">
              <w:t>an action plan</w:t>
            </w:r>
            <w:r w:rsidRPr="00DE74A8">
              <w:t xml:space="preserve"> that moderately </w:t>
            </w:r>
            <w:r w:rsidR="00F77679">
              <w:t>addresses</w:t>
            </w:r>
            <w:r w:rsidRPr="00DE74A8">
              <w:t xml:space="preserve"> all required items</w:t>
            </w:r>
            <w:r w:rsidR="00A17536">
              <w:t>.</w:t>
            </w:r>
          </w:p>
        </w:tc>
      </w:tr>
      <w:tr w:rsidR="00C9259A" w:rsidRPr="00A55D5B" w:rsidTr="005667FC">
        <w:tblPrEx>
          <w:tblLook w:val="04A0" w:firstRow="1" w:lastRow="0" w:firstColumn="1" w:lastColumn="0" w:noHBand="0" w:noVBand="1"/>
        </w:tblPrEx>
        <w:trPr>
          <w:trHeight w:val="602"/>
        </w:trPr>
        <w:tc>
          <w:tcPr>
            <w:tcW w:w="5148" w:type="dxa"/>
            <w:vMerge/>
          </w:tcPr>
          <w:p w:rsidR="00C9259A" w:rsidRPr="001C6CE2" w:rsidRDefault="00C9259A" w:rsidP="00082C02">
            <w:pPr>
              <w:ind w:left="450" w:hanging="450"/>
              <w:rPr>
                <w:rFonts w:cs="Times New Roman"/>
                <w:b/>
                <w:szCs w:val="24"/>
              </w:rPr>
            </w:pPr>
          </w:p>
        </w:tc>
        <w:tc>
          <w:tcPr>
            <w:tcW w:w="810" w:type="dxa"/>
            <w:vMerge w:val="restart"/>
            <w:shd w:val="clear" w:color="auto" w:fill="DDD9C3" w:themeFill="background2" w:themeFillShade="E6"/>
            <w:textDirection w:val="btLr"/>
            <w:vAlign w:val="center"/>
          </w:tcPr>
          <w:p w:rsidR="00C9259A" w:rsidRDefault="00C9259A" w:rsidP="00F90883">
            <w:pPr>
              <w:ind w:left="563" w:right="113" w:hanging="450"/>
              <w:jc w:val="center"/>
              <w:rPr>
                <w:rFonts w:cs="Times New Roman"/>
                <w:b/>
                <w:szCs w:val="24"/>
              </w:rPr>
            </w:pPr>
            <w:r>
              <w:rPr>
                <w:rFonts w:cs="Times New Roman"/>
                <w:b/>
                <w:szCs w:val="24"/>
              </w:rPr>
              <w:t>Not</w:t>
            </w:r>
          </w:p>
          <w:p w:rsidR="00C9259A" w:rsidRPr="00F90883" w:rsidRDefault="00C9259A" w:rsidP="00F90883">
            <w:pPr>
              <w:ind w:left="563" w:right="113" w:hanging="450"/>
              <w:jc w:val="center"/>
              <w:rPr>
                <w:rFonts w:cs="Times New Roman"/>
                <w:b/>
                <w:szCs w:val="24"/>
              </w:rPr>
            </w:pPr>
            <w:r>
              <w:rPr>
                <w:rFonts w:cs="Times New Roman"/>
                <w:b/>
                <w:szCs w:val="24"/>
              </w:rPr>
              <w:t>A</w:t>
            </w:r>
            <w:r w:rsidRPr="00F90883">
              <w:rPr>
                <w:rFonts w:cs="Times New Roman"/>
                <w:b/>
                <w:szCs w:val="24"/>
              </w:rPr>
              <w:t>cceptable</w:t>
            </w:r>
          </w:p>
        </w:tc>
        <w:tc>
          <w:tcPr>
            <w:tcW w:w="7115" w:type="dxa"/>
            <w:gridSpan w:val="4"/>
          </w:tcPr>
          <w:p w:rsidR="00C9259A" w:rsidRPr="00DE74A8" w:rsidRDefault="00044F90" w:rsidP="00B94A3E">
            <w:pPr>
              <w:rPr>
                <w:b/>
              </w:rPr>
            </w:pPr>
            <w:r>
              <w:rPr>
                <w:b/>
              </w:rPr>
              <w:t>Limited/Approaches—</w:t>
            </w:r>
            <w:r w:rsidR="00C9259A" w:rsidRPr="00DE74A8">
              <w:rPr>
                <w:b/>
              </w:rPr>
              <w:t>2–3 points</w:t>
            </w:r>
          </w:p>
          <w:p w:rsidR="00C9259A" w:rsidRPr="00DE74A8" w:rsidRDefault="00C9259A" w:rsidP="00F77679">
            <w:r w:rsidRPr="00DE74A8">
              <w:t xml:space="preserve">Applicant provides </w:t>
            </w:r>
            <w:r w:rsidR="007B402F" w:rsidRPr="00DE74A8">
              <w:t xml:space="preserve">an action plan </w:t>
            </w:r>
            <w:r w:rsidRPr="00DE74A8">
              <w:t xml:space="preserve">that is limited or unclear in </w:t>
            </w:r>
            <w:r w:rsidR="00F77679">
              <w:t>addressing</w:t>
            </w:r>
            <w:r w:rsidRPr="00DE74A8">
              <w:t xml:space="preserve"> all required items</w:t>
            </w:r>
            <w:r w:rsidR="00A17536">
              <w:t>.</w:t>
            </w:r>
          </w:p>
        </w:tc>
      </w:tr>
      <w:tr w:rsidR="00C9259A" w:rsidRPr="00A55D5B" w:rsidTr="005667FC">
        <w:tblPrEx>
          <w:tblLook w:val="04A0" w:firstRow="1" w:lastRow="0" w:firstColumn="1" w:lastColumn="0" w:noHBand="0" w:noVBand="1"/>
        </w:tblPrEx>
        <w:trPr>
          <w:trHeight w:val="917"/>
        </w:trPr>
        <w:tc>
          <w:tcPr>
            <w:tcW w:w="5148" w:type="dxa"/>
            <w:vMerge/>
          </w:tcPr>
          <w:p w:rsidR="00C9259A" w:rsidRPr="001C6CE2" w:rsidRDefault="00C9259A" w:rsidP="00082C02">
            <w:pPr>
              <w:ind w:left="450" w:hanging="450"/>
              <w:rPr>
                <w:rFonts w:cs="Times New Roman"/>
                <w:b/>
                <w:szCs w:val="24"/>
              </w:rPr>
            </w:pPr>
          </w:p>
        </w:tc>
        <w:tc>
          <w:tcPr>
            <w:tcW w:w="810" w:type="dxa"/>
            <w:vMerge/>
            <w:shd w:val="clear" w:color="auto" w:fill="DDD9C3" w:themeFill="background2" w:themeFillShade="E6"/>
          </w:tcPr>
          <w:p w:rsidR="00C9259A" w:rsidRPr="001C6CE2" w:rsidRDefault="00C9259A" w:rsidP="00082C02">
            <w:pPr>
              <w:ind w:left="450" w:hanging="450"/>
              <w:rPr>
                <w:rFonts w:cs="Times New Roman"/>
                <w:b/>
                <w:szCs w:val="24"/>
              </w:rPr>
            </w:pPr>
          </w:p>
        </w:tc>
        <w:tc>
          <w:tcPr>
            <w:tcW w:w="7115" w:type="dxa"/>
            <w:gridSpan w:val="4"/>
          </w:tcPr>
          <w:p w:rsidR="00C9259A" w:rsidRPr="00DE74A8" w:rsidRDefault="00044F90" w:rsidP="00B94A3E">
            <w:pPr>
              <w:rPr>
                <w:b/>
              </w:rPr>
            </w:pPr>
            <w:r>
              <w:rPr>
                <w:b/>
              </w:rPr>
              <w:t>Inadequate—</w:t>
            </w:r>
            <w:r w:rsidR="00C9259A" w:rsidRPr="00DE74A8">
              <w:rPr>
                <w:b/>
              </w:rPr>
              <w:t>0–1 points</w:t>
            </w:r>
          </w:p>
          <w:p w:rsidR="00C9259A" w:rsidRPr="00DE74A8" w:rsidRDefault="00C9259A" w:rsidP="00F77679">
            <w:pPr>
              <w:rPr>
                <w:b/>
              </w:rPr>
            </w:pPr>
            <w:r w:rsidRPr="00DE74A8">
              <w:t xml:space="preserve">Applicant provides </w:t>
            </w:r>
            <w:r w:rsidR="007B402F" w:rsidRPr="00DE74A8">
              <w:t xml:space="preserve">an action plan </w:t>
            </w:r>
            <w:r w:rsidRPr="00DE74A8">
              <w:t xml:space="preserve">that does not adequately </w:t>
            </w:r>
            <w:r w:rsidR="00F77679">
              <w:t>address</w:t>
            </w:r>
            <w:r w:rsidRPr="00DE74A8">
              <w:t xml:space="preserve"> all required items</w:t>
            </w:r>
            <w:r w:rsidR="00A17536">
              <w:t>.</w:t>
            </w:r>
          </w:p>
        </w:tc>
      </w:tr>
      <w:tr w:rsidR="00A822BC" w:rsidRPr="00A55D5B" w:rsidTr="008929C4">
        <w:tblPrEx>
          <w:tblLook w:val="04A0" w:firstRow="1" w:lastRow="0" w:firstColumn="1" w:lastColumn="0" w:noHBand="0" w:noVBand="1"/>
        </w:tblPrEx>
        <w:trPr>
          <w:trHeight w:val="692"/>
        </w:trPr>
        <w:tc>
          <w:tcPr>
            <w:tcW w:w="13073" w:type="dxa"/>
            <w:gridSpan w:val="6"/>
          </w:tcPr>
          <w:p w:rsidR="00A822BC" w:rsidRPr="00A822BC" w:rsidRDefault="00A822BC" w:rsidP="00A822BC">
            <w:pPr>
              <w:ind w:left="450" w:hanging="450"/>
              <w:rPr>
                <w:b/>
              </w:rPr>
            </w:pPr>
            <w:r w:rsidRPr="00906C07">
              <w:rPr>
                <w:b/>
              </w:rPr>
              <w:t>Reviewer’s Comments</w:t>
            </w:r>
          </w:p>
        </w:tc>
      </w:tr>
      <w:tr w:rsidR="006612E8" w:rsidRPr="00A55D5B" w:rsidTr="00B94A3E">
        <w:trPr>
          <w:trHeight w:val="980"/>
        </w:trPr>
        <w:tc>
          <w:tcPr>
            <w:tcW w:w="13073" w:type="dxa"/>
            <w:gridSpan w:val="6"/>
            <w:tcBorders>
              <w:top w:val="single" w:sz="4" w:space="0" w:color="auto"/>
            </w:tcBorders>
            <w:shd w:val="clear" w:color="auto" w:fill="DDD9C3" w:themeFill="background2" w:themeFillShade="E6"/>
            <w:vAlign w:val="center"/>
          </w:tcPr>
          <w:p w:rsidR="006612E8" w:rsidRPr="00BA4CDC" w:rsidRDefault="006612E8" w:rsidP="00B94A3E">
            <w:pPr>
              <w:rPr>
                <w:rFonts w:cs="Times New Roman"/>
                <w:b/>
                <w:szCs w:val="24"/>
              </w:rPr>
            </w:pPr>
            <w:r>
              <w:rPr>
                <w:rFonts w:cs="Times New Roman"/>
                <w:b/>
                <w:szCs w:val="24"/>
              </w:rPr>
              <w:t xml:space="preserve">Consideration 2. </w:t>
            </w:r>
            <w:r w:rsidRPr="00BA4CDC">
              <w:rPr>
                <w:b/>
              </w:rPr>
              <w:t>Serving Individuals with Disabilities</w:t>
            </w:r>
          </w:p>
          <w:p w:rsidR="006612E8" w:rsidRPr="00165B41" w:rsidRDefault="006612E8" w:rsidP="00B94A3E">
            <w:pPr>
              <w:ind w:left="90"/>
            </w:pPr>
            <w:r w:rsidRPr="00662C98">
              <w:rPr>
                <w:rFonts w:cs="Times New Roman"/>
                <w:szCs w:val="24"/>
              </w:rPr>
              <w:t xml:space="preserve">The SCDE will consider </w:t>
            </w:r>
            <w:r w:rsidRPr="00662C98">
              <w:t xml:space="preserve">the </w:t>
            </w:r>
            <w:r w:rsidRPr="007C0F04">
              <w:t>ability of the applicant/eligible provider to serve eligible individuals with disabilities, including eligible individuals with learning disabilities.</w:t>
            </w:r>
          </w:p>
        </w:tc>
      </w:tr>
      <w:tr w:rsidR="006612E8" w:rsidRPr="00A55D5B" w:rsidTr="00B94A3E">
        <w:trPr>
          <w:trHeight w:val="620"/>
        </w:trPr>
        <w:tc>
          <w:tcPr>
            <w:tcW w:w="13073" w:type="dxa"/>
            <w:gridSpan w:val="6"/>
            <w:tcBorders>
              <w:top w:val="single" w:sz="4" w:space="0" w:color="auto"/>
            </w:tcBorders>
            <w:shd w:val="clear" w:color="auto" w:fill="EEECE1" w:themeFill="background2"/>
            <w:vAlign w:val="center"/>
          </w:tcPr>
          <w:p w:rsidR="006612E8" w:rsidRPr="00A55D5B" w:rsidRDefault="006612E8" w:rsidP="00B94A3E">
            <w:pPr>
              <w:rPr>
                <w:b/>
              </w:rPr>
            </w:pPr>
            <w:r>
              <w:rPr>
                <w:rFonts w:cs="Times New Roman"/>
                <w:b/>
                <w:szCs w:val="24"/>
              </w:rPr>
              <w:t>Adult Education</w:t>
            </w:r>
            <w:r w:rsidRPr="00A822BC">
              <w:rPr>
                <w:rFonts w:cs="Times New Roman"/>
                <w:b/>
              </w:rPr>
              <w:t>—</w:t>
            </w:r>
            <w:r>
              <w:rPr>
                <w:b/>
              </w:rPr>
              <w:t>Consideration 2</w:t>
            </w:r>
          </w:p>
          <w:p w:rsidR="006612E8" w:rsidRPr="000B70FF" w:rsidRDefault="006612E8" w:rsidP="00B94A3E">
            <w:pPr>
              <w:rPr>
                <w:rFonts w:cs="Times New Roman"/>
                <w:b/>
                <w:szCs w:val="24"/>
              </w:rPr>
            </w:pPr>
          </w:p>
          <w:p w:rsidR="006612E8" w:rsidRPr="00BA4CDC" w:rsidRDefault="006612E8" w:rsidP="00044F90">
            <w:pPr>
              <w:spacing w:after="200"/>
            </w:pPr>
            <w:proofErr w:type="gramStart"/>
            <w:r w:rsidRPr="007B68D0">
              <w:rPr>
                <w:b/>
              </w:rPr>
              <w:t>2.a</w:t>
            </w:r>
            <w:proofErr w:type="gramEnd"/>
            <w:r w:rsidRPr="007B68D0">
              <w:rPr>
                <w:b/>
              </w:rPr>
              <w:t>.</w:t>
            </w:r>
            <w:r>
              <w:t xml:space="preserve"> D</w:t>
            </w:r>
            <w:r w:rsidRPr="00996B60">
              <w:t>escri</w:t>
            </w:r>
            <w:r>
              <w:t>be</w:t>
            </w:r>
            <w:r w:rsidRPr="00996B60">
              <w:t xml:space="preserve"> how the </w:t>
            </w:r>
            <w:r>
              <w:t xml:space="preserve">applicant </w:t>
            </w:r>
            <w:r w:rsidRPr="00996B60">
              <w:t xml:space="preserve">organization </w:t>
            </w:r>
            <w:r>
              <w:t xml:space="preserve">will </w:t>
            </w:r>
            <w:r w:rsidRPr="00996B60">
              <w:t>identif</w:t>
            </w:r>
            <w:r>
              <w:t>y</w:t>
            </w:r>
            <w:r w:rsidRPr="00996B60">
              <w:t xml:space="preserve"> students with disabilities and the organization’s ability to serve individuals with disabilities</w:t>
            </w:r>
            <w:r>
              <w:t xml:space="preserve"> (i.e., physical, mental, emotional, and learning). Include a copy of the organization’s p</w:t>
            </w:r>
            <w:r w:rsidRPr="00453072">
              <w:t xml:space="preserve">olicies to </w:t>
            </w:r>
            <w:r>
              <w:t>a</w:t>
            </w:r>
            <w:r w:rsidRPr="00453072">
              <w:t xml:space="preserve">ccommodate </w:t>
            </w:r>
            <w:r>
              <w:t>students and s</w:t>
            </w:r>
            <w:r w:rsidRPr="00453072">
              <w:t xml:space="preserve">taff with </w:t>
            </w:r>
            <w:r>
              <w:t>d</w:t>
            </w:r>
            <w:r w:rsidRPr="00453072">
              <w:t>isabilities</w:t>
            </w:r>
            <w:r>
              <w:t xml:space="preserve"> as an appendix item</w:t>
            </w:r>
            <w:r w:rsidR="00A17536">
              <w:t xml:space="preserve"> for the primary applicant’s online application</w:t>
            </w:r>
            <w:r>
              <w:t>.</w:t>
            </w:r>
          </w:p>
        </w:tc>
      </w:tr>
      <w:tr w:rsidR="006612E8" w:rsidRPr="00A55D5B" w:rsidTr="008929C4">
        <w:tc>
          <w:tcPr>
            <w:tcW w:w="5148" w:type="dxa"/>
            <w:vMerge w:val="restart"/>
          </w:tcPr>
          <w:p w:rsidR="00E13CAF" w:rsidRDefault="00E13CAF" w:rsidP="00B94A3E">
            <w:pPr>
              <w:rPr>
                <w:rFonts w:eastAsia="Times New Roman" w:cs="Times New Roman"/>
                <w:szCs w:val="24"/>
              </w:rPr>
            </w:pPr>
          </w:p>
          <w:p w:rsidR="00A17536" w:rsidRDefault="006612E8" w:rsidP="00B94A3E">
            <w:pPr>
              <w:rPr>
                <w:rFonts w:cs="Times New Roman"/>
                <w:szCs w:val="24"/>
              </w:rPr>
            </w:pPr>
            <w:r w:rsidRPr="00662C98">
              <w:rPr>
                <w:rFonts w:eastAsia="Times New Roman" w:cs="Times New Roman"/>
                <w:szCs w:val="24"/>
              </w:rPr>
              <w:t>The applicant must</w:t>
            </w:r>
          </w:p>
          <w:p w:rsidR="00A17536" w:rsidRPr="008C6374" w:rsidRDefault="008C6374" w:rsidP="00A17536">
            <w:pPr>
              <w:pStyle w:val="ListParagraph"/>
              <w:numPr>
                <w:ilvl w:val="0"/>
                <w:numId w:val="41"/>
              </w:numPr>
              <w:rPr>
                <w:rFonts w:eastAsia="Times New Roman" w:cs="Times New Roman"/>
                <w:szCs w:val="24"/>
              </w:rPr>
            </w:pPr>
            <w:r>
              <w:t xml:space="preserve">describe </w:t>
            </w:r>
            <w:r w:rsidR="006612E8" w:rsidRPr="00996B60">
              <w:t>how the</w:t>
            </w:r>
            <w:r w:rsidR="006612E8">
              <w:t xml:space="preserve">ir </w:t>
            </w:r>
            <w:r w:rsidR="006612E8" w:rsidRPr="00996B60">
              <w:t xml:space="preserve">organization </w:t>
            </w:r>
            <w:r w:rsidR="006612E8">
              <w:t xml:space="preserve">will </w:t>
            </w:r>
            <w:r w:rsidR="006612E8" w:rsidRPr="00996B60">
              <w:t>identif</w:t>
            </w:r>
            <w:r w:rsidR="006612E8">
              <w:t>y</w:t>
            </w:r>
            <w:r w:rsidR="006612E8" w:rsidRPr="00996B60">
              <w:t xml:space="preserve"> students with disabilities and the </w:t>
            </w:r>
            <w:r w:rsidR="006612E8" w:rsidRPr="00996B60">
              <w:lastRenderedPageBreak/>
              <w:t>organization’s ability to serve individuals with disabilities</w:t>
            </w:r>
            <w:r w:rsidR="006612E8">
              <w:t xml:space="preserve"> (i.e., physical, mental, emotional, and learning)</w:t>
            </w:r>
            <w:r>
              <w:t xml:space="preserve">; and </w:t>
            </w:r>
          </w:p>
          <w:p w:rsidR="006612E8" w:rsidRPr="00D16BF0" w:rsidRDefault="008C6374" w:rsidP="008C6374">
            <w:pPr>
              <w:pStyle w:val="ListParagraph"/>
              <w:numPr>
                <w:ilvl w:val="0"/>
                <w:numId w:val="41"/>
              </w:numPr>
              <w:rPr>
                <w:rFonts w:cs="Times New Roman"/>
                <w:szCs w:val="24"/>
              </w:rPr>
            </w:pPr>
            <w:proofErr w:type="gramStart"/>
            <w:r>
              <w:t>provide</w:t>
            </w:r>
            <w:proofErr w:type="gramEnd"/>
            <w:r w:rsidR="006612E8">
              <w:t xml:space="preserve"> a copy of the organization’s </w:t>
            </w:r>
            <w:r w:rsidR="006612E8" w:rsidRPr="009A546A">
              <w:t>policies to accommodate students and staff with disabilities</w:t>
            </w:r>
            <w:r w:rsidR="00A17536">
              <w:t xml:space="preserve"> as</w:t>
            </w:r>
            <w:r>
              <w:t xml:space="preserve"> an appendix item.</w:t>
            </w:r>
          </w:p>
        </w:tc>
        <w:tc>
          <w:tcPr>
            <w:tcW w:w="810" w:type="dxa"/>
            <w:vMerge w:val="restart"/>
            <w:shd w:val="clear" w:color="auto" w:fill="DDD9C3" w:themeFill="background2" w:themeFillShade="E6"/>
            <w:textDirection w:val="btLr"/>
            <w:vAlign w:val="bottom"/>
          </w:tcPr>
          <w:p w:rsidR="006612E8" w:rsidRPr="00A55D5B" w:rsidRDefault="006612E8" w:rsidP="00B94A3E">
            <w:pPr>
              <w:ind w:left="113" w:right="113"/>
              <w:jc w:val="center"/>
              <w:rPr>
                <w:b/>
              </w:rPr>
            </w:pPr>
            <w:r>
              <w:rPr>
                <w:b/>
              </w:rPr>
              <w:lastRenderedPageBreak/>
              <w:t>Acceptable</w:t>
            </w:r>
          </w:p>
        </w:tc>
        <w:tc>
          <w:tcPr>
            <w:tcW w:w="7115" w:type="dxa"/>
            <w:gridSpan w:val="4"/>
          </w:tcPr>
          <w:p w:rsidR="006612E8" w:rsidRPr="001A13A0" w:rsidRDefault="006612E8" w:rsidP="00B94A3E">
            <w:pPr>
              <w:rPr>
                <w:b/>
              </w:rPr>
            </w:pPr>
            <w:r w:rsidRPr="001A13A0">
              <w:rPr>
                <w:b/>
              </w:rPr>
              <w:t>Fully Meets—7–10 points</w:t>
            </w:r>
          </w:p>
          <w:p w:rsidR="008929C4" w:rsidRPr="001A13A0" w:rsidRDefault="006612E8" w:rsidP="008929C4">
            <w:r w:rsidRPr="001A13A0">
              <w:t xml:space="preserve">Applicant provides a narrative that fully </w:t>
            </w:r>
            <w:r w:rsidR="008929C4">
              <w:t>ad</w:t>
            </w:r>
            <w:r w:rsidRPr="001A13A0">
              <w:t>d</w:t>
            </w:r>
            <w:r w:rsidR="008929C4">
              <w:t>r</w:t>
            </w:r>
            <w:r w:rsidRPr="001A13A0">
              <w:t>es</w:t>
            </w:r>
            <w:r w:rsidR="008929C4">
              <w:t>s</w:t>
            </w:r>
            <w:r w:rsidRPr="001A13A0">
              <w:t>es all required items</w:t>
            </w:r>
            <w:r w:rsidR="00A17536">
              <w:t>.</w:t>
            </w:r>
          </w:p>
        </w:tc>
      </w:tr>
      <w:tr w:rsidR="006612E8" w:rsidRPr="00A55D5B" w:rsidTr="008929C4">
        <w:tc>
          <w:tcPr>
            <w:tcW w:w="5148" w:type="dxa"/>
            <w:vMerge/>
          </w:tcPr>
          <w:p w:rsidR="006612E8" w:rsidRPr="001C6CE2" w:rsidRDefault="006612E8" w:rsidP="00B94A3E">
            <w:pPr>
              <w:ind w:left="1170"/>
            </w:pPr>
          </w:p>
        </w:tc>
        <w:tc>
          <w:tcPr>
            <w:tcW w:w="810" w:type="dxa"/>
            <w:vMerge/>
            <w:shd w:val="clear" w:color="auto" w:fill="DDD9C3" w:themeFill="background2" w:themeFillShade="E6"/>
            <w:textDirection w:val="btLr"/>
            <w:vAlign w:val="bottom"/>
          </w:tcPr>
          <w:p w:rsidR="006612E8" w:rsidRDefault="006612E8" w:rsidP="00B94A3E">
            <w:pPr>
              <w:ind w:left="113" w:right="113"/>
              <w:jc w:val="center"/>
              <w:rPr>
                <w:b/>
              </w:rPr>
            </w:pPr>
          </w:p>
        </w:tc>
        <w:tc>
          <w:tcPr>
            <w:tcW w:w="7115" w:type="dxa"/>
            <w:gridSpan w:val="4"/>
          </w:tcPr>
          <w:p w:rsidR="006612E8" w:rsidRPr="001A13A0" w:rsidRDefault="006612E8" w:rsidP="00B94A3E">
            <w:pPr>
              <w:rPr>
                <w:b/>
              </w:rPr>
            </w:pPr>
            <w:r w:rsidRPr="001A13A0">
              <w:rPr>
                <w:b/>
              </w:rPr>
              <w:t>Adequate/Meets—</w:t>
            </w:r>
            <w:r>
              <w:rPr>
                <w:b/>
              </w:rPr>
              <w:t>4</w:t>
            </w:r>
            <w:r w:rsidRPr="001A13A0">
              <w:rPr>
                <w:b/>
              </w:rPr>
              <w:t>–</w:t>
            </w:r>
            <w:r>
              <w:rPr>
                <w:b/>
              </w:rPr>
              <w:t>6</w:t>
            </w:r>
            <w:r w:rsidRPr="001A13A0">
              <w:rPr>
                <w:b/>
              </w:rPr>
              <w:t xml:space="preserve"> points</w:t>
            </w:r>
          </w:p>
          <w:p w:rsidR="006612E8" w:rsidRPr="001A13A0" w:rsidRDefault="006612E8" w:rsidP="008929C4">
            <w:r w:rsidRPr="001A13A0">
              <w:t xml:space="preserve">Applicant provides a narrative that moderately </w:t>
            </w:r>
            <w:r w:rsidR="008929C4">
              <w:t>ad</w:t>
            </w:r>
            <w:r w:rsidRPr="001A13A0">
              <w:t>d</w:t>
            </w:r>
            <w:r w:rsidR="008929C4">
              <w:t>r</w:t>
            </w:r>
            <w:r w:rsidRPr="001A13A0">
              <w:t>es</w:t>
            </w:r>
            <w:r w:rsidR="008929C4">
              <w:t>s</w:t>
            </w:r>
            <w:r w:rsidRPr="001A13A0">
              <w:t>es all required items</w:t>
            </w:r>
            <w:r w:rsidR="00A17536">
              <w:t>.</w:t>
            </w:r>
          </w:p>
        </w:tc>
      </w:tr>
      <w:tr w:rsidR="006612E8" w:rsidRPr="00A55D5B" w:rsidTr="008929C4">
        <w:tc>
          <w:tcPr>
            <w:tcW w:w="5148" w:type="dxa"/>
            <w:vMerge/>
          </w:tcPr>
          <w:p w:rsidR="006612E8" w:rsidRPr="00A55D5B" w:rsidRDefault="006612E8" w:rsidP="00B94A3E">
            <w:pPr>
              <w:rPr>
                <w:b/>
              </w:rPr>
            </w:pPr>
          </w:p>
        </w:tc>
        <w:tc>
          <w:tcPr>
            <w:tcW w:w="810" w:type="dxa"/>
            <w:vMerge w:val="restart"/>
            <w:shd w:val="clear" w:color="auto" w:fill="DDD9C3" w:themeFill="background2" w:themeFillShade="E6"/>
            <w:textDirection w:val="btLr"/>
            <w:vAlign w:val="bottom"/>
          </w:tcPr>
          <w:p w:rsidR="006612E8" w:rsidRPr="00A55D5B" w:rsidRDefault="006612E8" w:rsidP="00B94A3E">
            <w:pPr>
              <w:ind w:left="113" w:right="113"/>
              <w:jc w:val="center"/>
              <w:rPr>
                <w:b/>
              </w:rPr>
            </w:pPr>
            <w:r>
              <w:rPr>
                <w:b/>
              </w:rPr>
              <w:t>Not Acceptable</w:t>
            </w:r>
          </w:p>
        </w:tc>
        <w:tc>
          <w:tcPr>
            <w:tcW w:w="7115" w:type="dxa"/>
            <w:gridSpan w:val="4"/>
          </w:tcPr>
          <w:p w:rsidR="006612E8" w:rsidRPr="001A13A0" w:rsidRDefault="006612E8" w:rsidP="00B94A3E">
            <w:pPr>
              <w:rPr>
                <w:b/>
              </w:rPr>
            </w:pPr>
            <w:r w:rsidRPr="001A13A0">
              <w:rPr>
                <w:b/>
              </w:rPr>
              <w:t>Limited/Approaches—</w:t>
            </w:r>
            <w:r>
              <w:rPr>
                <w:b/>
              </w:rPr>
              <w:t>2</w:t>
            </w:r>
            <w:r w:rsidRPr="001A13A0">
              <w:rPr>
                <w:b/>
              </w:rPr>
              <w:t>–</w:t>
            </w:r>
            <w:r>
              <w:rPr>
                <w:b/>
              </w:rPr>
              <w:t xml:space="preserve">3 </w:t>
            </w:r>
            <w:r w:rsidRPr="001A13A0">
              <w:rPr>
                <w:b/>
              </w:rPr>
              <w:t>points</w:t>
            </w:r>
          </w:p>
          <w:p w:rsidR="006612E8" w:rsidRPr="001A13A0" w:rsidRDefault="006612E8" w:rsidP="008929C4">
            <w:r w:rsidRPr="001A13A0">
              <w:t xml:space="preserve">Applicant provides a narrative that is limited or unclear in </w:t>
            </w:r>
            <w:r w:rsidR="008929C4">
              <w:t>ad</w:t>
            </w:r>
            <w:r w:rsidRPr="001A13A0">
              <w:t>d</w:t>
            </w:r>
            <w:r w:rsidR="008929C4">
              <w:t>r</w:t>
            </w:r>
            <w:r w:rsidRPr="001A13A0">
              <w:t>es</w:t>
            </w:r>
            <w:r w:rsidR="008929C4">
              <w:t>s</w:t>
            </w:r>
            <w:r w:rsidRPr="001A13A0">
              <w:t>ing all required items</w:t>
            </w:r>
            <w:r w:rsidR="00A17536">
              <w:t>.</w:t>
            </w:r>
          </w:p>
        </w:tc>
      </w:tr>
      <w:tr w:rsidR="006612E8" w:rsidRPr="00A55D5B" w:rsidTr="008929C4">
        <w:trPr>
          <w:trHeight w:val="863"/>
        </w:trPr>
        <w:tc>
          <w:tcPr>
            <w:tcW w:w="5148" w:type="dxa"/>
            <w:vMerge/>
          </w:tcPr>
          <w:p w:rsidR="006612E8" w:rsidRPr="00A55D5B" w:rsidRDefault="006612E8" w:rsidP="00B94A3E">
            <w:pPr>
              <w:rPr>
                <w:b/>
              </w:rPr>
            </w:pPr>
          </w:p>
        </w:tc>
        <w:tc>
          <w:tcPr>
            <w:tcW w:w="810" w:type="dxa"/>
            <w:vMerge/>
            <w:shd w:val="clear" w:color="auto" w:fill="DDD9C3" w:themeFill="background2" w:themeFillShade="E6"/>
          </w:tcPr>
          <w:p w:rsidR="006612E8" w:rsidRPr="00A55D5B" w:rsidRDefault="006612E8" w:rsidP="00B94A3E">
            <w:pPr>
              <w:rPr>
                <w:b/>
              </w:rPr>
            </w:pPr>
          </w:p>
        </w:tc>
        <w:tc>
          <w:tcPr>
            <w:tcW w:w="7115" w:type="dxa"/>
            <w:gridSpan w:val="4"/>
          </w:tcPr>
          <w:p w:rsidR="006612E8" w:rsidRPr="001A13A0" w:rsidRDefault="008929C4" w:rsidP="00B94A3E">
            <w:pPr>
              <w:rPr>
                <w:b/>
              </w:rPr>
            </w:pPr>
            <w:r>
              <w:rPr>
                <w:b/>
              </w:rPr>
              <w:t>Inadequate—</w:t>
            </w:r>
            <w:r w:rsidR="006612E8" w:rsidRPr="001A13A0">
              <w:rPr>
                <w:b/>
              </w:rPr>
              <w:t>0–</w:t>
            </w:r>
            <w:r w:rsidR="006612E8">
              <w:rPr>
                <w:b/>
              </w:rPr>
              <w:t>1</w:t>
            </w:r>
            <w:r w:rsidR="006612E8" w:rsidRPr="001A13A0">
              <w:rPr>
                <w:b/>
              </w:rPr>
              <w:t xml:space="preserve"> points</w:t>
            </w:r>
          </w:p>
          <w:p w:rsidR="006612E8" w:rsidRPr="001A13A0" w:rsidRDefault="006612E8" w:rsidP="008929C4">
            <w:pPr>
              <w:rPr>
                <w:b/>
              </w:rPr>
            </w:pPr>
            <w:r w:rsidRPr="001A13A0">
              <w:t xml:space="preserve">Applicant provides a narrative that does not adequately </w:t>
            </w:r>
            <w:r w:rsidR="008929C4">
              <w:t>a</w:t>
            </w:r>
            <w:r w:rsidRPr="001A13A0">
              <w:t>d</w:t>
            </w:r>
            <w:r w:rsidR="008929C4">
              <w:t>dr</w:t>
            </w:r>
            <w:r w:rsidRPr="001A13A0">
              <w:t>es</w:t>
            </w:r>
            <w:r w:rsidR="008929C4">
              <w:t>s</w:t>
            </w:r>
            <w:r w:rsidRPr="001A13A0">
              <w:t xml:space="preserve"> all required items</w:t>
            </w:r>
            <w:r w:rsidR="00A17536">
              <w:t>.</w:t>
            </w:r>
          </w:p>
        </w:tc>
      </w:tr>
      <w:tr w:rsidR="006612E8" w:rsidRPr="00A55D5B" w:rsidTr="008929C4">
        <w:trPr>
          <w:trHeight w:val="800"/>
        </w:trPr>
        <w:tc>
          <w:tcPr>
            <w:tcW w:w="13073" w:type="dxa"/>
            <w:gridSpan w:val="6"/>
            <w:shd w:val="clear" w:color="auto" w:fill="auto"/>
          </w:tcPr>
          <w:p w:rsidR="006612E8" w:rsidRDefault="006612E8" w:rsidP="00B94A3E">
            <w:r w:rsidRPr="00906C07">
              <w:rPr>
                <w:b/>
              </w:rPr>
              <w:t>Reviewer’s Comments</w:t>
            </w:r>
          </w:p>
        </w:tc>
      </w:tr>
    </w:tbl>
    <w:tbl>
      <w:tblPr>
        <w:tblStyle w:val="TableGrid1"/>
        <w:tblW w:w="13073" w:type="dxa"/>
        <w:tblLook w:val="0600" w:firstRow="0" w:lastRow="0" w:firstColumn="0" w:lastColumn="0" w:noHBand="1" w:noVBand="1"/>
        <w:tblCaption w:val="Reviewers Scoring Rubric for Consideration 4"/>
        <w:tblDescription w:val="Reviewers Scoring Rubric for Consideration 4"/>
      </w:tblPr>
      <w:tblGrid>
        <w:gridCol w:w="5148"/>
        <w:gridCol w:w="810"/>
        <w:gridCol w:w="7115"/>
      </w:tblGrid>
      <w:tr w:rsidR="006612E8" w:rsidRPr="00A55D5B" w:rsidTr="00B94A3E">
        <w:trPr>
          <w:trHeight w:val="602"/>
        </w:trPr>
        <w:tc>
          <w:tcPr>
            <w:tcW w:w="13073" w:type="dxa"/>
            <w:gridSpan w:val="3"/>
            <w:shd w:val="clear" w:color="auto" w:fill="EEECE1" w:themeFill="background2"/>
          </w:tcPr>
          <w:p w:rsidR="006612E8" w:rsidRPr="00A55D5B" w:rsidRDefault="006612E8" w:rsidP="00B94A3E">
            <w:pPr>
              <w:rPr>
                <w:b/>
              </w:rPr>
            </w:pPr>
            <w:r>
              <w:rPr>
                <w:rFonts w:cs="Times New Roman"/>
                <w:b/>
                <w:szCs w:val="24"/>
              </w:rPr>
              <w:t>Adult Education</w:t>
            </w:r>
            <w:r w:rsidRPr="00A822BC">
              <w:rPr>
                <w:rFonts w:cs="Times New Roman"/>
                <w:b/>
              </w:rPr>
              <w:t>—</w:t>
            </w:r>
            <w:r>
              <w:rPr>
                <w:b/>
              </w:rPr>
              <w:t>Consideration 2</w:t>
            </w:r>
          </w:p>
          <w:p w:rsidR="006612E8" w:rsidRPr="000B70FF" w:rsidRDefault="006612E8" w:rsidP="00B94A3E">
            <w:pPr>
              <w:rPr>
                <w:rFonts w:cs="Times New Roman"/>
                <w:b/>
                <w:szCs w:val="24"/>
              </w:rPr>
            </w:pPr>
          </w:p>
          <w:p w:rsidR="006612E8" w:rsidRPr="00BA4CDC" w:rsidRDefault="006612E8" w:rsidP="00B94A3E">
            <w:pPr>
              <w:spacing w:after="200"/>
            </w:pPr>
            <w:proofErr w:type="gramStart"/>
            <w:r w:rsidRPr="007B68D0">
              <w:rPr>
                <w:b/>
              </w:rPr>
              <w:t>2.b</w:t>
            </w:r>
            <w:proofErr w:type="gramEnd"/>
            <w:r w:rsidRPr="007B68D0">
              <w:rPr>
                <w:b/>
              </w:rPr>
              <w:t>.</w:t>
            </w:r>
            <w:r>
              <w:t xml:space="preserve"> How will your</w:t>
            </w:r>
            <w:r w:rsidRPr="00996B60">
              <w:t xml:space="preserve"> organ</w:t>
            </w:r>
            <w:r>
              <w:t>ization collaborate and partner</w:t>
            </w:r>
            <w:r w:rsidRPr="00996B60">
              <w:t xml:space="preserve"> with other organizations</w:t>
            </w:r>
            <w:r>
              <w:t xml:space="preserve"> and</w:t>
            </w:r>
            <w:r w:rsidRPr="00996B60">
              <w:t xml:space="preserve"> agencies to assist and support serving eligible individuals with disabilities</w:t>
            </w:r>
            <w:r>
              <w:t>?</w:t>
            </w:r>
          </w:p>
        </w:tc>
      </w:tr>
      <w:tr w:rsidR="00E13CAF" w:rsidRPr="00A55D5B" w:rsidTr="008929C4">
        <w:trPr>
          <w:trHeight w:val="602"/>
        </w:trPr>
        <w:tc>
          <w:tcPr>
            <w:tcW w:w="5148" w:type="dxa"/>
            <w:vMerge w:val="restart"/>
            <w:shd w:val="clear" w:color="auto" w:fill="auto"/>
          </w:tcPr>
          <w:p w:rsidR="00E13CAF" w:rsidRDefault="00E13CAF" w:rsidP="00B94A3E">
            <w:pPr>
              <w:spacing w:after="200"/>
              <w:rPr>
                <w:rFonts w:cs="Times New Roman"/>
                <w:szCs w:val="24"/>
              </w:rPr>
            </w:pPr>
          </w:p>
          <w:p w:rsidR="00E13CAF" w:rsidRPr="00F77679" w:rsidRDefault="00E13CAF" w:rsidP="00B94A3E">
            <w:pPr>
              <w:spacing w:after="200"/>
              <w:rPr>
                <w:rFonts w:cs="Times New Roman"/>
                <w:szCs w:val="24"/>
              </w:rPr>
            </w:pPr>
            <w:r>
              <w:rPr>
                <w:rFonts w:cs="Times New Roman"/>
                <w:szCs w:val="24"/>
              </w:rPr>
              <w:t>The applicant must describe h</w:t>
            </w:r>
            <w:r>
              <w:t>ow their</w:t>
            </w:r>
            <w:r w:rsidRPr="00996B60">
              <w:t xml:space="preserve"> organ</w:t>
            </w:r>
            <w:r>
              <w:t>ization will collaborate and partner</w:t>
            </w:r>
            <w:r w:rsidRPr="00996B60">
              <w:t xml:space="preserve"> with other organizations</w:t>
            </w:r>
            <w:r>
              <w:t xml:space="preserve"> and</w:t>
            </w:r>
            <w:r w:rsidRPr="00996B60">
              <w:t xml:space="preserve"> agencies to assist and support serving eligible individuals with disabilities</w:t>
            </w:r>
            <w:r>
              <w:t>.</w:t>
            </w:r>
          </w:p>
        </w:tc>
        <w:tc>
          <w:tcPr>
            <w:tcW w:w="810" w:type="dxa"/>
            <w:vMerge w:val="restart"/>
            <w:shd w:val="clear" w:color="auto" w:fill="DDD9C3" w:themeFill="background2" w:themeFillShade="E6"/>
            <w:textDirection w:val="btLr"/>
            <w:vAlign w:val="center"/>
          </w:tcPr>
          <w:p w:rsidR="00E13CAF" w:rsidRPr="00A55D5B" w:rsidRDefault="00E13CAF" w:rsidP="00B94A3E">
            <w:pPr>
              <w:ind w:left="113" w:right="113"/>
              <w:jc w:val="center"/>
              <w:rPr>
                <w:b/>
              </w:rPr>
            </w:pPr>
            <w:r>
              <w:rPr>
                <w:b/>
              </w:rPr>
              <w:t>Acceptable</w:t>
            </w:r>
          </w:p>
        </w:tc>
        <w:tc>
          <w:tcPr>
            <w:tcW w:w="7115" w:type="dxa"/>
            <w:shd w:val="clear" w:color="auto" w:fill="auto"/>
          </w:tcPr>
          <w:p w:rsidR="00E13CAF" w:rsidRPr="009A546A" w:rsidRDefault="00E13CAF" w:rsidP="00B94A3E">
            <w:pPr>
              <w:rPr>
                <w:b/>
              </w:rPr>
            </w:pPr>
            <w:r w:rsidRPr="009A546A">
              <w:rPr>
                <w:b/>
              </w:rPr>
              <w:t>Fully Meets—6–7 points</w:t>
            </w:r>
          </w:p>
          <w:p w:rsidR="00E13CAF" w:rsidRPr="009A546A" w:rsidRDefault="00E13CAF" w:rsidP="00F77679">
            <w:pPr>
              <w:rPr>
                <w:rFonts w:cs="Times New Roman"/>
                <w:b/>
                <w:szCs w:val="24"/>
              </w:rPr>
            </w:pPr>
            <w:r w:rsidRPr="009A546A">
              <w:t xml:space="preserve">Applicant provides a narrative that fully describes </w:t>
            </w:r>
            <w:r w:rsidR="00F77679">
              <w:t>the required item.</w:t>
            </w:r>
          </w:p>
        </w:tc>
      </w:tr>
      <w:tr w:rsidR="00E13CAF" w:rsidRPr="00A55D5B" w:rsidTr="008929C4">
        <w:trPr>
          <w:trHeight w:val="602"/>
        </w:trPr>
        <w:tc>
          <w:tcPr>
            <w:tcW w:w="5148" w:type="dxa"/>
            <w:vMerge/>
            <w:shd w:val="clear" w:color="auto" w:fill="auto"/>
          </w:tcPr>
          <w:p w:rsidR="00E13CAF" w:rsidRDefault="00E13CAF" w:rsidP="00B94A3E">
            <w:pPr>
              <w:ind w:left="450" w:hanging="450"/>
              <w:contextualSpacing w:val="0"/>
              <w:rPr>
                <w:rFonts w:cs="Times New Roman"/>
                <w:b/>
                <w:szCs w:val="24"/>
              </w:rPr>
            </w:pPr>
          </w:p>
        </w:tc>
        <w:tc>
          <w:tcPr>
            <w:tcW w:w="810" w:type="dxa"/>
            <w:vMerge/>
            <w:shd w:val="clear" w:color="auto" w:fill="DDD9C3" w:themeFill="background2" w:themeFillShade="E6"/>
            <w:textDirection w:val="btLr"/>
          </w:tcPr>
          <w:p w:rsidR="00E13CAF" w:rsidRDefault="00E13CAF" w:rsidP="00B94A3E">
            <w:pPr>
              <w:ind w:left="450" w:hanging="450"/>
              <w:contextualSpacing w:val="0"/>
              <w:rPr>
                <w:rFonts w:cs="Times New Roman"/>
                <w:b/>
                <w:szCs w:val="24"/>
              </w:rPr>
            </w:pPr>
          </w:p>
        </w:tc>
        <w:tc>
          <w:tcPr>
            <w:tcW w:w="7115" w:type="dxa"/>
            <w:shd w:val="clear" w:color="auto" w:fill="auto"/>
          </w:tcPr>
          <w:p w:rsidR="00E13CAF" w:rsidRPr="009A546A" w:rsidRDefault="008929C4" w:rsidP="00B94A3E">
            <w:pPr>
              <w:rPr>
                <w:b/>
              </w:rPr>
            </w:pPr>
            <w:r>
              <w:rPr>
                <w:b/>
              </w:rPr>
              <w:t>Adequate/Meets—</w:t>
            </w:r>
            <w:r w:rsidR="00E13CAF" w:rsidRPr="009A546A">
              <w:rPr>
                <w:b/>
              </w:rPr>
              <w:t>4–5 points</w:t>
            </w:r>
          </w:p>
          <w:p w:rsidR="00E13CAF" w:rsidRPr="009A546A" w:rsidRDefault="00E13CAF" w:rsidP="00F77679">
            <w:r w:rsidRPr="009A546A">
              <w:t xml:space="preserve">Applicant provides a narrative that moderately describes </w:t>
            </w:r>
            <w:r w:rsidR="00F77679">
              <w:t>the required item.</w:t>
            </w:r>
          </w:p>
        </w:tc>
      </w:tr>
      <w:tr w:rsidR="00E13CAF" w:rsidRPr="00A55D5B" w:rsidTr="008929C4">
        <w:trPr>
          <w:trHeight w:val="602"/>
        </w:trPr>
        <w:tc>
          <w:tcPr>
            <w:tcW w:w="5148" w:type="dxa"/>
            <w:vMerge/>
            <w:shd w:val="clear" w:color="auto" w:fill="auto"/>
          </w:tcPr>
          <w:p w:rsidR="00E13CAF" w:rsidRDefault="00E13CAF" w:rsidP="00B94A3E">
            <w:pPr>
              <w:ind w:left="450" w:hanging="450"/>
              <w:contextualSpacing w:val="0"/>
              <w:rPr>
                <w:rFonts w:cs="Times New Roman"/>
                <w:b/>
                <w:szCs w:val="24"/>
              </w:rPr>
            </w:pPr>
          </w:p>
        </w:tc>
        <w:tc>
          <w:tcPr>
            <w:tcW w:w="810" w:type="dxa"/>
            <w:vMerge w:val="restart"/>
            <w:shd w:val="clear" w:color="auto" w:fill="DDD9C3" w:themeFill="background2" w:themeFillShade="E6"/>
            <w:textDirection w:val="btLr"/>
            <w:vAlign w:val="center"/>
          </w:tcPr>
          <w:p w:rsidR="00E13CAF" w:rsidRDefault="00E13CAF" w:rsidP="00E13CAF">
            <w:pPr>
              <w:ind w:left="450" w:hanging="450"/>
              <w:contextualSpacing w:val="0"/>
              <w:jc w:val="center"/>
              <w:rPr>
                <w:b/>
              </w:rPr>
            </w:pPr>
            <w:r>
              <w:rPr>
                <w:b/>
              </w:rPr>
              <w:t>Not</w:t>
            </w:r>
          </w:p>
          <w:p w:rsidR="00E13CAF" w:rsidRDefault="00E13CAF" w:rsidP="00E13CAF">
            <w:pPr>
              <w:ind w:left="450" w:hanging="450"/>
              <w:contextualSpacing w:val="0"/>
              <w:jc w:val="center"/>
              <w:rPr>
                <w:rFonts w:cs="Times New Roman"/>
                <w:b/>
                <w:szCs w:val="24"/>
              </w:rPr>
            </w:pPr>
            <w:r>
              <w:rPr>
                <w:b/>
              </w:rPr>
              <w:t>Acceptable</w:t>
            </w:r>
          </w:p>
        </w:tc>
        <w:tc>
          <w:tcPr>
            <w:tcW w:w="7115" w:type="dxa"/>
            <w:shd w:val="clear" w:color="auto" w:fill="auto"/>
          </w:tcPr>
          <w:p w:rsidR="00E13CAF" w:rsidRPr="006612E8" w:rsidRDefault="008929C4" w:rsidP="00E13CAF">
            <w:pPr>
              <w:rPr>
                <w:b/>
              </w:rPr>
            </w:pPr>
            <w:r>
              <w:rPr>
                <w:b/>
              </w:rPr>
              <w:t>Limited/Approaches—</w:t>
            </w:r>
            <w:r w:rsidR="00E13CAF" w:rsidRPr="006612E8">
              <w:rPr>
                <w:b/>
              </w:rPr>
              <w:t>2–3 points</w:t>
            </w:r>
          </w:p>
          <w:p w:rsidR="00E13CAF" w:rsidRPr="009A546A" w:rsidRDefault="00E13CAF" w:rsidP="00F77679">
            <w:pPr>
              <w:rPr>
                <w:b/>
              </w:rPr>
            </w:pPr>
            <w:r w:rsidRPr="006612E8">
              <w:t xml:space="preserve">Applicant provides a narrative that is limited or unclear in describing </w:t>
            </w:r>
            <w:r w:rsidR="00F77679">
              <w:t>the required item.</w:t>
            </w:r>
          </w:p>
        </w:tc>
      </w:tr>
      <w:tr w:rsidR="00E13CAF" w:rsidRPr="00A55D5B" w:rsidTr="008929C4">
        <w:trPr>
          <w:trHeight w:val="602"/>
        </w:trPr>
        <w:tc>
          <w:tcPr>
            <w:tcW w:w="5148" w:type="dxa"/>
            <w:vMerge/>
            <w:shd w:val="clear" w:color="auto" w:fill="auto"/>
          </w:tcPr>
          <w:p w:rsidR="00E13CAF" w:rsidRDefault="00E13CAF" w:rsidP="00B94A3E">
            <w:pPr>
              <w:ind w:left="450" w:hanging="450"/>
              <w:contextualSpacing w:val="0"/>
              <w:rPr>
                <w:rFonts w:cs="Times New Roman"/>
                <w:b/>
                <w:szCs w:val="24"/>
              </w:rPr>
            </w:pPr>
          </w:p>
        </w:tc>
        <w:tc>
          <w:tcPr>
            <w:tcW w:w="810" w:type="dxa"/>
            <w:vMerge/>
            <w:shd w:val="clear" w:color="auto" w:fill="DDD9C3" w:themeFill="background2" w:themeFillShade="E6"/>
            <w:textDirection w:val="btLr"/>
          </w:tcPr>
          <w:p w:rsidR="00E13CAF" w:rsidRDefault="00E13CAF" w:rsidP="00B94A3E">
            <w:pPr>
              <w:ind w:left="450" w:hanging="450"/>
              <w:contextualSpacing w:val="0"/>
              <w:rPr>
                <w:rFonts w:cs="Times New Roman"/>
                <w:b/>
                <w:szCs w:val="24"/>
              </w:rPr>
            </w:pPr>
          </w:p>
        </w:tc>
        <w:tc>
          <w:tcPr>
            <w:tcW w:w="7115" w:type="dxa"/>
            <w:shd w:val="clear" w:color="auto" w:fill="auto"/>
          </w:tcPr>
          <w:p w:rsidR="00E13CAF" w:rsidRPr="006612E8" w:rsidRDefault="00E13CAF" w:rsidP="00E13CAF">
            <w:pPr>
              <w:rPr>
                <w:b/>
              </w:rPr>
            </w:pPr>
            <w:r w:rsidRPr="006612E8">
              <w:rPr>
                <w:b/>
              </w:rPr>
              <w:t>Inadequate— –1 points</w:t>
            </w:r>
          </w:p>
          <w:p w:rsidR="00E13CAF" w:rsidRPr="009A546A" w:rsidRDefault="00E13CAF" w:rsidP="00F77679">
            <w:pPr>
              <w:rPr>
                <w:b/>
              </w:rPr>
            </w:pPr>
            <w:r w:rsidRPr="006612E8">
              <w:t xml:space="preserve">Applicant provides a narrative that does not adequately describe </w:t>
            </w:r>
            <w:r w:rsidR="00F77679">
              <w:t>the required item.</w:t>
            </w:r>
          </w:p>
        </w:tc>
      </w:tr>
    </w:tbl>
    <w:tbl>
      <w:tblPr>
        <w:tblStyle w:val="TableGrid2"/>
        <w:tblW w:w="13073" w:type="dxa"/>
        <w:tblBorders>
          <w:top w:val="none" w:sz="0" w:space="0" w:color="auto"/>
        </w:tblBorders>
        <w:tblLook w:val="0600" w:firstRow="0" w:lastRow="0" w:firstColumn="0" w:lastColumn="0" w:noHBand="1" w:noVBand="1"/>
        <w:tblCaption w:val="Reviewers Scoring Rubric for Consideration 4"/>
        <w:tblDescription w:val="Reviewers Scoring Rubric for Consideration 4"/>
      </w:tblPr>
      <w:tblGrid>
        <w:gridCol w:w="13073"/>
      </w:tblGrid>
      <w:tr w:rsidR="006612E8" w:rsidRPr="006612E8" w:rsidTr="008929C4">
        <w:trPr>
          <w:trHeight w:val="1143"/>
        </w:trPr>
        <w:tc>
          <w:tcPr>
            <w:tcW w:w="13073" w:type="dxa"/>
          </w:tcPr>
          <w:p w:rsidR="006612E8" w:rsidRPr="006612E8" w:rsidRDefault="006612E8" w:rsidP="006612E8">
            <w:pPr>
              <w:rPr>
                <w:b/>
              </w:rPr>
            </w:pPr>
            <w:r w:rsidRPr="006612E8">
              <w:rPr>
                <w:b/>
              </w:rPr>
              <w:t>Reviewer’s Comments</w:t>
            </w:r>
          </w:p>
        </w:tc>
      </w:tr>
    </w:tbl>
    <w:tbl>
      <w:tblPr>
        <w:tblStyle w:val="TableGrid3"/>
        <w:tblW w:w="13073" w:type="dxa"/>
        <w:tblLook w:val="0600" w:firstRow="0" w:lastRow="0" w:firstColumn="0" w:lastColumn="0" w:noHBand="1" w:noVBand="1"/>
        <w:tblCaption w:val="Reviewers Scoring Rubric for Consideration 4"/>
        <w:tblDescription w:val="Reviewers Scoring Rubric for Consideration 4"/>
      </w:tblPr>
      <w:tblGrid>
        <w:gridCol w:w="5148"/>
        <w:gridCol w:w="810"/>
        <w:gridCol w:w="7115"/>
      </w:tblGrid>
      <w:tr w:rsidR="006612E8" w:rsidRPr="00A55D5B" w:rsidTr="00B94A3E">
        <w:trPr>
          <w:trHeight w:val="602"/>
        </w:trPr>
        <w:tc>
          <w:tcPr>
            <w:tcW w:w="13073" w:type="dxa"/>
            <w:gridSpan w:val="3"/>
            <w:tcBorders>
              <w:bottom w:val="single" w:sz="4" w:space="0" w:color="auto"/>
            </w:tcBorders>
            <w:shd w:val="clear" w:color="auto" w:fill="EEECE1" w:themeFill="background2"/>
          </w:tcPr>
          <w:p w:rsidR="006612E8" w:rsidRPr="00A55D5B" w:rsidRDefault="006612E8" w:rsidP="00B94A3E">
            <w:pPr>
              <w:rPr>
                <w:b/>
              </w:rPr>
            </w:pPr>
            <w:r>
              <w:rPr>
                <w:rFonts w:cs="Times New Roman"/>
                <w:b/>
                <w:szCs w:val="24"/>
              </w:rPr>
              <w:t>Adult Education</w:t>
            </w:r>
            <w:r w:rsidRPr="00A822BC">
              <w:rPr>
                <w:rFonts w:cs="Times New Roman"/>
                <w:b/>
              </w:rPr>
              <w:t>—</w:t>
            </w:r>
            <w:r>
              <w:rPr>
                <w:b/>
              </w:rPr>
              <w:t>Consideration 2</w:t>
            </w:r>
          </w:p>
          <w:p w:rsidR="006612E8" w:rsidRPr="000B70FF" w:rsidRDefault="006612E8" w:rsidP="00B94A3E">
            <w:pPr>
              <w:rPr>
                <w:rFonts w:cs="Times New Roman"/>
                <w:b/>
                <w:szCs w:val="24"/>
              </w:rPr>
            </w:pPr>
          </w:p>
          <w:p w:rsidR="006612E8" w:rsidRPr="008929C4" w:rsidRDefault="006612E8" w:rsidP="008929C4">
            <w:pPr>
              <w:spacing w:after="200"/>
            </w:pPr>
            <w:proofErr w:type="gramStart"/>
            <w:r w:rsidRPr="007B68D0">
              <w:rPr>
                <w:b/>
              </w:rPr>
              <w:t>2.c</w:t>
            </w:r>
            <w:proofErr w:type="gramEnd"/>
            <w:r w:rsidRPr="007B68D0">
              <w:rPr>
                <w:b/>
              </w:rPr>
              <w:t>.</w:t>
            </w:r>
            <w:r>
              <w:t xml:space="preserve"> </w:t>
            </w:r>
            <w:r w:rsidRPr="00996B60">
              <w:t>What steps will the organization take to promote the inclusion of students with disabilities</w:t>
            </w:r>
            <w:r>
              <w:t xml:space="preserve"> and ensure equitable access to prog</w:t>
            </w:r>
            <w:r w:rsidR="008929C4">
              <w:t>ram activities and services?</w:t>
            </w:r>
          </w:p>
        </w:tc>
      </w:tr>
      <w:tr w:rsidR="006612E8" w:rsidRPr="00A55D5B" w:rsidTr="008929C4">
        <w:trPr>
          <w:trHeight w:val="620"/>
        </w:trPr>
        <w:tc>
          <w:tcPr>
            <w:tcW w:w="5148" w:type="dxa"/>
            <w:vMerge w:val="restart"/>
          </w:tcPr>
          <w:p w:rsidR="00722163" w:rsidRDefault="00722163" w:rsidP="00B94A3E">
            <w:pPr>
              <w:spacing w:after="200"/>
              <w:rPr>
                <w:rFonts w:cs="Times New Roman"/>
                <w:szCs w:val="24"/>
              </w:rPr>
            </w:pPr>
          </w:p>
          <w:p w:rsidR="006612E8" w:rsidRPr="001C6CE2" w:rsidRDefault="006612E8" w:rsidP="008929C4">
            <w:pPr>
              <w:spacing w:after="200"/>
              <w:rPr>
                <w:rFonts w:cs="Times New Roman"/>
                <w:b/>
                <w:szCs w:val="24"/>
              </w:rPr>
            </w:pPr>
            <w:r>
              <w:rPr>
                <w:rFonts w:cs="Times New Roman"/>
                <w:szCs w:val="24"/>
              </w:rPr>
              <w:t>The applicant must</w:t>
            </w:r>
            <w:r w:rsidRPr="0098175D">
              <w:rPr>
                <w:rFonts w:cs="Times New Roman"/>
                <w:szCs w:val="24"/>
              </w:rPr>
              <w:t xml:space="preserve"> </w:t>
            </w:r>
            <w:r w:rsidR="00F77679">
              <w:rPr>
                <w:rFonts w:cs="Times New Roman"/>
                <w:szCs w:val="24"/>
              </w:rPr>
              <w:t>detail</w:t>
            </w:r>
            <w:r>
              <w:rPr>
                <w:rFonts w:cs="Times New Roman"/>
                <w:szCs w:val="24"/>
              </w:rPr>
              <w:t xml:space="preserve"> </w:t>
            </w:r>
            <w:r w:rsidRPr="0098175D">
              <w:rPr>
                <w:rFonts w:cs="Times New Roman"/>
                <w:szCs w:val="24"/>
              </w:rPr>
              <w:t xml:space="preserve">the </w:t>
            </w:r>
            <w:r w:rsidRPr="00996B60">
              <w:t>steps the</w:t>
            </w:r>
            <w:r>
              <w:t>ir</w:t>
            </w:r>
            <w:r w:rsidRPr="00996B60">
              <w:t xml:space="preserve"> organization will take to promote the inclusion of students with disabilities</w:t>
            </w:r>
            <w:r>
              <w:t xml:space="preserve"> and ensure equitable access to program activities and services.</w:t>
            </w:r>
          </w:p>
        </w:tc>
        <w:tc>
          <w:tcPr>
            <w:tcW w:w="810" w:type="dxa"/>
            <w:vMerge w:val="restart"/>
            <w:shd w:val="clear" w:color="auto" w:fill="DDD9C3" w:themeFill="background2" w:themeFillShade="E6"/>
            <w:textDirection w:val="btLr"/>
            <w:vAlign w:val="center"/>
          </w:tcPr>
          <w:p w:rsidR="006612E8" w:rsidRDefault="006612E8" w:rsidP="00B94A3E">
            <w:pPr>
              <w:ind w:left="113" w:right="113"/>
              <w:jc w:val="center"/>
              <w:rPr>
                <w:rFonts w:cs="Times New Roman"/>
                <w:b/>
                <w:szCs w:val="24"/>
              </w:rPr>
            </w:pPr>
            <w:r>
              <w:rPr>
                <w:b/>
              </w:rPr>
              <w:t>Acceptable</w:t>
            </w:r>
          </w:p>
        </w:tc>
        <w:tc>
          <w:tcPr>
            <w:tcW w:w="7115" w:type="dxa"/>
          </w:tcPr>
          <w:p w:rsidR="006612E8" w:rsidRPr="009A546A" w:rsidRDefault="006612E8" w:rsidP="00B94A3E">
            <w:pPr>
              <w:rPr>
                <w:b/>
              </w:rPr>
            </w:pPr>
            <w:r w:rsidRPr="009A546A">
              <w:rPr>
                <w:b/>
              </w:rPr>
              <w:t>Fully Meets—6–7 points</w:t>
            </w:r>
          </w:p>
          <w:p w:rsidR="006612E8" w:rsidRPr="009A546A" w:rsidRDefault="008929C4" w:rsidP="00B94A3E">
            <w:pPr>
              <w:rPr>
                <w:rFonts w:cs="Times New Roman"/>
                <w:b/>
                <w:szCs w:val="24"/>
              </w:rPr>
            </w:pPr>
            <w:r w:rsidRPr="009A546A">
              <w:t xml:space="preserve">Applicant provides a narrative that fully describes </w:t>
            </w:r>
            <w:r>
              <w:t>the required item.</w:t>
            </w:r>
          </w:p>
        </w:tc>
      </w:tr>
      <w:tr w:rsidR="006612E8" w:rsidRPr="00A55D5B" w:rsidTr="008929C4">
        <w:trPr>
          <w:trHeight w:val="828"/>
        </w:trPr>
        <w:tc>
          <w:tcPr>
            <w:tcW w:w="5148" w:type="dxa"/>
            <w:vMerge/>
          </w:tcPr>
          <w:p w:rsidR="006612E8" w:rsidRPr="001C6CE2" w:rsidRDefault="006612E8" w:rsidP="00B94A3E">
            <w:pPr>
              <w:ind w:left="450" w:hanging="450"/>
              <w:rPr>
                <w:rFonts w:cs="Times New Roman"/>
                <w:b/>
                <w:szCs w:val="24"/>
              </w:rPr>
            </w:pPr>
          </w:p>
        </w:tc>
        <w:tc>
          <w:tcPr>
            <w:tcW w:w="810" w:type="dxa"/>
            <w:vMerge/>
            <w:tcBorders>
              <w:bottom w:val="single" w:sz="4" w:space="0" w:color="auto"/>
            </w:tcBorders>
            <w:shd w:val="clear" w:color="auto" w:fill="DDD9C3" w:themeFill="background2" w:themeFillShade="E6"/>
            <w:vAlign w:val="center"/>
          </w:tcPr>
          <w:p w:rsidR="006612E8" w:rsidRPr="00A55D5B" w:rsidRDefault="006612E8" w:rsidP="00B94A3E">
            <w:pPr>
              <w:jc w:val="center"/>
              <w:rPr>
                <w:b/>
              </w:rPr>
            </w:pPr>
          </w:p>
        </w:tc>
        <w:tc>
          <w:tcPr>
            <w:tcW w:w="7115" w:type="dxa"/>
          </w:tcPr>
          <w:p w:rsidR="006612E8" w:rsidRPr="009A546A" w:rsidRDefault="006612E8" w:rsidP="00B94A3E">
            <w:pPr>
              <w:rPr>
                <w:b/>
              </w:rPr>
            </w:pPr>
            <w:r w:rsidRPr="009A546A">
              <w:rPr>
                <w:b/>
              </w:rPr>
              <w:t>Adequate/Meets— 4–5 points</w:t>
            </w:r>
          </w:p>
          <w:p w:rsidR="006612E8" w:rsidRPr="009A546A" w:rsidRDefault="006612E8" w:rsidP="00B94A3E">
            <w:r w:rsidRPr="009A546A">
              <w:t xml:space="preserve">Applicant provides a narrative that moderately </w:t>
            </w:r>
            <w:r w:rsidR="00F77679">
              <w:rPr>
                <w:rFonts w:cs="Times New Roman"/>
                <w:szCs w:val="24"/>
              </w:rPr>
              <w:t xml:space="preserve">details </w:t>
            </w:r>
            <w:r w:rsidR="008929C4">
              <w:t>the required item.</w:t>
            </w:r>
          </w:p>
        </w:tc>
      </w:tr>
      <w:tr w:rsidR="006612E8" w:rsidRPr="00A55D5B" w:rsidTr="008929C4">
        <w:trPr>
          <w:trHeight w:val="828"/>
        </w:trPr>
        <w:tc>
          <w:tcPr>
            <w:tcW w:w="5148" w:type="dxa"/>
            <w:vMerge/>
          </w:tcPr>
          <w:p w:rsidR="006612E8" w:rsidRPr="001C6CE2" w:rsidRDefault="006612E8" w:rsidP="00B94A3E">
            <w:pPr>
              <w:ind w:left="450" w:hanging="450"/>
              <w:rPr>
                <w:rFonts w:cs="Times New Roman"/>
                <w:b/>
                <w:szCs w:val="24"/>
              </w:rPr>
            </w:pPr>
          </w:p>
        </w:tc>
        <w:tc>
          <w:tcPr>
            <w:tcW w:w="810" w:type="dxa"/>
            <w:vMerge w:val="restart"/>
            <w:shd w:val="clear" w:color="auto" w:fill="DDD9C3" w:themeFill="background2" w:themeFillShade="E6"/>
            <w:textDirection w:val="btLr"/>
            <w:vAlign w:val="center"/>
          </w:tcPr>
          <w:p w:rsidR="006612E8" w:rsidRPr="00A55D5B" w:rsidRDefault="008929C4" w:rsidP="008929C4">
            <w:pPr>
              <w:ind w:left="113" w:right="113"/>
              <w:jc w:val="center"/>
              <w:rPr>
                <w:b/>
              </w:rPr>
            </w:pPr>
            <w:r>
              <w:rPr>
                <w:b/>
              </w:rPr>
              <w:t>Not A</w:t>
            </w:r>
            <w:r w:rsidR="006612E8">
              <w:rPr>
                <w:b/>
              </w:rPr>
              <w:t>cceptable</w:t>
            </w:r>
          </w:p>
        </w:tc>
        <w:tc>
          <w:tcPr>
            <w:tcW w:w="7115" w:type="dxa"/>
          </w:tcPr>
          <w:p w:rsidR="006612E8" w:rsidRPr="009A546A" w:rsidRDefault="006612E8" w:rsidP="00B94A3E">
            <w:pPr>
              <w:rPr>
                <w:b/>
              </w:rPr>
            </w:pPr>
            <w:r w:rsidRPr="009A546A">
              <w:rPr>
                <w:b/>
              </w:rPr>
              <w:t>Limited/Approaches— 2–3 points</w:t>
            </w:r>
          </w:p>
          <w:p w:rsidR="006612E8" w:rsidRPr="009A546A" w:rsidRDefault="006612E8" w:rsidP="00B94A3E">
            <w:r w:rsidRPr="009A546A">
              <w:t xml:space="preserve">Applicant provides a narrative that is limited or unclear in </w:t>
            </w:r>
            <w:r w:rsidR="00F77679">
              <w:rPr>
                <w:rFonts w:cs="Times New Roman"/>
                <w:szCs w:val="24"/>
              </w:rPr>
              <w:t xml:space="preserve">detailing </w:t>
            </w:r>
            <w:r w:rsidR="008929C4">
              <w:t>the required item.</w:t>
            </w:r>
          </w:p>
        </w:tc>
      </w:tr>
      <w:tr w:rsidR="006612E8" w:rsidRPr="00A55D5B" w:rsidTr="008929C4">
        <w:trPr>
          <w:trHeight w:val="828"/>
        </w:trPr>
        <w:tc>
          <w:tcPr>
            <w:tcW w:w="5148" w:type="dxa"/>
            <w:vMerge/>
          </w:tcPr>
          <w:p w:rsidR="006612E8" w:rsidRPr="001C6CE2" w:rsidRDefault="006612E8" w:rsidP="00B94A3E">
            <w:pPr>
              <w:ind w:left="450" w:hanging="450"/>
              <w:rPr>
                <w:rFonts w:cs="Times New Roman"/>
                <w:b/>
                <w:szCs w:val="24"/>
              </w:rPr>
            </w:pPr>
          </w:p>
        </w:tc>
        <w:tc>
          <w:tcPr>
            <w:tcW w:w="810" w:type="dxa"/>
            <w:vMerge/>
            <w:shd w:val="clear" w:color="auto" w:fill="DDD9C3" w:themeFill="background2" w:themeFillShade="E6"/>
          </w:tcPr>
          <w:p w:rsidR="006612E8" w:rsidRPr="00A55D5B" w:rsidRDefault="006612E8" w:rsidP="00B94A3E">
            <w:pPr>
              <w:rPr>
                <w:b/>
              </w:rPr>
            </w:pPr>
          </w:p>
        </w:tc>
        <w:tc>
          <w:tcPr>
            <w:tcW w:w="7115" w:type="dxa"/>
          </w:tcPr>
          <w:p w:rsidR="006612E8" w:rsidRPr="009A546A" w:rsidRDefault="006612E8" w:rsidP="00B94A3E">
            <w:pPr>
              <w:rPr>
                <w:b/>
              </w:rPr>
            </w:pPr>
            <w:r w:rsidRPr="009A546A">
              <w:rPr>
                <w:b/>
              </w:rPr>
              <w:t>Inadequate— 0–1 points</w:t>
            </w:r>
          </w:p>
          <w:p w:rsidR="006612E8" w:rsidRPr="009A546A" w:rsidRDefault="006612E8" w:rsidP="00B94A3E">
            <w:pPr>
              <w:rPr>
                <w:b/>
              </w:rPr>
            </w:pPr>
            <w:r w:rsidRPr="009A546A">
              <w:t xml:space="preserve">Applicant provides a narrative that does not adequately </w:t>
            </w:r>
            <w:r w:rsidR="00F77679">
              <w:rPr>
                <w:rFonts w:cs="Times New Roman"/>
                <w:szCs w:val="24"/>
              </w:rPr>
              <w:t xml:space="preserve">detail </w:t>
            </w:r>
            <w:r w:rsidR="008929C4">
              <w:t>the required item.</w:t>
            </w:r>
          </w:p>
        </w:tc>
      </w:tr>
      <w:tr w:rsidR="006612E8" w:rsidRPr="00A55D5B" w:rsidTr="008929C4">
        <w:trPr>
          <w:trHeight w:val="350"/>
        </w:trPr>
        <w:tc>
          <w:tcPr>
            <w:tcW w:w="13073" w:type="dxa"/>
            <w:gridSpan w:val="3"/>
          </w:tcPr>
          <w:p w:rsidR="006612E8" w:rsidRPr="00A55D5B" w:rsidRDefault="006612E8" w:rsidP="00B94A3E">
            <w:pPr>
              <w:rPr>
                <w:b/>
              </w:rPr>
            </w:pPr>
            <w:r w:rsidRPr="00906C07">
              <w:rPr>
                <w:b/>
              </w:rPr>
              <w:t>Reviewer’s Comments</w:t>
            </w:r>
          </w:p>
        </w:tc>
      </w:tr>
    </w:tbl>
    <w:tbl>
      <w:tblPr>
        <w:tblStyle w:val="TableGrid4"/>
        <w:tblW w:w="13073" w:type="dxa"/>
        <w:tblLayout w:type="fixed"/>
        <w:tblLook w:val="0600" w:firstRow="0" w:lastRow="0" w:firstColumn="0" w:lastColumn="0" w:noHBand="1" w:noVBand="1"/>
        <w:tblCaption w:val="Reviewers Scoring Rubric for Consideration 4"/>
        <w:tblDescription w:val="Reviewers Scoring Rubric for Consideration 4"/>
      </w:tblPr>
      <w:tblGrid>
        <w:gridCol w:w="5148"/>
        <w:gridCol w:w="810"/>
        <w:gridCol w:w="7115"/>
      </w:tblGrid>
      <w:tr w:rsidR="006612E8" w:rsidRPr="00A55D5B" w:rsidTr="00B94A3E">
        <w:trPr>
          <w:trHeight w:val="980"/>
        </w:trPr>
        <w:tc>
          <w:tcPr>
            <w:tcW w:w="13073" w:type="dxa"/>
            <w:gridSpan w:val="3"/>
            <w:tcBorders>
              <w:top w:val="single" w:sz="4" w:space="0" w:color="auto"/>
            </w:tcBorders>
            <w:shd w:val="clear" w:color="auto" w:fill="DDD9C3" w:themeFill="background2" w:themeFillShade="E6"/>
            <w:vAlign w:val="center"/>
          </w:tcPr>
          <w:p w:rsidR="006612E8" w:rsidRPr="00BA4CDC" w:rsidRDefault="006612E8" w:rsidP="00B94A3E">
            <w:pPr>
              <w:rPr>
                <w:rFonts w:cs="Times New Roman"/>
                <w:b/>
                <w:szCs w:val="24"/>
              </w:rPr>
            </w:pPr>
            <w:r>
              <w:rPr>
                <w:rFonts w:cs="Times New Roman"/>
                <w:b/>
                <w:szCs w:val="24"/>
              </w:rPr>
              <w:t xml:space="preserve">Consideration 3. </w:t>
            </w:r>
            <w:r>
              <w:rPr>
                <w:b/>
              </w:rPr>
              <w:t>Past Effectiveness</w:t>
            </w:r>
          </w:p>
          <w:p w:rsidR="006612E8" w:rsidRPr="00165B41" w:rsidRDefault="006612E8" w:rsidP="00B94A3E">
            <w:r w:rsidRPr="007C0F04">
              <w:t xml:space="preserve">The SCDE will consider past effectiveness of the applicant/eligible provider in improving the literacy of eligible individuals, to meet state-adjusted levels of performance for the primary indicators of performance described in </w:t>
            </w:r>
            <w:r w:rsidRPr="00CF41F1">
              <w:t>WIOA section 116, es</w:t>
            </w:r>
            <w:r w:rsidRPr="007C0F04">
              <w:t>pecially with respect to eligible individuals who have low levels of literacy.</w:t>
            </w:r>
          </w:p>
        </w:tc>
      </w:tr>
      <w:tr w:rsidR="006612E8" w:rsidRPr="00A55D5B" w:rsidTr="00B94A3E">
        <w:trPr>
          <w:trHeight w:val="863"/>
        </w:trPr>
        <w:tc>
          <w:tcPr>
            <w:tcW w:w="13073" w:type="dxa"/>
            <w:gridSpan w:val="3"/>
            <w:tcBorders>
              <w:top w:val="single" w:sz="4" w:space="0" w:color="auto"/>
            </w:tcBorders>
            <w:shd w:val="clear" w:color="auto" w:fill="EEECE1" w:themeFill="background2"/>
            <w:vAlign w:val="center"/>
          </w:tcPr>
          <w:p w:rsidR="006612E8" w:rsidRPr="00A55D5B" w:rsidRDefault="006612E8" w:rsidP="00B94A3E">
            <w:pPr>
              <w:rPr>
                <w:b/>
              </w:rPr>
            </w:pPr>
            <w:r w:rsidRPr="000B70FF">
              <w:rPr>
                <w:rFonts w:cs="Times New Roman"/>
                <w:b/>
                <w:szCs w:val="24"/>
              </w:rPr>
              <w:t>Adult Education</w:t>
            </w:r>
            <w:r w:rsidRPr="00A822BC">
              <w:rPr>
                <w:rFonts w:cs="Times New Roman"/>
                <w:b/>
              </w:rPr>
              <w:t>—</w:t>
            </w:r>
            <w:r>
              <w:rPr>
                <w:b/>
              </w:rPr>
              <w:t>Consideration 3</w:t>
            </w:r>
          </w:p>
          <w:p w:rsidR="006612E8" w:rsidRPr="000B70FF" w:rsidRDefault="006612E8" w:rsidP="00B94A3E">
            <w:pPr>
              <w:rPr>
                <w:rFonts w:cs="Times New Roman"/>
                <w:b/>
                <w:szCs w:val="24"/>
              </w:rPr>
            </w:pPr>
          </w:p>
          <w:p w:rsidR="006612E8" w:rsidRPr="003644C7" w:rsidRDefault="006612E8" w:rsidP="00B94A3E">
            <w:pPr>
              <w:spacing w:after="200"/>
              <w:rPr>
                <w:rFonts w:cs="Times New Roman"/>
                <w:szCs w:val="24"/>
              </w:rPr>
            </w:pPr>
            <w:proofErr w:type="gramStart"/>
            <w:r w:rsidRPr="005F4F53">
              <w:rPr>
                <w:rFonts w:cs="Times New Roman"/>
                <w:b/>
                <w:szCs w:val="24"/>
              </w:rPr>
              <w:t>3.a</w:t>
            </w:r>
            <w:proofErr w:type="gramEnd"/>
            <w:r w:rsidRPr="005F4F53">
              <w:rPr>
                <w:rFonts w:cs="Times New Roman"/>
                <w:b/>
                <w:szCs w:val="24"/>
              </w:rPr>
              <w:t>.</w:t>
            </w:r>
            <w:r w:rsidRPr="005F4F53">
              <w:rPr>
                <w:rFonts w:cs="Times New Roman"/>
                <w:szCs w:val="24"/>
              </w:rPr>
              <w:t xml:space="preserve"> Describe the applicant organization’s previous experiences, past successes, and unique qualifications to serve individuals in need of adult e</w:t>
            </w:r>
            <w:r>
              <w:rPr>
                <w:rFonts w:cs="Times New Roman"/>
                <w:szCs w:val="24"/>
              </w:rPr>
              <w:t>ducation and literacy services.</w:t>
            </w:r>
          </w:p>
        </w:tc>
      </w:tr>
      <w:tr w:rsidR="006612E8" w:rsidRPr="00A55D5B" w:rsidTr="008929C4">
        <w:tc>
          <w:tcPr>
            <w:tcW w:w="5148" w:type="dxa"/>
            <w:vMerge w:val="restart"/>
          </w:tcPr>
          <w:p w:rsidR="00722163" w:rsidRDefault="00722163" w:rsidP="00B94A3E">
            <w:pPr>
              <w:spacing w:after="200"/>
              <w:rPr>
                <w:rFonts w:eastAsia="Times New Roman" w:cs="Times New Roman"/>
                <w:szCs w:val="24"/>
              </w:rPr>
            </w:pPr>
            <w:r>
              <w:br w:type="page"/>
            </w:r>
          </w:p>
          <w:p w:rsidR="006612E8" w:rsidRPr="00D16BF0" w:rsidRDefault="006612E8" w:rsidP="008929C4">
            <w:pPr>
              <w:spacing w:after="200"/>
              <w:rPr>
                <w:rFonts w:cs="Times New Roman"/>
                <w:szCs w:val="24"/>
              </w:rPr>
            </w:pPr>
            <w:r w:rsidRPr="00662C98">
              <w:rPr>
                <w:rFonts w:eastAsia="Times New Roman" w:cs="Times New Roman"/>
                <w:szCs w:val="24"/>
              </w:rPr>
              <w:t xml:space="preserve">The applicant </w:t>
            </w:r>
            <w:r w:rsidRPr="005F4F53">
              <w:rPr>
                <w:rFonts w:eastAsia="Times New Roman" w:cs="Times New Roman"/>
                <w:szCs w:val="24"/>
              </w:rPr>
              <w:t xml:space="preserve">must </w:t>
            </w:r>
            <w:r w:rsidRPr="005F4F53">
              <w:rPr>
                <w:rFonts w:cs="Times New Roman"/>
                <w:szCs w:val="24"/>
              </w:rPr>
              <w:t>describe the organization’s previous experiences, past successes, and unique qualifications to serve individuals in need of adult ed</w:t>
            </w:r>
            <w:r w:rsidR="008929C4">
              <w:rPr>
                <w:rFonts w:cs="Times New Roman"/>
                <w:szCs w:val="24"/>
              </w:rPr>
              <w:t>ucation and literacy services.</w:t>
            </w:r>
          </w:p>
        </w:tc>
        <w:tc>
          <w:tcPr>
            <w:tcW w:w="810" w:type="dxa"/>
            <w:vMerge w:val="restart"/>
            <w:shd w:val="clear" w:color="auto" w:fill="DDD9C3" w:themeFill="background2" w:themeFillShade="E6"/>
            <w:textDirection w:val="btLr"/>
            <w:vAlign w:val="bottom"/>
          </w:tcPr>
          <w:p w:rsidR="006612E8" w:rsidRPr="00A55D5B" w:rsidRDefault="006612E8" w:rsidP="00B94A3E">
            <w:pPr>
              <w:ind w:left="113" w:right="113"/>
              <w:jc w:val="center"/>
              <w:rPr>
                <w:b/>
              </w:rPr>
            </w:pPr>
            <w:r>
              <w:rPr>
                <w:b/>
              </w:rPr>
              <w:t>Acceptable</w:t>
            </w:r>
          </w:p>
        </w:tc>
        <w:tc>
          <w:tcPr>
            <w:tcW w:w="7115" w:type="dxa"/>
          </w:tcPr>
          <w:p w:rsidR="006612E8" w:rsidRPr="00767E17" w:rsidRDefault="006612E8" w:rsidP="00B94A3E">
            <w:pPr>
              <w:rPr>
                <w:b/>
              </w:rPr>
            </w:pPr>
            <w:r w:rsidRPr="00767E17">
              <w:rPr>
                <w:b/>
              </w:rPr>
              <w:t>Fully Meets—7–10 points</w:t>
            </w:r>
          </w:p>
          <w:p w:rsidR="006612E8" w:rsidRPr="00767E17" w:rsidRDefault="006612E8" w:rsidP="00B94A3E">
            <w:r w:rsidRPr="00767E17">
              <w:t xml:space="preserve">Applicant provides a narrative that fully describes </w:t>
            </w:r>
            <w:r w:rsidR="008929C4">
              <w:t>the required item</w:t>
            </w:r>
            <w:proofErr w:type="gramStart"/>
            <w:r w:rsidR="008929C4">
              <w:t>.</w:t>
            </w:r>
            <w:r w:rsidR="00694960">
              <w:t>.</w:t>
            </w:r>
            <w:proofErr w:type="gramEnd"/>
          </w:p>
        </w:tc>
      </w:tr>
      <w:tr w:rsidR="006612E8" w:rsidRPr="00A55D5B" w:rsidTr="008929C4">
        <w:tc>
          <w:tcPr>
            <w:tcW w:w="5148" w:type="dxa"/>
            <w:vMerge/>
          </w:tcPr>
          <w:p w:rsidR="006612E8" w:rsidRPr="001C6CE2" w:rsidRDefault="006612E8" w:rsidP="00B94A3E">
            <w:pPr>
              <w:ind w:left="1170"/>
            </w:pPr>
          </w:p>
        </w:tc>
        <w:tc>
          <w:tcPr>
            <w:tcW w:w="810" w:type="dxa"/>
            <w:vMerge/>
            <w:shd w:val="clear" w:color="auto" w:fill="DDD9C3" w:themeFill="background2" w:themeFillShade="E6"/>
            <w:textDirection w:val="btLr"/>
            <w:vAlign w:val="bottom"/>
          </w:tcPr>
          <w:p w:rsidR="006612E8" w:rsidRDefault="006612E8" w:rsidP="00B94A3E">
            <w:pPr>
              <w:ind w:left="113" w:right="113"/>
              <w:jc w:val="center"/>
              <w:rPr>
                <w:b/>
              </w:rPr>
            </w:pPr>
          </w:p>
        </w:tc>
        <w:tc>
          <w:tcPr>
            <w:tcW w:w="7115" w:type="dxa"/>
          </w:tcPr>
          <w:p w:rsidR="006612E8" w:rsidRPr="00767E17" w:rsidRDefault="006612E8" w:rsidP="00B94A3E">
            <w:pPr>
              <w:rPr>
                <w:b/>
              </w:rPr>
            </w:pPr>
            <w:r w:rsidRPr="00767E17">
              <w:rPr>
                <w:b/>
              </w:rPr>
              <w:t>Adequate/Meets—4–6 points</w:t>
            </w:r>
          </w:p>
          <w:p w:rsidR="006612E8" w:rsidRPr="00767E17" w:rsidRDefault="006612E8" w:rsidP="00B94A3E">
            <w:r w:rsidRPr="00767E17">
              <w:t xml:space="preserve">Applicant provides a narrative that moderately describes </w:t>
            </w:r>
            <w:r w:rsidR="008929C4">
              <w:t>the required item.</w:t>
            </w:r>
          </w:p>
        </w:tc>
      </w:tr>
      <w:tr w:rsidR="006612E8" w:rsidRPr="00A55D5B" w:rsidTr="008929C4">
        <w:tc>
          <w:tcPr>
            <w:tcW w:w="5148" w:type="dxa"/>
            <w:vMerge/>
          </w:tcPr>
          <w:p w:rsidR="006612E8" w:rsidRPr="00A55D5B" w:rsidRDefault="006612E8" w:rsidP="00B94A3E">
            <w:pPr>
              <w:rPr>
                <w:b/>
              </w:rPr>
            </w:pPr>
          </w:p>
        </w:tc>
        <w:tc>
          <w:tcPr>
            <w:tcW w:w="810" w:type="dxa"/>
            <w:vMerge w:val="restart"/>
            <w:shd w:val="clear" w:color="auto" w:fill="DDD9C3" w:themeFill="background2" w:themeFillShade="E6"/>
            <w:textDirection w:val="btLr"/>
            <w:vAlign w:val="bottom"/>
          </w:tcPr>
          <w:p w:rsidR="006612E8" w:rsidRPr="00A55D5B" w:rsidRDefault="006612E8" w:rsidP="00B94A3E">
            <w:pPr>
              <w:ind w:left="113" w:right="113"/>
              <w:jc w:val="center"/>
              <w:rPr>
                <w:b/>
              </w:rPr>
            </w:pPr>
            <w:r>
              <w:rPr>
                <w:b/>
              </w:rPr>
              <w:t>Not Acceptable</w:t>
            </w:r>
          </w:p>
        </w:tc>
        <w:tc>
          <w:tcPr>
            <w:tcW w:w="7115" w:type="dxa"/>
          </w:tcPr>
          <w:p w:rsidR="006612E8" w:rsidRPr="00767E17" w:rsidRDefault="006612E8" w:rsidP="00B94A3E">
            <w:pPr>
              <w:rPr>
                <w:b/>
              </w:rPr>
            </w:pPr>
            <w:r>
              <w:rPr>
                <w:b/>
              </w:rPr>
              <w:t>Limited/Approaches—</w:t>
            </w:r>
            <w:r w:rsidRPr="00767E17">
              <w:rPr>
                <w:b/>
              </w:rPr>
              <w:t>2–3 points</w:t>
            </w:r>
          </w:p>
          <w:p w:rsidR="006612E8" w:rsidRPr="00767E17" w:rsidRDefault="006612E8" w:rsidP="00B94A3E">
            <w:r w:rsidRPr="00767E17">
              <w:t xml:space="preserve">Applicant provides a narrative that is limited or unclear in describing </w:t>
            </w:r>
            <w:r w:rsidR="008929C4">
              <w:t>the required item.</w:t>
            </w:r>
          </w:p>
        </w:tc>
      </w:tr>
      <w:tr w:rsidR="006612E8" w:rsidRPr="00A55D5B" w:rsidTr="008929C4">
        <w:trPr>
          <w:trHeight w:val="845"/>
        </w:trPr>
        <w:tc>
          <w:tcPr>
            <w:tcW w:w="5148" w:type="dxa"/>
            <w:vMerge/>
          </w:tcPr>
          <w:p w:rsidR="006612E8" w:rsidRPr="00A55D5B" w:rsidRDefault="006612E8" w:rsidP="00B94A3E">
            <w:pPr>
              <w:rPr>
                <w:b/>
              </w:rPr>
            </w:pPr>
          </w:p>
        </w:tc>
        <w:tc>
          <w:tcPr>
            <w:tcW w:w="810" w:type="dxa"/>
            <w:vMerge/>
            <w:shd w:val="clear" w:color="auto" w:fill="DDD9C3" w:themeFill="background2" w:themeFillShade="E6"/>
          </w:tcPr>
          <w:p w:rsidR="006612E8" w:rsidRPr="00A55D5B" w:rsidRDefault="006612E8" w:rsidP="00B94A3E">
            <w:pPr>
              <w:rPr>
                <w:b/>
              </w:rPr>
            </w:pPr>
          </w:p>
        </w:tc>
        <w:tc>
          <w:tcPr>
            <w:tcW w:w="7115" w:type="dxa"/>
          </w:tcPr>
          <w:p w:rsidR="006612E8" w:rsidRPr="00767E17" w:rsidRDefault="006612E8" w:rsidP="00B94A3E">
            <w:pPr>
              <w:rPr>
                <w:b/>
              </w:rPr>
            </w:pPr>
            <w:r w:rsidRPr="00767E17">
              <w:rPr>
                <w:b/>
              </w:rPr>
              <w:t>Inadequate—0–1 points</w:t>
            </w:r>
          </w:p>
          <w:p w:rsidR="006612E8" w:rsidRPr="00767E17" w:rsidRDefault="006612E8" w:rsidP="00B94A3E">
            <w:pPr>
              <w:rPr>
                <w:b/>
              </w:rPr>
            </w:pPr>
            <w:r w:rsidRPr="00767E17">
              <w:t xml:space="preserve">Applicant provides a narrative that does not adequately describe </w:t>
            </w:r>
            <w:r w:rsidR="008929C4">
              <w:t>the required item.</w:t>
            </w:r>
          </w:p>
        </w:tc>
      </w:tr>
      <w:tr w:rsidR="006612E8" w:rsidRPr="00A55D5B" w:rsidTr="000B7A61">
        <w:trPr>
          <w:trHeight w:val="476"/>
        </w:trPr>
        <w:tc>
          <w:tcPr>
            <w:tcW w:w="13073" w:type="dxa"/>
            <w:gridSpan w:val="3"/>
            <w:shd w:val="clear" w:color="auto" w:fill="auto"/>
          </w:tcPr>
          <w:p w:rsidR="00722163" w:rsidRPr="008929C4" w:rsidRDefault="006612E8" w:rsidP="00B94A3E">
            <w:pPr>
              <w:rPr>
                <w:b/>
              </w:rPr>
            </w:pPr>
            <w:r w:rsidRPr="00906C07">
              <w:rPr>
                <w:b/>
              </w:rPr>
              <w:t>Reviewer’s Comments</w:t>
            </w:r>
          </w:p>
        </w:tc>
      </w:tr>
    </w:tbl>
    <w:tbl>
      <w:tblPr>
        <w:tblStyle w:val="TableGrid5"/>
        <w:tblW w:w="13073" w:type="dxa"/>
        <w:tblLayout w:type="fixed"/>
        <w:tblLook w:val="0600" w:firstRow="0" w:lastRow="0" w:firstColumn="0" w:lastColumn="0" w:noHBand="1" w:noVBand="1"/>
        <w:tblCaption w:val="Reviewers Scoring Rubric for Consideration 4"/>
        <w:tblDescription w:val="Reviewers Scoring Rubric for Consideration 4"/>
      </w:tblPr>
      <w:tblGrid>
        <w:gridCol w:w="13073"/>
      </w:tblGrid>
      <w:tr w:rsidR="006612E8" w:rsidRPr="00A55D5B" w:rsidTr="00B94A3E">
        <w:trPr>
          <w:trHeight w:val="602"/>
        </w:trPr>
        <w:tc>
          <w:tcPr>
            <w:tcW w:w="13073" w:type="dxa"/>
            <w:shd w:val="clear" w:color="auto" w:fill="EEECE1" w:themeFill="background2"/>
          </w:tcPr>
          <w:p w:rsidR="006612E8" w:rsidRPr="00A55D5B" w:rsidRDefault="006612E8" w:rsidP="00B94A3E">
            <w:pPr>
              <w:rPr>
                <w:b/>
              </w:rPr>
            </w:pPr>
            <w:r w:rsidRPr="000B70FF">
              <w:rPr>
                <w:rFonts w:cs="Times New Roman"/>
                <w:b/>
                <w:szCs w:val="24"/>
              </w:rPr>
              <w:lastRenderedPageBreak/>
              <w:t>Adult Education</w:t>
            </w:r>
            <w:r w:rsidRPr="00A822BC">
              <w:rPr>
                <w:rFonts w:cs="Times New Roman"/>
                <w:b/>
              </w:rPr>
              <w:t>—</w:t>
            </w:r>
            <w:r>
              <w:rPr>
                <w:b/>
              </w:rPr>
              <w:t>Consideration 3</w:t>
            </w:r>
          </w:p>
          <w:p w:rsidR="006612E8" w:rsidRPr="000B70FF" w:rsidRDefault="006612E8" w:rsidP="00B94A3E">
            <w:pPr>
              <w:rPr>
                <w:rFonts w:cs="Times New Roman"/>
                <w:b/>
                <w:szCs w:val="24"/>
              </w:rPr>
            </w:pPr>
          </w:p>
          <w:p w:rsidR="006612E8" w:rsidRPr="00767E17" w:rsidRDefault="006612E8" w:rsidP="00B94A3E">
            <w:pPr>
              <w:widowControl w:val="0"/>
              <w:contextualSpacing w:val="0"/>
              <w:rPr>
                <w:rFonts w:eastAsia="Times New Roman" w:cs="Times New Roman"/>
                <w:szCs w:val="24"/>
              </w:rPr>
            </w:pPr>
            <w:proofErr w:type="gramStart"/>
            <w:r w:rsidRPr="00767E17">
              <w:rPr>
                <w:rFonts w:eastAsia="Times New Roman" w:cs="Times New Roman"/>
                <w:b/>
                <w:szCs w:val="24"/>
              </w:rPr>
              <w:t>3.b</w:t>
            </w:r>
            <w:proofErr w:type="gramEnd"/>
            <w:r w:rsidRPr="00767E17">
              <w:rPr>
                <w:rFonts w:eastAsia="Times New Roman" w:cs="Times New Roman"/>
                <w:b/>
                <w:szCs w:val="24"/>
              </w:rPr>
              <w:t>.</w:t>
            </w:r>
            <w:r w:rsidRPr="00767E17">
              <w:rPr>
                <w:rFonts w:eastAsia="Times New Roman" w:cs="Times New Roman"/>
                <w:szCs w:val="24"/>
              </w:rPr>
              <w:t xml:space="preserve"> Discuss how the applicant organization has effectively served eligible individuals in the past. As a part of your explanation, include the following:</w:t>
            </w:r>
          </w:p>
          <w:p w:rsidR="006612E8" w:rsidRPr="00767E17" w:rsidRDefault="006612E8" w:rsidP="006612E8">
            <w:pPr>
              <w:widowControl w:val="0"/>
              <w:numPr>
                <w:ilvl w:val="0"/>
                <w:numId w:val="10"/>
              </w:numPr>
              <w:contextualSpacing w:val="0"/>
              <w:rPr>
                <w:rFonts w:eastAsia="Times New Roman" w:cs="Times New Roman"/>
                <w:szCs w:val="24"/>
              </w:rPr>
            </w:pPr>
            <w:r w:rsidRPr="00767E17">
              <w:rPr>
                <w:rFonts w:eastAsia="Times New Roman" w:cs="Times New Roman"/>
                <w:szCs w:val="24"/>
              </w:rPr>
              <w:t xml:space="preserve">A minimum of two consecutive years of performance data (within the previous five years) to demonstrate your organization’s record of improving the skills of eligible individuals, particularly eligible individuals who have low levels of literacy, in the content domains of </w:t>
            </w:r>
          </w:p>
          <w:p w:rsidR="006612E8" w:rsidRPr="00767E17" w:rsidRDefault="006612E8" w:rsidP="006612E8">
            <w:pPr>
              <w:widowControl w:val="0"/>
              <w:numPr>
                <w:ilvl w:val="0"/>
                <w:numId w:val="11"/>
              </w:numPr>
              <w:contextualSpacing w:val="0"/>
              <w:rPr>
                <w:rFonts w:eastAsia="Times New Roman" w:cs="Times New Roman"/>
                <w:szCs w:val="24"/>
              </w:rPr>
            </w:pPr>
            <w:r w:rsidRPr="00767E17">
              <w:rPr>
                <w:rFonts w:eastAsia="Times New Roman" w:cs="Times New Roman"/>
                <w:szCs w:val="24"/>
              </w:rPr>
              <w:t xml:space="preserve">reading, </w:t>
            </w:r>
          </w:p>
          <w:p w:rsidR="006612E8" w:rsidRPr="00767E17" w:rsidRDefault="006612E8" w:rsidP="006612E8">
            <w:pPr>
              <w:widowControl w:val="0"/>
              <w:numPr>
                <w:ilvl w:val="0"/>
                <w:numId w:val="11"/>
              </w:numPr>
              <w:contextualSpacing w:val="0"/>
              <w:rPr>
                <w:rFonts w:eastAsia="Times New Roman" w:cs="Times New Roman"/>
                <w:szCs w:val="24"/>
              </w:rPr>
            </w:pPr>
            <w:r w:rsidRPr="00767E17">
              <w:rPr>
                <w:rFonts w:eastAsia="Times New Roman" w:cs="Times New Roman"/>
                <w:szCs w:val="24"/>
              </w:rPr>
              <w:t xml:space="preserve">writing, </w:t>
            </w:r>
          </w:p>
          <w:p w:rsidR="006612E8" w:rsidRPr="00767E17" w:rsidRDefault="006612E8" w:rsidP="006612E8">
            <w:pPr>
              <w:widowControl w:val="0"/>
              <w:numPr>
                <w:ilvl w:val="0"/>
                <w:numId w:val="11"/>
              </w:numPr>
              <w:contextualSpacing w:val="0"/>
              <w:rPr>
                <w:rFonts w:eastAsia="Times New Roman" w:cs="Times New Roman"/>
                <w:szCs w:val="24"/>
              </w:rPr>
            </w:pPr>
            <w:r w:rsidRPr="00767E17">
              <w:rPr>
                <w:rFonts w:eastAsia="Times New Roman" w:cs="Times New Roman"/>
                <w:szCs w:val="24"/>
              </w:rPr>
              <w:t>mathematics, and</w:t>
            </w:r>
          </w:p>
          <w:p w:rsidR="006612E8" w:rsidRPr="00767E17" w:rsidRDefault="006612E8" w:rsidP="006612E8">
            <w:pPr>
              <w:widowControl w:val="0"/>
              <w:numPr>
                <w:ilvl w:val="0"/>
                <w:numId w:val="11"/>
              </w:numPr>
              <w:contextualSpacing w:val="0"/>
              <w:rPr>
                <w:rFonts w:eastAsia="Times New Roman" w:cs="Times New Roman"/>
                <w:i/>
                <w:szCs w:val="24"/>
              </w:rPr>
            </w:pPr>
            <w:r w:rsidRPr="00767E17">
              <w:rPr>
                <w:rFonts w:eastAsia="Times New Roman" w:cs="Times New Roman"/>
                <w:szCs w:val="24"/>
              </w:rPr>
              <w:t>English language acquisition</w:t>
            </w:r>
          </w:p>
          <w:p w:rsidR="006612E8" w:rsidRPr="00767E17" w:rsidRDefault="006612E8" w:rsidP="006612E8">
            <w:pPr>
              <w:widowControl w:val="0"/>
              <w:numPr>
                <w:ilvl w:val="0"/>
                <w:numId w:val="10"/>
              </w:numPr>
              <w:contextualSpacing w:val="0"/>
              <w:rPr>
                <w:rFonts w:cs="Times New Roman"/>
                <w:szCs w:val="24"/>
              </w:rPr>
            </w:pPr>
            <w:r w:rsidRPr="00767E17">
              <w:rPr>
                <w:rFonts w:eastAsia="Times New Roman" w:cs="Times New Roman"/>
                <w:szCs w:val="24"/>
              </w:rPr>
              <w:t>A table to reflect the two consecutive years of performance data as a part of the narrative or comple</w:t>
            </w:r>
            <w:r w:rsidR="00E724CA">
              <w:rPr>
                <w:rFonts w:eastAsia="Times New Roman" w:cs="Times New Roman"/>
                <w:szCs w:val="24"/>
              </w:rPr>
              <w:t>te the Past Effectiveness Chart</w:t>
            </w:r>
            <w:r w:rsidRPr="00767E17">
              <w:rPr>
                <w:rFonts w:eastAsia="Times New Roman" w:cs="Times New Roman"/>
                <w:szCs w:val="24"/>
              </w:rPr>
              <w:t xml:space="preserve">. If completing the Past Effectiveness Chart, reference it in your response and include it as an </w:t>
            </w:r>
            <w:r w:rsidR="00E724CA">
              <w:rPr>
                <w:rFonts w:eastAsia="Times New Roman" w:cs="Times New Roman"/>
                <w:szCs w:val="24"/>
              </w:rPr>
              <w:t>appendix item</w:t>
            </w:r>
            <w:r w:rsidRPr="00767E17">
              <w:rPr>
                <w:rFonts w:eastAsia="Times New Roman" w:cs="Times New Roman"/>
                <w:szCs w:val="24"/>
              </w:rPr>
              <w:t>.</w:t>
            </w:r>
          </w:p>
          <w:p w:rsidR="006612E8" w:rsidRPr="00767E17" w:rsidRDefault="006612E8" w:rsidP="006612E8">
            <w:pPr>
              <w:widowControl w:val="0"/>
              <w:numPr>
                <w:ilvl w:val="0"/>
                <w:numId w:val="10"/>
              </w:numPr>
              <w:contextualSpacing w:val="0"/>
              <w:rPr>
                <w:rFonts w:cs="Times New Roman"/>
                <w:szCs w:val="24"/>
              </w:rPr>
            </w:pPr>
            <w:r w:rsidRPr="00767E17">
              <w:rPr>
                <w:rFonts w:eastAsia="Times New Roman" w:cs="Times New Roman"/>
                <w:szCs w:val="24"/>
              </w:rPr>
              <w:t xml:space="preserve">The </w:t>
            </w:r>
            <w:r w:rsidRPr="00767E17">
              <w:rPr>
                <w:rFonts w:cs="Times New Roman"/>
                <w:szCs w:val="24"/>
              </w:rPr>
              <w:t>number of individuals served during each of the selected two years.</w:t>
            </w:r>
          </w:p>
          <w:p w:rsidR="006612E8" w:rsidRPr="003644C7" w:rsidRDefault="006612E8" w:rsidP="006612E8">
            <w:pPr>
              <w:widowControl w:val="0"/>
              <w:numPr>
                <w:ilvl w:val="0"/>
                <w:numId w:val="10"/>
              </w:numPr>
              <w:contextualSpacing w:val="0"/>
              <w:rPr>
                <w:rFonts w:cs="Times New Roman"/>
                <w:szCs w:val="24"/>
              </w:rPr>
            </w:pPr>
            <w:r w:rsidRPr="00767E17">
              <w:rPr>
                <w:rFonts w:eastAsia="Times New Roman" w:cs="Times New Roman"/>
                <w:szCs w:val="24"/>
              </w:rPr>
              <w:t xml:space="preserve">The timeframe of the data </w:t>
            </w:r>
            <w:r w:rsidRPr="006612E8">
              <w:rPr>
                <w:rFonts w:eastAsia="Times New Roman" w:cs="Times New Roman"/>
                <w:szCs w:val="24"/>
              </w:rPr>
              <w:t>(e.g., January 2015–December 2015, August 2015–July 2016).</w:t>
            </w:r>
          </w:p>
        </w:tc>
      </w:tr>
    </w:tbl>
    <w:tbl>
      <w:tblPr>
        <w:tblStyle w:val="TableGrid6"/>
        <w:tblW w:w="13073" w:type="dxa"/>
        <w:tblLayout w:type="fixed"/>
        <w:tblLook w:val="0600" w:firstRow="0" w:lastRow="0" w:firstColumn="0" w:lastColumn="0" w:noHBand="1" w:noVBand="1"/>
        <w:tblCaption w:val="Reviewers Scoring Rubric for Consideration 4"/>
        <w:tblDescription w:val="Reviewers Scoring Rubric for Consideration 4"/>
      </w:tblPr>
      <w:tblGrid>
        <w:gridCol w:w="7758"/>
        <w:gridCol w:w="720"/>
        <w:gridCol w:w="4595"/>
      </w:tblGrid>
      <w:tr w:rsidR="006612E8" w:rsidRPr="00A55D5B" w:rsidTr="00795789">
        <w:trPr>
          <w:trHeight w:val="1182"/>
        </w:trPr>
        <w:tc>
          <w:tcPr>
            <w:tcW w:w="7758" w:type="dxa"/>
            <w:vMerge w:val="restart"/>
            <w:shd w:val="clear" w:color="auto" w:fill="auto"/>
          </w:tcPr>
          <w:p w:rsidR="00722163" w:rsidRDefault="00722163" w:rsidP="00B94A3E">
            <w:pPr>
              <w:contextualSpacing w:val="0"/>
              <w:rPr>
                <w:rFonts w:cs="Times New Roman"/>
                <w:szCs w:val="24"/>
              </w:rPr>
            </w:pPr>
          </w:p>
          <w:p w:rsidR="006612E8" w:rsidRDefault="006612E8" w:rsidP="00B94A3E">
            <w:pPr>
              <w:contextualSpacing w:val="0"/>
              <w:rPr>
                <w:rFonts w:cs="Times New Roman"/>
                <w:szCs w:val="24"/>
              </w:rPr>
            </w:pPr>
            <w:r>
              <w:rPr>
                <w:rFonts w:cs="Times New Roman"/>
                <w:szCs w:val="24"/>
              </w:rPr>
              <w:t>The applicant must d</w:t>
            </w:r>
            <w:r w:rsidRPr="00767E17">
              <w:rPr>
                <w:rFonts w:eastAsia="Times New Roman" w:cs="Times New Roman"/>
                <w:szCs w:val="24"/>
              </w:rPr>
              <w:t>iscuss how the organization has effectively served eligible individuals in the past</w:t>
            </w:r>
            <w:r w:rsidR="00795789">
              <w:rPr>
                <w:rFonts w:eastAsia="Times New Roman" w:cs="Times New Roman"/>
                <w:szCs w:val="24"/>
              </w:rPr>
              <w:t xml:space="preserve">, </w:t>
            </w:r>
            <w:r>
              <w:rPr>
                <w:rFonts w:eastAsia="Times New Roman" w:cs="Times New Roman"/>
                <w:szCs w:val="24"/>
              </w:rPr>
              <w:t>includ</w:t>
            </w:r>
            <w:r w:rsidR="00795789">
              <w:rPr>
                <w:rFonts w:eastAsia="Times New Roman" w:cs="Times New Roman"/>
                <w:szCs w:val="24"/>
              </w:rPr>
              <w:t>ing</w:t>
            </w:r>
          </w:p>
          <w:p w:rsidR="006612E8" w:rsidRPr="005F4F53" w:rsidRDefault="006612E8" w:rsidP="006612E8">
            <w:pPr>
              <w:widowControl w:val="0"/>
              <w:numPr>
                <w:ilvl w:val="0"/>
                <w:numId w:val="10"/>
              </w:numPr>
              <w:contextualSpacing w:val="0"/>
              <w:rPr>
                <w:rFonts w:eastAsia="Times New Roman" w:cs="Times New Roman"/>
                <w:szCs w:val="24"/>
              </w:rPr>
            </w:pPr>
            <w:r w:rsidRPr="00767E17">
              <w:rPr>
                <w:rFonts w:eastAsia="Times New Roman" w:cs="Times New Roman"/>
                <w:szCs w:val="24"/>
              </w:rPr>
              <w:t>A minimum of two consecutive years of performance data (within the previous five years) to demonstrate your organization’s record of improving the skills of eligible individuals, particularly eligible individuals who have low levels of literacy,</w:t>
            </w:r>
            <w:r w:rsidRPr="005F4F53">
              <w:rPr>
                <w:rFonts w:eastAsia="Times New Roman" w:cs="Times New Roman"/>
                <w:szCs w:val="24"/>
              </w:rPr>
              <w:t xml:space="preserve"> in the content domains of </w:t>
            </w:r>
          </w:p>
          <w:p w:rsidR="006612E8" w:rsidRPr="005F4F53" w:rsidRDefault="006612E8" w:rsidP="006612E8">
            <w:pPr>
              <w:widowControl w:val="0"/>
              <w:numPr>
                <w:ilvl w:val="0"/>
                <w:numId w:val="11"/>
              </w:numPr>
              <w:contextualSpacing w:val="0"/>
              <w:rPr>
                <w:rFonts w:eastAsia="Times New Roman" w:cs="Times New Roman"/>
                <w:szCs w:val="24"/>
              </w:rPr>
            </w:pPr>
            <w:r w:rsidRPr="005F4F53">
              <w:rPr>
                <w:rFonts w:eastAsia="Times New Roman" w:cs="Times New Roman"/>
                <w:szCs w:val="24"/>
              </w:rPr>
              <w:t xml:space="preserve">reading, </w:t>
            </w:r>
          </w:p>
          <w:p w:rsidR="006612E8" w:rsidRPr="005F4F53" w:rsidRDefault="006612E8" w:rsidP="006612E8">
            <w:pPr>
              <w:widowControl w:val="0"/>
              <w:numPr>
                <w:ilvl w:val="0"/>
                <w:numId w:val="11"/>
              </w:numPr>
              <w:contextualSpacing w:val="0"/>
              <w:rPr>
                <w:rFonts w:eastAsia="Times New Roman" w:cs="Times New Roman"/>
                <w:szCs w:val="24"/>
              </w:rPr>
            </w:pPr>
            <w:r w:rsidRPr="005F4F53">
              <w:rPr>
                <w:rFonts w:eastAsia="Times New Roman" w:cs="Times New Roman"/>
                <w:szCs w:val="24"/>
              </w:rPr>
              <w:t xml:space="preserve">writing, </w:t>
            </w:r>
          </w:p>
          <w:p w:rsidR="006612E8" w:rsidRPr="005F4F53" w:rsidRDefault="006612E8" w:rsidP="006612E8">
            <w:pPr>
              <w:widowControl w:val="0"/>
              <w:numPr>
                <w:ilvl w:val="0"/>
                <w:numId w:val="11"/>
              </w:numPr>
              <w:contextualSpacing w:val="0"/>
              <w:rPr>
                <w:rFonts w:eastAsia="Times New Roman" w:cs="Times New Roman"/>
                <w:szCs w:val="24"/>
              </w:rPr>
            </w:pPr>
            <w:r w:rsidRPr="005F4F53">
              <w:rPr>
                <w:rFonts w:eastAsia="Times New Roman" w:cs="Times New Roman"/>
                <w:szCs w:val="24"/>
              </w:rPr>
              <w:t>mathematics, and</w:t>
            </w:r>
          </w:p>
          <w:p w:rsidR="006612E8" w:rsidRPr="005F4F53" w:rsidRDefault="006612E8" w:rsidP="006612E8">
            <w:pPr>
              <w:widowControl w:val="0"/>
              <w:numPr>
                <w:ilvl w:val="0"/>
                <w:numId w:val="11"/>
              </w:numPr>
              <w:contextualSpacing w:val="0"/>
              <w:rPr>
                <w:rFonts w:eastAsia="Times New Roman" w:cs="Times New Roman"/>
                <w:i/>
                <w:szCs w:val="24"/>
              </w:rPr>
            </w:pPr>
            <w:r w:rsidRPr="005F4F53">
              <w:rPr>
                <w:rFonts w:eastAsia="Times New Roman" w:cs="Times New Roman"/>
                <w:szCs w:val="24"/>
              </w:rPr>
              <w:t>English language acquisition</w:t>
            </w:r>
            <w:r w:rsidR="00795789">
              <w:rPr>
                <w:rFonts w:eastAsia="Times New Roman" w:cs="Times New Roman"/>
                <w:szCs w:val="24"/>
              </w:rPr>
              <w:t>;</w:t>
            </w:r>
          </w:p>
          <w:p w:rsidR="006612E8" w:rsidRPr="00767E17" w:rsidRDefault="006612E8" w:rsidP="006612E8">
            <w:pPr>
              <w:widowControl w:val="0"/>
              <w:numPr>
                <w:ilvl w:val="0"/>
                <w:numId w:val="10"/>
              </w:numPr>
              <w:contextualSpacing w:val="0"/>
              <w:rPr>
                <w:rFonts w:eastAsia="Times New Roman" w:cs="Times New Roman"/>
                <w:szCs w:val="24"/>
              </w:rPr>
            </w:pPr>
            <w:r w:rsidRPr="00767E17">
              <w:rPr>
                <w:rFonts w:eastAsia="Times New Roman" w:cs="Times New Roman"/>
                <w:szCs w:val="24"/>
              </w:rPr>
              <w:t xml:space="preserve">A table to reflect the two consecutive years of performance data </w:t>
            </w:r>
            <w:r w:rsidR="00795789">
              <w:rPr>
                <w:rFonts w:eastAsia="Times New Roman" w:cs="Times New Roman"/>
                <w:szCs w:val="24"/>
              </w:rPr>
              <w:t>(in</w:t>
            </w:r>
            <w:r w:rsidRPr="00767E17">
              <w:rPr>
                <w:rFonts w:eastAsia="Times New Roman" w:cs="Times New Roman"/>
                <w:szCs w:val="24"/>
              </w:rPr>
              <w:t xml:space="preserve"> narrative or </w:t>
            </w:r>
            <w:r w:rsidR="00795789">
              <w:rPr>
                <w:rFonts w:eastAsia="Times New Roman" w:cs="Times New Roman"/>
                <w:szCs w:val="24"/>
              </w:rPr>
              <w:t>referenced in narrative with P</w:t>
            </w:r>
            <w:r w:rsidRPr="00767E17">
              <w:rPr>
                <w:rFonts w:eastAsia="Times New Roman" w:cs="Times New Roman"/>
                <w:szCs w:val="24"/>
              </w:rPr>
              <w:t xml:space="preserve">ast Effectiveness Chart as </w:t>
            </w:r>
            <w:r w:rsidR="00795789">
              <w:rPr>
                <w:rFonts w:eastAsia="Times New Roman" w:cs="Times New Roman"/>
                <w:szCs w:val="24"/>
              </w:rPr>
              <w:t>a</w:t>
            </w:r>
            <w:r w:rsidRPr="00767E17">
              <w:rPr>
                <w:rFonts w:eastAsia="Times New Roman" w:cs="Times New Roman"/>
                <w:szCs w:val="24"/>
              </w:rPr>
              <w:t>ppendix item</w:t>
            </w:r>
            <w:r w:rsidR="00795789">
              <w:rPr>
                <w:rFonts w:eastAsia="Times New Roman" w:cs="Times New Roman"/>
                <w:szCs w:val="24"/>
              </w:rPr>
              <w:t>);</w:t>
            </w:r>
          </w:p>
          <w:p w:rsidR="006612E8" w:rsidRPr="00767E17" w:rsidRDefault="006612E8" w:rsidP="006612E8">
            <w:pPr>
              <w:widowControl w:val="0"/>
              <w:numPr>
                <w:ilvl w:val="0"/>
                <w:numId w:val="10"/>
              </w:numPr>
              <w:contextualSpacing w:val="0"/>
              <w:rPr>
                <w:rFonts w:eastAsia="Times New Roman" w:cs="Times New Roman"/>
                <w:szCs w:val="24"/>
              </w:rPr>
            </w:pPr>
            <w:r w:rsidRPr="00767E17">
              <w:rPr>
                <w:rFonts w:eastAsia="Times New Roman" w:cs="Times New Roman"/>
                <w:szCs w:val="24"/>
              </w:rPr>
              <w:t>The number of individuals served during</w:t>
            </w:r>
            <w:r w:rsidR="00795789">
              <w:rPr>
                <w:rFonts w:eastAsia="Times New Roman" w:cs="Times New Roman"/>
                <w:szCs w:val="24"/>
              </w:rPr>
              <w:t xml:space="preserve"> each of the selected two years; and</w:t>
            </w:r>
          </w:p>
          <w:p w:rsidR="00722163" w:rsidRPr="003644C7" w:rsidRDefault="006612E8" w:rsidP="00795789">
            <w:pPr>
              <w:widowControl w:val="0"/>
              <w:numPr>
                <w:ilvl w:val="0"/>
                <w:numId w:val="10"/>
              </w:numPr>
              <w:contextualSpacing w:val="0"/>
              <w:rPr>
                <w:rFonts w:cs="Times New Roman"/>
                <w:szCs w:val="24"/>
              </w:rPr>
            </w:pPr>
            <w:r w:rsidRPr="00767E17">
              <w:rPr>
                <w:rFonts w:eastAsia="Times New Roman" w:cs="Times New Roman"/>
                <w:szCs w:val="24"/>
              </w:rPr>
              <w:t>The timeframe of the data</w:t>
            </w:r>
            <w:r w:rsidR="00795789">
              <w:rPr>
                <w:rFonts w:eastAsia="Times New Roman" w:cs="Times New Roman"/>
                <w:szCs w:val="24"/>
              </w:rPr>
              <w:t>.</w:t>
            </w:r>
          </w:p>
        </w:tc>
        <w:tc>
          <w:tcPr>
            <w:tcW w:w="720" w:type="dxa"/>
            <w:vMerge w:val="restart"/>
            <w:shd w:val="clear" w:color="auto" w:fill="DDD9C3" w:themeFill="background2" w:themeFillShade="E6"/>
            <w:textDirection w:val="btLr"/>
            <w:vAlign w:val="center"/>
          </w:tcPr>
          <w:p w:rsidR="006612E8" w:rsidRPr="00A55D5B" w:rsidRDefault="006612E8" w:rsidP="00B94A3E">
            <w:pPr>
              <w:ind w:left="113" w:right="113"/>
              <w:jc w:val="center"/>
              <w:rPr>
                <w:b/>
              </w:rPr>
            </w:pPr>
            <w:r>
              <w:rPr>
                <w:b/>
              </w:rPr>
              <w:t>Acceptable</w:t>
            </w:r>
          </w:p>
        </w:tc>
        <w:tc>
          <w:tcPr>
            <w:tcW w:w="4595" w:type="dxa"/>
            <w:shd w:val="clear" w:color="auto" w:fill="auto"/>
            <w:vAlign w:val="center"/>
          </w:tcPr>
          <w:p w:rsidR="006612E8" w:rsidRPr="00767E17" w:rsidRDefault="006612E8" w:rsidP="00722163">
            <w:pPr>
              <w:rPr>
                <w:b/>
              </w:rPr>
            </w:pPr>
            <w:r w:rsidRPr="00767E17">
              <w:rPr>
                <w:b/>
              </w:rPr>
              <w:t>Fully Meets—15–20 points</w:t>
            </w:r>
          </w:p>
          <w:p w:rsidR="006612E8" w:rsidRPr="00767E17" w:rsidRDefault="006612E8" w:rsidP="00795789">
            <w:pPr>
              <w:rPr>
                <w:rFonts w:cs="Times New Roman"/>
                <w:b/>
                <w:szCs w:val="24"/>
              </w:rPr>
            </w:pPr>
            <w:r w:rsidRPr="00767E17">
              <w:t xml:space="preserve">Applicant provides a narrative that fully </w:t>
            </w:r>
            <w:r w:rsidR="00795789">
              <w:t>a</w:t>
            </w:r>
            <w:r w:rsidRPr="00767E17">
              <w:t>d</w:t>
            </w:r>
            <w:r w:rsidR="00795789">
              <w:t>dr</w:t>
            </w:r>
            <w:r w:rsidRPr="00767E17">
              <w:t>es</w:t>
            </w:r>
            <w:r w:rsidR="00795789">
              <w:t>s</w:t>
            </w:r>
            <w:r w:rsidRPr="00767E17">
              <w:t>es all required items</w:t>
            </w:r>
            <w:r w:rsidR="000B7A61">
              <w:t>.</w:t>
            </w:r>
          </w:p>
        </w:tc>
      </w:tr>
      <w:tr w:rsidR="006612E8" w:rsidRPr="00A55D5B" w:rsidTr="00795789">
        <w:trPr>
          <w:trHeight w:val="1183"/>
        </w:trPr>
        <w:tc>
          <w:tcPr>
            <w:tcW w:w="7758" w:type="dxa"/>
            <w:vMerge/>
            <w:shd w:val="clear" w:color="auto" w:fill="auto"/>
          </w:tcPr>
          <w:p w:rsidR="006612E8" w:rsidRDefault="006612E8" w:rsidP="00B94A3E">
            <w:pPr>
              <w:ind w:left="450" w:hanging="450"/>
              <w:contextualSpacing w:val="0"/>
              <w:rPr>
                <w:rFonts w:cs="Times New Roman"/>
                <w:b/>
                <w:szCs w:val="24"/>
              </w:rPr>
            </w:pPr>
          </w:p>
        </w:tc>
        <w:tc>
          <w:tcPr>
            <w:tcW w:w="720" w:type="dxa"/>
            <w:vMerge/>
            <w:shd w:val="clear" w:color="auto" w:fill="DDD9C3" w:themeFill="background2" w:themeFillShade="E6"/>
            <w:textDirection w:val="btLr"/>
          </w:tcPr>
          <w:p w:rsidR="006612E8" w:rsidRDefault="006612E8" w:rsidP="00B94A3E">
            <w:pPr>
              <w:ind w:left="450" w:hanging="450"/>
              <w:contextualSpacing w:val="0"/>
              <w:rPr>
                <w:rFonts w:cs="Times New Roman"/>
                <w:b/>
                <w:szCs w:val="24"/>
              </w:rPr>
            </w:pPr>
          </w:p>
        </w:tc>
        <w:tc>
          <w:tcPr>
            <w:tcW w:w="4595" w:type="dxa"/>
            <w:shd w:val="clear" w:color="auto" w:fill="auto"/>
            <w:vAlign w:val="center"/>
          </w:tcPr>
          <w:p w:rsidR="006612E8" w:rsidRPr="00767E17" w:rsidRDefault="00795789" w:rsidP="00722163">
            <w:pPr>
              <w:rPr>
                <w:b/>
              </w:rPr>
            </w:pPr>
            <w:r>
              <w:rPr>
                <w:b/>
              </w:rPr>
              <w:t>Adequate/Meets—</w:t>
            </w:r>
            <w:r w:rsidR="006612E8" w:rsidRPr="00767E17">
              <w:rPr>
                <w:b/>
              </w:rPr>
              <w:t>9–14 points</w:t>
            </w:r>
          </w:p>
          <w:p w:rsidR="006612E8" w:rsidRPr="00767E17" w:rsidRDefault="006612E8" w:rsidP="00722163">
            <w:pPr>
              <w:ind w:hanging="18"/>
              <w:contextualSpacing w:val="0"/>
              <w:rPr>
                <w:rFonts w:cs="Times New Roman"/>
                <w:b/>
                <w:szCs w:val="24"/>
              </w:rPr>
            </w:pPr>
            <w:r w:rsidRPr="00767E17">
              <w:t xml:space="preserve">Applicant provides a narrative that moderately </w:t>
            </w:r>
            <w:r w:rsidR="00795789">
              <w:t>a</w:t>
            </w:r>
            <w:r w:rsidR="00795789" w:rsidRPr="00767E17">
              <w:t>d</w:t>
            </w:r>
            <w:r w:rsidR="00795789">
              <w:t>dr</w:t>
            </w:r>
            <w:r w:rsidR="00795789" w:rsidRPr="00767E17">
              <w:t>es</w:t>
            </w:r>
            <w:r w:rsidR="00795789">
              <w:t>s</w:t>
            </w:r>
            <w:r w:rsidR="00795789" w:rsidRPr="00767E17">
              <w:t>es</w:t>
            </w:r>
            <w:r w:rsidRPr="00767E17">
              <w:t xml:space="preserve"> all required items</w:t>
            </w:r>
            <w:r w:rsidR="000B7A61">
              <w:t>.</w:t>
            </w:r>
          </w:p>
        </w:tc>
      </w:tr>
      <w:tr w:rsidR="006612E8" w:rsidRPr="00A55D5B" w:rsidTr="00795789">
        <w:trPr>
          <w:trHeight w:val="1183"/>
        </w:trPr>
        <w:tc>
          <w:tcPr>
            <w:tcW w:w="7758" w:type="dxa"/>
            <w:vMerge/>
            <w:shd w:val="clear" w:color="auto" w:fill="auto"/>
          </w:tcPr>
          <w:p w:rsidR="006612E8" w:rsidRDefault="006612E8" w:rsidP="00B94A3E">
            <w:pPr>
              <w:ind w:left="450" w:hanging="450"/>
              <w:contextualSpacing w:val="0"/>
              <w:rPr>
                <w:rFonts w:cs="Times New Roman"/>
                <w:b/>
                <w:szCs w:val="24"/>
              </w:rPr>
            </w:pPr>
          </w:p>
        </w:tc>
        <w:tc>
          <w:tcPr>
            <w:tcW w:w="720" w:type="dxa"/>
            <w:vMerge w:val="restart"/>
            <w:shd w:val="clear" w:color="auto" w:fill="DDD9C3" w:themeFill="background2" w:themeFillShade="E6"/>
            <w:textDirection w:val="btLr"/>
            <w:vAlign w:val="center"/>
          </w:tcPr>
          <w:p w:rsidR="006612E8" w:rsidRPr="00A55D5B" w:rsidRDefault="006612E8" w:rsidP="00B94A3E">
            <w:pPr>
              <w:ind w:left="113" w:right="113"/>
              <w:jc w:val="center"/>
              <w:rPr>
                <w:b/>
              </w:rPr>
            </w:pPr>
            <w:r>
              <w:rPr>
                <w:b/>
              </w:rPr>
              <w:t>Not Acceptable</w:t>
            </w:r>
          </w:p>
        </w:tc>
        <w:tc>
          <w:tcPr>
            <w:tcW w:w="4595" w:type="dxa"/>
            <w:shd w:val="clear" w:color="auto" w:fill="auto"/>
            <w:vAlign w:val="center"/>
          </w:tcPr>
          <w:p w:rsidR="006612E8" w:rsidRPr="00767E17" w:rsidRDefault="006612E8" w:rsidP="00722163">
            <w:pPr>
              <w:rPr>
                <w:b/>
              </w:rPr>
            </w:pPr>
            <w:r w:rsidRPr="00767E17">
              <w:rPr>
                <w:b/>
              </w:rPr>
              <w:t>Limited/Approaches—4–8 points</w:t>
            </w:r>
          </w:p>
          <w:p w:rsidR="006612E8" w:rsidRPr="00767E17" w:rsidRDefault="006612E8" w:rsidP="00795789">
            <w:r w:rsidRPr="00767E17">
              <w:t>Applicant provides a narrative</w:t>
            </w:r>
            <w:r w:rsidR="00795789">
              <w:t xml:space="preserve"> that is limited or unclear in a</w:t>
            </w:r>
            <w:r w:rsidR="00795789" w:rsidRPr="00767E17">
              <w:t>d</w:t>
            </w:r>
            <w:r w:rsidR="00795789">
              <w:t>dr</w:t>
            </w:r>
            <w:r w:rsidR="00795789" w:rsidRPr="00767E17">
              <w:t>es</w:t>
            </w:r>
            <w:r w:rsidR="00795789">
              <w:t>s</w:t>
            </w:r>
            <w:r w:rsidRPr="00767E17">
              <w:t>ing all required items</w:t>
            </w:r>
            <w:r w:rsidR="000B7A61">
              <w:t>.</w:t>
            </w:r>
          </w:p>
        </w:tc>
      </w:tr>
      <w:tr w:rsidR="006612E8" w:rsidRPr="00A55D5B" w:rsidTr="00795789">
        <w:trPr>
          <w:trHeight w:val="1183"/>
        </w:trPr>
        <w:tc>
          <w:tcPr>
            <w:tcW w:w="7758" w:type="dxa"/>
            <w:vMerge/>
            <w:shd w:val="clear" w:color="auto" w:fill="auto"/>
          </w:tcPr>
          <w:p w:rsidR="006612E8" w:rsidRDefault="006612E8" w:rsidP="00B94A3E">
            <w:pPr>
              <w:ind w:left="450" w:hanging="450"/>
              <w:contextualSpacing w:val="0"/>
              <w:rPr>
                <w:rFonts w:cs="Times New Roman"/>
                <w:b/>
                <w:szCs w:val="24"/>
              </w:rPr>
            </w:pPr>
          </w:p>
        </w:tc>
        <w:tc>
          <w:tcPr>
            <w:tcW w:w="720" w:type="dxa"/>
            <w:vMerge/>
            <w:shd w:val="clear" w:color="auto" w:fill="DDD9C3" w:themeFill="background2" w:themeFillShade="E6"/>
          </w:tcPr>
          <w:p w:rsidR="006612E8" w:rsidRDefault="006612E8" w:rsidP="00B94A3E">
            <w:pPr>
              <w:ind w:left="450" w:hanging="450"/>
              <w:contextualSpacing w:val="0"/>
              <w:rPr>
                <w:rFonts w:cs="Times New Roman"/>
                <w:b/>
                <w:szCs w:val="24"/>
              </w:rPr>
            </w:pPr>
          </w:p>
        </w:tc>
        <w:tc>
          <w:tcPr>
            <w:tcW w:w="4595" w:type="dxa"/>
            <w:shd w:val="clear" w:color="auto" w:fill="auto"/>
            <w:vAlign w:val="center"/>
          </w:tcPr>
          <w:p w:rsidR="006612E8" w:rsidRPr="00767E17" w:rsidRDefault="006612E8" w:rsidP="00722163">
            <w:pPr>
              <w:rPr>
                <w:b/>
              </w:rPr>
            </w:pPr>
            <w:r w:rsidRPr="00767E17">
              <w:rPr>
                <w:b/>
              </w:rPr>
              <w:t>Inadequate—0–3 points</w:t>
            </w:r>
          </w:p>
          <w:p w:rsidR="006612E8" w:rsidRPr="00767E17" w:rsidRDefault="006612E8" w:rsidP="00722163">
            <w:pPr>
              <w:ind w:hanging="18"/>
              <w:contextualSpacing w:val="0"/>
              <w:rPr>
                <w:rFonts w:cs="Times New Roman"/>
                <w:b/>
                <w:szCs w:val="24"/>
              </w:rPr>
            </w:pPr>
            <w:r w:rsidRPr="00767E17">
              <w:t xml:space="preserve">Applicant provides a narrative that does not adequately </w:t>
            </w:r>
            <w:r w:rsidR="00795789">
              <w:t>a</w:t>
            </w:r>
            <w:r w:rsidR="00795789" w:rsidRPr="00767E17">
              <w:t>d</w:t>
            </w:r>
            <w:r w:rsidR="00795789">
              <w:t>dr</w:t>
            </w:r>
            <w:r w:rsidR="00795789" w:rsidRPr="00767E17">
              <w:t>es</w:t>
            </w:r>
            <w:r w:rsidR="00795789">
              <w:t>s</w:t>
            </w:r>
            <w:r w:rsidRPr="00767E17">
              <w:t xml:space="preserve"> all required items</w:t>
            </w:r>
            <w:r w:rsidR="000B7A61">
              <w:t>.</w:t>
            </w:r>
          </w:p>
        </w:tc>
      </w:tr>
      <w:tr w:rsidR="006612E8" w:rsidRPr="00A55D5B" w:rsidTr="000B7A61">
        <w:trPr>
          <w:trHeight w:val="512"/>
        </w:trPr>
        <w:tc>
          <w:tcPr>
            <w:tcW w:w="13073" w:type="dxa"/>
            <w:gridSpan w:val="3"/>
            <w:tcBorders>
              <w:top w:val="single" w:sz="4" w:space="0" w:color="auto"/>
            </w:tcBorders>
          </w:tcPr>
          <w:p w:rsidR="006612E8" w:rsidRPr="00A55D5B" w:rsidRDefault="006612E8" w:rsidP="00B94A3E">
            <w:pPr>
              <w:rPr>
                <w:b/>
              </w:rPr>
            </w:pPr>
            <w:r w:rsidRPr="00906C07">
              <w:rPr>
                <w:b/>
              </w:rPr>
              <w:lastRenderedPageBreak/>
              <w:t>Reviewer’s Comments</w:t>
            </w:r>
          </w:p>
        </w:tc>
      </w:tr>
    </w:tbl>
    <w:tbl>
      <w:tblPr>
        <w:tblStyle w:val="TableGrid7"/>
        <w:tblW w:w="13073" w:type="dxa"/>
        <w:tblLayout w:type="fixed"/>
        <w:tblLook w:val="0600" w:firstRow="0" w:lastRow="0" w:firstColumn="0" w:lastColumn="0" w:noHBand="1" w:noVBand="1"/>
        <w:tblCaption w:val="Reviewers Scoring Rubric for Consideration 4"/>
        <w:tblDescription w:val="Reviewers Scoring Rubric for Consideration 4"/>
      </w:tblPr>
      <w:tblGrid>
        <w:gridCol w:w="13073"/>
      </w:tblGrid>
      <w:tr w:rsidR="006612E8" w:rsidRPr="00A55D5B" w:rsidTr="000B7A61">
        <w:trPr>
          <w:trHeight w:val="980"/>
        </w:trPr>
        <w:tc>
          <w:tcPr>
            <w:tcW w:w="13073" w:type="dxa"/>
            <w:tcBorders>
              <w:bottom w:val="single" w:sz="4" w:space="0" w:color="auto"/>
            </w:tcBorders>
            <w:shd w:val="clear" w:color="auto" w:fill="EEECE1" w:themeFill="background2"/>
          </w:tcPr>
          <w:p w:rsidR="006612E8" w:rsidRPr="00A55D5B" w:rsidRDefault="006612E8" w:rsidP="00B94A3E">
            <w:pPr>
              <w:rPr>
                <w:b/>
              </w:rPr>
            </w:pPr>
            <w:r w:rsidRPr="000B70FF">
              <w:rPr>
                <w:rFonts w:cs="Times New Roman"/>
                <w:b/>
                <w:szCs w:val="24"/>
              </w:rPr>
              <w:t>Adult Education</w:t>
            </w:r>
            <w:r w:rsidRPr="00A822BC">
              <w:rPr>
                <w:rFonts w:cs="Times New Roman"/>
                <w:b/>
              </w:rPr>
              <w:t>—</w:t>
            </w:r>
            <w:r>
              <w:rPr>
                <w:b/>
              </w:rPr>
              <w:t>Consideration 3</w:t>
            </w:r>
          </w:p>
          <w:p w:rsidR="006612E8" w:rsidRPr="000B70FF" w:rsidRDefault="006612E8" w:rsidP="00B94A3E">
            <w:pPr>
              <w:rPr>
                <w:rFonts w:cs="Times New Roman"/>
                <w:b/>
                <w:szCs w:val="24"/>
              </w:rPr>
            </w:pPr>
          </w:p>
          <w:p w:rsidR="006612E8" w:rsidRPr="00767E17" w:rsidRDefault="006612E8" w:rsidP="00B94A3E">
            <w:pPr>
              <w:rPr>
                <w:rFonts w:eastAsia="Times New Roman" w:cs="Times New Roman"/>
                <w:szCs w:val="20"/>
              </w:rPr>
            </w:pPr>
            <w:proofErr w:type="gramStart"/>
            <w:r w:rsidRPr="00860769">
              <w:rPr>
                <w:rFonts w:eastAsia="Times New Roman" w:cs="Times New Roman"/>
                <w:b/>
                <w:szCs w:val="20"/>
              </w:rPr>
              <w:t>3.c</w:t>
            </w:r>
            <w:proofErr w:type="gramEnd"/>
            <w:r w:rsidRPr="00860769">
              <w:rPr>
                <w:rFonts w:eastAsia="Times New Roman" w:cs="Times New Roman"/>
                <w:b/>
                <w:szCs w:val="20"/>
              </w:rPr>
              <w:t>.</w:t>
            </w:r>
            <w:r w:rsidRPr="00860769">
              <w:rPr>
                <w:rFonts w:eastAsia="Times New Roman" w:cs="Times New Roman"/>
                <w:szCs w:val="20"/>
              </w:rPr>
              <w:t xml:space="preserve"> </w:t>
            </w:r>
            <w:r w:rsidRPr="00767E17">
              <w:rPr>
                <w:rFonts w:eastAsia="Times New Roman" w:cs="Times New Roman"/>
                <w:szCs w:val="20"/>
              </w:rPr>
              <w:t xml:space="preserve">Discuss how the applicant organization has assisted eligible individuals in successfully attaining a high school diploma or equivalent and transitioning to postsecondary and/or employment. As a part of your explanation, provide the following: </w:t>
            </w:r>
          </w:p>
          <w:p w:rsidR="006612E8" w:rsidRPr="00767E17" w:rsidRDefault="006612E8" w:rsidP="006612E8">
            <w:pPr>
              <w:numPr>
                <w:ilvl w:val="0"/>
                <w:numId w:val="12"/>
              </w:numPr>
              <w:contextualSpacing w:val="0"/>
              <w:rPr>
                <w:rFonts w:eastAsia="Times New Roman" w:cs="Times New Roman"/>
                <w:szCs w:val="20"/>
              </w:rPr>
            </w:pPr>
            <w:r w:rsidRPr="00767E17">
              <w:rPr>
                <w:rFonts w:eastAsia="Times New Roman" w:cs="Times New Roman"/>
                <w:szCs w:val="20"/>
              </w:rPr>
              <w:t>Two consecutive years of performance data (within the previous five years) on the outcomes of participants, particularly eligible individuals who have low levels of literacy, related to</w:t>
            </w:r>
          </w:p>
          <w:p w:rsidR="006612E8" w:rsidRPr="00767E17" w:rsidRDefault="006612E8" w:rsidP="006612E8">
            <w:pPr>
              <w:widowControl w:val="0"/>
              <w:numPr>
                <w:ilvl w:val="0"/>
                <w:numId w:val="13"/>
              </w:numPr>
              <w:contextualSpacing w:val="0"/>
              <w:rPr>
                <w:rFonts w:eastAsia="Times New Roman" w:cs="Times New Roman"/>
                <w:szCs w:val="24"/>
              </w:rPr>
            </w:pPr>
            <w:r w:rsidRPr="00767E17">
              <w:rPr>
                <w:rFonts w:eastAsia="Times New Roman" w:cs="Times New Roman"/>
                <w:szCs w:val="24"/>
              </w:rPr>
              <w:t xml:space="preserve">employment, </w:t>
            </w:r>
          </w:p>
          <w:p w:rsidR="006612E8" w:rsidRPr="00767E17" w:rsidRDefault="006612E8" w:rsidP="006612E8">
            <w:pPr>
              <w:widowControl w:val="0"/>
              <w:numPr>
                <w:ilvl w:val="0"/>
                <w:numId w:val="13"/>
              </w:numPr>
              <w:contextualSpacing w:val="0"/>
              <w:rPr>
                <w:rFonts w:eastAsia="Times New Roman" w:cs="Times New Roman"/>
                <w:szCs w:val="24"/>
              </w:rPr>
            </w:pPr>
            <w:r w:rsidRPr="00767E17">
              <w:rPr>
                <w:rFonts w:eastAsia="Times New Roman" w:cs="Times New Roman"/>
                <w:szCs w:val="24"/>
              </w:rPr>
              <w:t xml:space="preserve">attainment of secondary school diploma or its recognized equivalent, and </w:t>
            </w:r>
          </w:p>
          <w:p w:rsidR="006612E8" w:rsidRPr="00767E17" w:rsidRDefault="006612E8" w:rsidP="006612E8">
            <w:pPr>
              <w:widowControl w:val="0"/>
              <w:numPr>
                <w:ilvl w:val="0"/>
                <w:numId w:val="13"/>
              </w:numPr>
              <w:contextualSpacing w:val="0"/>
              <w:rPr>
                <w:rFonts w:eastAsia="Times New Roman" w:cs="Times New Roman"/>
                <w:szCs w:val="24"/>
              </w:rPr>
            </w:pPr>
            <w:proofErr w:type="gramStart"/>
            <w:r w:rsidRPr="00767E17">
              <w:rPr>
                <w:rFonts w:eastAsia="Times New Roman" w:cs="Times New Roman"/>
                <w:szCs w:val="24"/>
              </w:rPr>
              <w:t>transition</w:t>
            </w:r>
            <w:proofErr w:type="gramEnd"/>
            <w:r w:rsidRPr="00767E17">
              <w:rPr>
                <w:rFonts w:eastAsia="Times New Roman" w:cs="Times New Roman"/>
                <w:szCs w:val="24"/>
              </w:rPr>
              <w:t xml:space="preserve"> to postsecondary education and training.</w:t>
            </w:r>
          </w:p>
          <w:p w:rsidR="006612E8" w:rsidRPr="00767E17" w:rsidRDefault="006612E8" w:rsidP="006612E8">
            <w:pPr>
              <w:widowControl w:val="0"/>
              <w:numPr>
                <w:ilvl w:val="0"/>
                <w:numId w:val="10"/>
              </w:numPr>
              <w:contextualSpacing w:val="0"/>
              <w:rPr>
                <w:rFonts w:cs="Times New Roman"/>
                <w:szCs w:val="24"/>
              </w:rPr>
            </w:pPr>
            <w:r w:rsidRPr="00767E17">
              <w:rPr>
                <w:rFonts w:eastAsia="Times New Roman" w:cs="Times New Roman"/>
                <w:szCs w:val="24"/>
              </w:rPr>
              <w:t>A table to reflect two consecutive years of performance data as a part of the narrative or complete the Past Effectiveness Chart</w:t>
            </w:r>
            <w:r w:rsidRPr="00D85553">
              <w:rPr>
                <w:rFonts w:eastAsia="Times New Roman" w:cs="Times New Roman"/>
                <w:szCs w:val="24"/>
              </w:rPr>
              <w:t>.</w:t>
            </w:r>
            <w:r w:rsidRPr="00767E17">
              <w:rPr>
                <w:rFonts w:eastAsia="Times New Roman" w:cs="Times New Roman"/>
                <w:szCs w:val="24"/>
              </w:rPr>
              <w:t xml:space="preserve"> If completing the Past Effectiveness Chart, reference it in your response and include it as an appendix item.</w:t>
            </w:r>
          </w:p>
          <w:p w:rsidR="006612E8" w:rsidRPr="00767E17" w:rsidRDefault="006612E8" w:rsidP="006612E8">
            <w:pPr>
              <w:widowControl w:val="0"/>
              <w:numPr>
                <w:ilvl w:val="0"/>
                <w:numId w:val="10"/>
              </w:numPr>
              <w:contextualSpacing w:val="0"/>
              <w:rPr>
                <w:rFonts w:cs="Times New Roman"/>
                <w:szCs w:val="24"/>
              </w:rPr>
            </w:pPr>
            <w:r w:rsidRPr="00767E17">
              <w:rPr>
                <w:rFonts w:eastAsia="Times New Roman" w:cs="Times New Roman"/>
                <w:szCs w:val="24"/>
              </w:rPr>
              <w:t xml:space="preserve">The </w:t>
            </w:r>
            <w:r w:rsidRPr="00767E17">
              <w:rPr>
                <w:rFonts w:cs="Times New Roman"/>
                <w:szCs w:val="24"/>
              </w:rPr>
              <w:t>number of individuals served during each of the selected two years.</w:t>
            </w:r>
          </w:p>
          <w:p w:rsidR="006612E8" w:rsidRPr="000B7A61" w:rsidRDefault="006612E8" w:rsidP="000B7A61">
            <w:pPr>
              <w:numPr>
                <w:ilvl w:val="0"/>
                <w:numId w:val="10"/>
              </w:numPr>
              <w:contextualSpacing w:val="0"/>
              <w:rPr>
                <w:rFonts w:eastAsia="Times New Roman" w:cs="Times New Roman"/>
                <w:szCs w:val="24"/>
              </w:rPr>
            </w:pPr>
            <w:r w:rsidRPr="006612E8">
              <w:rPr>
                <w:rFonts w:eastAsia="Times New Roman" w:cs="Times New Roman"/>
                <w:szCs w:val="24"/>
              </w:rPr>
              <w:t>The timeframe of the data (e.g., January 2015–December 2015, August 2015–July 2016)</w:t>
            </w:r>
            <w:r w:rsidRPr="00767E17">
              <w:rPr>
                <w:rFonts w:eastAsia="Times New Roman" w:cs="Times New Roman"/>
                <w:szCs w:val="24"/>
              </w:rPr>
              <w:t>.</w:t>
            </w:r>
          </w:p>
        </w:tc>
      </w:tr>
    </w:tbl>
    <w:tbl>
      <w:tblPr>
        <w:tblStyle w:val="TableGrid8"/>
        <w:tblW w:w="13073" w:type="dxa"/>
        <w:tblLayout w:type="fixed"/>
        <w:tblLook w:val="0600" w:firstRow="0" w:lastRow="0" w:firstColumn="0" w:lastColumn="0" w:noHBand="1" w:noVBand="1"/>
        <w:tblCaption w:val="Reviewers Scoring Rubric for Consideration 4"/>
        <w:tblDescription w:val="Reviewers Scoring Rubric for Consideration 4"/>
      </w:tblPr>
      <w:tblGrid>
        <w:gridCol w:w="7758"/>
        <w:gridCol w:w="990"/>
        <w:gridCol w:w="4325"/>
      </w:tblGrid>
      <w:tr w:rsidR="006612E8" w:rsidRPr="00A55D5B" w:rsidTr="00F35780">
        <w:trPr>
          <w:trHeight w:val="1268"/>
        </w:trPr>
        <w:tc>
          <w:tcPr>
            <w:tcW w:w="7758" w:type="dxa"/>
            <w:vMerge w:val="restart"/>
          </w:tcPr>
          <w:p w:rsidR="00722163" w:rsidRDefault="00722163" w:rsidP="00B94A3E">
            <w:pPr>
              <w:rPr>
                <w:rFonts w:cs="Times New Roman"/>
                <w:szCs w:val="24"/>
              </w:rPr>
            </w:pPr>
          </w:p>
          <w:p w:rsidR="00F35780" w:rsidRDefault="006612E8" w:rsidP="00B94A3E">
            <w:pPr>
              <w:rPr>
                <w:rFonts w:cs="Times New Roman"/>
                <w:szCs w:val="24"/>
              </w:rPr>
            </w:pPr>
            <w:r>
              <w:rPr>
                <w:rFonts w:cs="Times New Roman"/>
                <w:szCs w:val="24"/>
              </w:rPr>
              <w:t xml:space="preserve">The applicant must </w:t>
            </w:r>
          </w:p>
          <w:p w:rsidR="006612E8" w:rsidRPr="00F35780" w:rsidRDefault="00F35780" w:rsidP="00F35780">
            <w:pPr>
              <w:pStyle w:val="ListParagraph"/>
              <w:numPr>
                <w:ilvl w:val="0"/>
                <w:numId w:val="49"/>
              </w:numPr>
              <w:rPr>
                <w:rFonts w:eastAsia="Times New Roman" w:cs="Times New Roman"/>
                <w:szCs w:val="20"/>
              </w:rPr>
            </w:pPr>
            <w:r>
              <w:rPr>
                <w:rFonts w:cs="Times New Roman"/>
                <w:szCs w:val="24"/>
              </w:rPr>
              <w:t xml:space="preserve">discuss how their </w:t>
            </w:r>
            <w:r w:rsidR="006612E8" w:rsidRPr="00F35780">
              <w:rPr>
                <w:rFonts w:cs="Times New Roman"/>
                <w:szCs w:val="24"/>
              </w:rPr>
              <w:t xml:space="preserve">organization </w:t>
            </w:r>
            <w:r w:rsidR="006612E8" w:rsidRPr="00F35780">
              <w:rPr>
                <w:rFonts w:eastAsia="Times New Roman" w:cs="Times New Roman"/>
                <w:szCs w:val="20"/>
              </w:rPr>
              <w:t xml:space="preserve">has assisted eligible individuals in successfully attaining a high school diploma or equivalent and transitioning to </w:t>
            </w:r>
            <w:r>
              <w:rPr>
                <w:rFonts w:eastAsia="Times New Roman" w:cs="Times New Roman"/>
                <w:szCs w:val="20"/>
              </w:rPr>
              <w:t>postsecondary and/or employment;</w:t>
            </w:r>
          </w:p>
          <w:p w:rsidR="006612E8" w:rsidRPr="00767E17" w:rsidRDefault="00F35780" w:rsidP="006612E8">
            <w:pPr>
              <w:numPr>
                <w:ilvl w:val="0"/>
                <w:numId w:val="12"/>
              </w:numPr>
              <w:contextualSpacing w:val="0"/>
              <w:rPr>
                <w:rFonts w:eastAsia="Times New Roman" w:cs="Times New Roman"/>
                <w:szCs w:val="20"/>
              </w:rPr>
            </w:pPr>
            <w:r>
              <w:rPr>
                <w:rFonts w:eastAsia="Times New Roman" w:cs="Times New Roman"/>
                <w:szCs w:val="20"/>
              </w:rPr>
              <w:t xml:space="preserve">provide </w:t>
            </w:r>
            <w:proofErr w:type="spellStart"/>
            <w:r>
              <w:rPr>
                <w:rFonts w:eastAsia="Times New Roman" w:cs="Times New Roman"/>
                <w:szCs w:val="20"/>
              </w:rPr>
              <w:t>r</w:t>
            </w:r>
            <w:r w:rsidR="006612E8" w:rsidRPr="00767E17">
              <w:rPr>
                <w:rFonts w:eastAsia="Times New Roman" w:cs="Times New Roman"/>
                <w:szCs w:val="20"/>
              </w:rPr>
              <w:t>wo</w:t>
            </w:r>
            <w:proofErr w:type="spellEnd"/>
            <w:r w:rsidR="006612E8" w:rsidRPr="00767E17">
              <w:rPr>
                <w:rFonts w:eastAsia="Times New Roman" w:cs="Times New Roman"/>
                <w:szCs w:val="20"/>
              </w:rPr>
              <w:t xml:space="preserve"> consecutive years of performance data (within the previous five years) on the outcomes of participants, particularly eligible individuals who have low levels of literacy, related to</w:t>
            </w:r>
          </w:p>
          <w:p w:rsidR="006612E8" w:rsidRPr="00767E17" w:rsidRDefault="006612E8" w:rsidP="006612E8">
            <w:pPr>
              <w:widowControl w:val="0"/>
              <w:numPr>
                <w:ilvl w:val="0"/>
                <w:numId w:val="13"/>
              </w:numPr>
              <w:contextualSpacing w:val="0"/>
              <w:rPr>
                <w:rFonts w:eastAsia="Times New Roman" w:cs="Times New Roman"/>
                <w:szCs w:val="24"/>
              </w:rPr>
            </w:pPr>
            <w:r w:rsidRPr="00767E17">
              <w:rPr>
                <w:rFonts w:eastAsia="Times New Roman" w:cs="Times New Roman"/>
                <w:szCs w:val="24"/>
              </w:rPr>
              <w:t xml:space="preserve">employment, </w:t>
            </w:r>
          </w:p>
          <w:p w:rsidR="006612E8" w:rsidRPr="00767E17" w:rsidRDefault="006612E8" w:rsidP="006612E8">
            <w:pPr>
              <w:widowControl w:val="0"/>
              <w:numPr>
                <w:ilvl w:val="0"/>
                <w:numId w:val="13"/>
              </w:numPr>
              <w:contextualSpacing w:val="0"/>
              <w:rPr>
                <w:rFonts w:eastAsia="Times New Roman" w:cs="Times New Roman"/>
                <w:szCs w:val="24"/>
              </w:rPr>
            </w:pPr>
            <w:r w:rsidRPr="00767E17">
              <w:rPr>
                <w:rFonts w:eastAsia="Times New Roman" w:cs="Times New Roman"/>
                <w:szCs w:val="24"/>
              </w:rPr>
              <w:t xml:space="preserve">attainment of secondary school diploma or its recognized equivalent, and </w:t>
            </w:r>
          </w:p>
          <w:p w:rsidR="006612E8" w:rsidRPr="00767E17" w:rsidRDefault="006612E8" w:rsidP="006612E8">
            <w:pPr>
              <w:widowControl w:val="0"/>
              <w:numPr>
                <w:ilvl w:val="0"/>
                <w:numId w:val="13"/>
              </w:numPr>
              <w:contextualSpacing w:val="0"/>
              <w:rPr>
                <w:rFonts w:eastAsia="Times New Roman" w:cs="Times New Roman"/>
                <w:szCs w:val="24"/>
              </w:rPr>
            </w:pPr>
            <w:r w:rsidRPr="00767E17">
              <w:rPr>
                <w:rFonts w:eastAsia="Times New Roman" w:cs="Times New Roman"/>
                <w:szCs w:val="24"/>
              </w:rPr>
              <w:t>transition to posts</w:t>
            </w:r>
            <w:r w:rsidR="00F35780">
              <w:rPr>
                <w:rFonts w:eastAsia="Times New Roman" w:cs="Times New Roman"/>
                <w:szCs w:val="24"/>
              </w:rPr>
              <w:t>econdary education and training;</w:t>
            </w:r>
          </w:p>
          <w:p w:rsidR="006612E8" w:rsidRPr="00767E17" w:rsidRDefault="00F35780" w:rsidP="006612E8">
            <w:pPr>
              <w:widowControl w:val="0"/>
              <w:numPr>
                <w:ilvl w:val="0"/>
                <w:numId w:val="10"/>
              </w:numPr>
              <w:contextualSpacing w:val="0"/>
              <w:rPr>
                <w:rFonts w:cs="Times New Roman"/>
                <w:szCs w:val="24"/>
              </w:rPr>
            </w:pPr>
            <w:r>
              <w:rPr>
                <w:rFonts w:eastAsia="Times New Roman" w:cs="Times New Roman"/>
                <w:szCs w:val="24"/>
              </w:rPr>
              <w:t>provide a</w:t>
            </w:r>
            <w:r w:rsidR="006612E8" w:rsidRPr="00767E17">
              <w:rPr>
                <w:rFonts w:eastAsia="Times New Roman" w:cs="Times New Roman"/>
                <w:szCs w:val="24"/>
              </w:rPr>
              <w:t xml:space="preserve"> table to reflect two consecutive years of performance data</w:t>
            </w:r>
            <w:r>
              <w:rPr>
                <w:rFonts w:eastAsia="Times New Roman" w:cs="Times New Roman"/>
                <w:szCs w:val="24"/>
              </w:rPr>
              <w:t xml:space="preserve"> (in</w:t>
            </w:r>
            <w:r w:rsidR="006612E8" w:rsidRPr="00767E17">
              <w:rPr>
                <w:rFonts w:eastAsia="Times New Roman" w:cs="Times New Roman"/>
                <w:szCs w:val="24"/>
              </w:rPr>
              <w:t xml:space="preserve"> the narrative or </w:t>
            </w:r>
            <w:r>
              <w:rPr>
                <w:rFonts w:eastAsia="Times New Roman" w:cs="Times New Roman"/>
                <w:szCs w:val="24"/>
              </w:rPr>
              <w:t>referenced in narrative with</w:t>
            </w:r>
            <w:r w:rsidR="006612E8" w:rsidRPr="00767E17">
              <w:rPr>
                <w:rFonts w:eastAsia="Times New Roman" w:cs="Times New Roman"/>
                <w:szCs w:val="24"/>
              </w:rPr>
              <w:t xml:space="preserve"> Past Effectiveness Chart</w:t>
            </w:r>
            <w:r>
              <w:rPr>
                <w:rFonts w:eastAsia="Times New Roman" w:cs="Times New Roman"/>
                <w:szCs w:val="24"/>
              </w:rPr>
              <w:t xml:space="preserve"> </w:t>
            </w:r>
            <w:r w:rsidR="006612E8" w:rsidRPr="00767E17">
              <w:rPr>
                <w:rFonts w:eastAsia="Times New Roman" w:cs="Times New Roman"/>
                <w:szCs w:val="24"/>
              </w:rPr>
              <w:t xml:space="preserve">as an </w:t>
            </w:r>
            <w:r>
              <w:rPr>
                <w:rFonts w:eastAsia="Times New Roman" w:cs="Times New Roman"/>
                <w:szCs w:val="24"/>
              </w:rPr>
              <w:t>appendix item);</w:t>
            </w:r>
          </w:p>
          <w:p w:rsidR="006612E8" w:rsidRPr="00767E17" w:rsidRDefault="00F35780" w:rsidP="006612E8">
            <w:pPr>
              <w:widowControl w:val="0"/>
              <w:numPr>
                <w:ilvl w:val="0"/>
                <w:numId w:val="10"/>
              </w:numPr>
              <w:contextualSpacing w:val="0"/>
              <w:rPr>
                <w:rFonts w:cs="Times New Roman"/>
                <w:szCs w:val="24"/>
              </w:rPr>
            </w:pPr>
            <w:r>
              <w:rPr>
                <w:rFonts w:eastAsia="Times New Roman" w:cs="Times New Roman"/>
                <w:szCs w:val="24"/>
              </w:rPr>
              <w:t>provide th</w:t>
            </w:r>
            <w:r w:rsidR="006612E8" w:rsidRPr="00767E17">
              <w:rPr>
                <w:rFonts w:eastAsia="Times New Roman" w:cs="Times New Roman"/>
                <w:szCs w:val="24"/>
              </w:rPr>
              <w:t xml:space="preserve">e </w:t>
            </w:r>
            <w:r w:rsidR="006612E8" w:rsidRPr="00767E17">
              <w:rPr>
                <w:rFonts w:cs="Times New Roman"/>
                <w:szCs w:val="24"/>
              </w:rPr>
              <w:t>number of individuals served during each of the selected two years</w:t>
            </w:r>
            <w:r>
              <w:rPr>
                <w:rFonts w:cs="Times New Roman"/>
                <w:szCs w:val="24"/>
              </w:rPr>
              <w:t xml:space="preserve">; and </w:t>
            </w:r>
          </w:p>
          <w:p w:rsidR="006612E8" w:rsidRPr="00F35780" w:rsidRDefault="00F35780" w:rsidP="00B94A3E">
            <w:pPr>
              <w:widowControl w:val="0"/>
              <w:numPr>
                <w:ilvl w:val="0"/>
                <w:numId w:val="14"/>
              </w:numPr>
              <w:contextualSpacing w:val="0"/>
              <w:rPr>
                <w:rFonts w:eastAsia="Times New Roman" w:cs="Times New Roman"/>
                <w:szCs w:val="24"/>
              </w:rPr>
            </w:pPr>
            <w:proofErr w:type="gramStart"/>
            <w:r>
              <w:rPr>
                <w:rFonts w:eastAsia="Times New Roman" w:cs="Times New Roman"/>
                <w:szCs w:val="24"/>
              </w:rPr>
              <w:t>provide</w:t>
            </w:r>
            <w:proofErr w:type="gramEnd"/>
            <w:r>
              <w:rPr>
                <w:rFonts w:eastAsia="Times New Roman" w:cs="Times New Roman"/>
                <w:szCs w:val="24"/>
              </w:rPr>
              <w:t xml:space="preserve"> t</w:t>
            </w:r>
            <w:r w:rsidR="006612E8" w:rsidRPr="00767E17">
              <w:rPr>
                <w:rFonts w:eastAsia="Times New Roman" w:cs="Times New Roman"/>
                <w:szCs w:val="24"/>
              </w:rPr>
              <w:t>he timeframe of the d</w:t>
            </w:r>
            <w:r w:rsidR="006612E8" w:rsidRPr="006612E8">
              <w:rPr>
                <w:rFonts w:eastAsia="Times New Roman" w:cs="Times New Roman"/>
                <w:szCs w:val="24"/>
              </w:rPr>
              <w:t>ata.</w:t>
            </w:r>
          </w:p>
        </w:tc>
        <w:tc>
          <w:tcPr>
            <w:tcW w:w="990" w:type="dxa"/>
            <w:vMerge w:val="restart"/>
            <w:shd w:val="clear" w:color="auto" w:fill="DDD9C3" w:themeFill="background2" w:themeFillShade="E6"/>
            <w:textDirection w:val="btLr"/>
            <w:vAlign w:val="center"/>
          </w:tcPr>
          <w:p w:rsidR="006612E8" w:rsidRDefault="006612E8" w:rsidP="00B94A3E">
            <w:pPr>
              <w:ind w:left="113" w:right="113"/>
              <w:jc w:val="center"/>
              <w:rPr>
                <w:rFonts w:cs="Times New Roman"/>
                <w:b/>
                <w:szCs w:val="24"/>
              </w:rPr>
            </w:pPr>
            <w:r>
              <w:rPr>
                <w:b/>
              </w:rPr>
              <w:t>Acceptable</w:t>
            </w:r>
          </w:p>
        </w:tc>
        <w:tc>
          <w:tcPr>
            <w:tcW w:w="4325" w:type="dxa"/>
            <w:vAlign w:val="center"/>
          </w:tcPr>
          <w:p w:rsidR="006612E8" w:rsidRPr="00767E17" w:rsidRDefault="006612E8" w:rsidP="00722163">
            <w:pPr>
              <w:rPr>
                <w:b/>
              </w:rPr>
            </w:pPr>
            <w:r w:rsidRPr="00767E17">
              <w:rPr>
                <w:b/>
              </w:rPr>
              <w:t>Fully Meets—7–10 points</w:t>
            </w:r>
          </w:p>
          <w:p w:rsidR="006612E8" w:rsidRPr="00767E17" w:rsidRDefault="006612E8" w:rsidP="00722163">
            <w:r w:rsidRPr="00767E17">
              <w:t xml:space="preserve">Applicant provides a narrative that fully </w:t>
            </w:r>
            <w:r w:rsidR="0031752D">
              <w:t>a</w:t>
            </w:r>
            <w:r w:rsidR="0031752D" w:rsidRPr="00767E17">
              <w:t>d</w:t>
            </w:r>
            <w:r w:rsidR="0031752D">
              <w:t>dr</w:t>
            </w:r>
            <w:r w:rsidR="0031752D" w:rsidRPr="00767E17">
              <w:t>es</w:t>
            </w:r>
            <w:r w:rsidR="0031752D">
              <w:t>s</w:t>
            </w:r>
            <w:r w:rsidRPr="00767E17">
              <w:t>es all required items</w:t>
            </w:r>
            <w:r w:rsidR="000B7A61">
              <w:t>.</w:t>
            </w:r>
          </w:p>
        </w:tc>
      </w:tr>
      <w:tr w:rsidR="006612E8" w:rsidRPr="00A55D5B" w:rsidTr="0031752D">
        <w:trPr>
          <w:trHeight w:val="1160"/>
        </w:trPr>
        <w:tc>
          <w:tcPr>
            <w:tcW w:w="7758" w:type="dxa"/>
            <w:vMerge/>
          </w:tcPr>
          <w:p w:rsidR="006612E8" w:rsidRPr="001C6CE2" w:rsidRDefault="006612E8" w:rsidP="00B94A3E">
            <w:pPr>
              <w:ind w:left="450" w:hanging="450"/>
              <w:rPr>
                <w:rFonts w:cs="Times New Roman"/>
                <w:b/>
                <w:szCs w:val="24"/>
              </w:rPr>
            </w:pPr>
          </w:p>
        </w:tc>
        <w:tc>
          <w:tcPr>
            <w:tcW w:w="990" w:type="dxa"/>
            <w:vMerge/>
            <w:tcBorders>
              <w:bottom w:val="single" w:sz="4" w:space="0" w:color="auto"/>
            </w:tcBorders>
            <w:shd w:val="clear" w:color="auto" w:fill="DDD9C3" w:themeFill="background2" w:themeFillShade="E6"/>
            <w:vAlign w:val="center"/>
          </w:tcPr>
          <w:p w:rsidR="006612E8" w:rsidRPr="00A55D5B" w:rsidRDefault="006612E8" w:rsidP="00B94A3E">
            <w:pPr>
              <w:jc w:val="center"/>
              <w:rPr>
                <w:b/>
              </w:rPr>
            </w:pPr>
          </w:p>
        </w:tc>
        <w:tc>
          <w:tcPr>
            <w:tcW w:w="4325" w:type="dxa"/>
            <w:vAlign w:val="center"/>
          </w:tcPr>
          <w:p w:rsidR="006612E8" w:rsidRPr="00767E17" w:rsidRDefault="006612E8" w:rsidP="00722163">
            <w:pPr>
              <w:rPr>
                <w:b/>
              </w:rPr>
            </w:pPr>
            <w:r w:rsidRPr="00767E17">
              <w:rPr>
                <w:b/>
              </w:rPr>
              <w:t>Adequate/Meets—4–6 points</w:t>
            </w:r>
          </w:p>
          <w:p w:rsidR="006612E8" w:rsidRPr="00767E17" w:rsidRDefault="006612E8" w:rsidP="00722163">
            <w:r w:rsidRPr="00767E17">
              <w:t xml:space="preserve">Applicant provides a narrative that moderately </w:t>
            </w:r>
            <w:r w:rsidR="0031752D">
              <w:t>a</w:t>
            </w:r>
            <w:r w:rsidR="0031752D" w:rsidRPr="00767E17">
              <w:t>d</w:t>
            </w:r>
            <w:r w:rsidR="0031752D">
              <w:t>dr</w:t>
            </w:r>
            <w:r w:rsidR="0031752D" w:rsidRPr="00767E17">
              <w:t>es</w:t>
            </w:r>
            <w:r w:rsidR="0031752D">
              <w:t>s</w:t>
            </w:r>
            <w:r w:rsidRPr="00767E17">
              <w:t>es all required items</w:t>
            </w:r>
            <w:r w:rsidR="000B7A61">
              <w:t>.</w:t>
            </w:r>
          </w:p>
        </w:tc>
      </w:tr>
      <w:tr w:rsidR="006612E8" w:rsidRPr="00A55D5B" w:rsidTr="0031752D">
        <w:trPr>
          <w:trHeight w:val="1079"/>
        </w:trPr>
        <w:tc>
          <w:tcPr>
            <w:tcW w:w="7758" w:type="dxa"/>
            <w:vMerge/>
          </w:tcPr>
          <w:p w:rsidR="006612E8" w:rsidRPr="001C6CE2" w:rsidRDefault="006612E8" w:rsidP="00B94A3E">
            <w:pPr>
              <w:ind w:left="450" w:hanging="450"/>
              <w:rPr>
                <w:rFonts w:cs="Times New Roman"/>
                <w:b/>
                <w:szCs w:val="24"/>
              </w:rPr>
            </w:pPr>
          </w:p>
        </w:tc>
        <w:tc>
          <w:tcPr>
            <w:tcW w:w="990" w:type="dxa"/>
            <w:vMerge w:val="restart"/>
            <w:shd w:val="clear" w:color="auto" w:fill="DDD9C3" w:themeFill="background2" w:themeFillShade="E6"/>
            <w:textDirection w:val="btLr"/>
            <w:vAlign w:val="center"/>
          </w:tcPr>
          <w:p w:rsidR="006612E8" w:rsidRPr="00A55D5B" w:rsidRDefault="006612E8" w:rsidP="00F35780">
            <w:pPr>
              <w:ind w:left="113" w:right="113"/>
              <w:jc w:val="center"/>
              <w:rPr>
                <w:b/>
              </w:rPr>
            </w:pPr>
            <w:r>
              <w:rPr>
                <w:b/>
              </w:rPr>
              <w:t xml:space="preserve">Not </w:t>
            </w:r>
            <w:r w:rsidR="00F35780">
              <w:rPr>
                <w:b/>
              </w:rPr>
              <w:t>A</w:t>
            </w:r>
            <w:r>
              <w:rPr>
                <w:b/>
              </w:rPr>
              <w:t>cceptable</w:t>
            </w:r>
          </w:p>
        </w:tc>
        <w:tc>
          <w:tcPr>
            <w:tcW w:w="4325" w:type="dxa"/>
            <w:vAlign w:val="center"/>
          </w:tcPr>
          <w:p w:rsidR="006612E8" w:rsidRPr="00767E17" w:rsidRDefault="006612E8" w:rsidP="00722163">
            <w:pPr>
              <w:rPr>
                <w:b/>
              </w:rPr>
            </w:pPr>
            <w:r w:rsidRPr="00767E17">
              <w:rPr>
                <w:b/>
              </w:rPr>
              <w:t>Limited/Approaches—2–3 points</w:t>
            </w:r>
          </w:p>
          <w:p w:rsidR="006612E8" w:rsidRPr="00767E17" w:rsidRDefault="006612E8" w:rsidP="00722163">
            <w:r w:rsidRPr="00767E17">
              <w:t xml:space="preserve">Applicant provides a narrative that is limited or unclear in </w:t>
            </w:r>
            <w:r w:rsidR="0031752D">
              <w:t>a</w:t>
            </w:r>
            <w:r w:rsidR="0031752D" w:rsidRPr="00767E17">
              <w:t>d</w:t>
            </w:r>
            <w:r w:rsidR="0031752D">
              <w:t>dr</w:t>
            </w:r>
            <w:r w:rsidR="0031752D" w:rsidRPr="00767E17">
              <w:t>es</w:t>
            </w:r>
            <w:r w:rsidR="0031752D">
              <w:t>s</w:t>
            </w:r>
            <w:r w:rsidRPr="00767E17">
              <w:t>ing all required items</w:t>
            </w:r>
            <w:r w:rsidR="000B7A61">
              <w:t>.</w:t>
            </w:r>
          </w:p>
        </w:tc>
      </w:tr>
      <w:tr w:rsidR="006612E8" w:rsidRPr="00A55D5B" w:rsidTr="00F35780">
        <w:trPr>
          <w:trHeight w:val="1340"/>
        </w:trPr>
        <w:tc>
          <w:tcPr>
            <w:tcW w:w="7758" w:type="dxa"/>
            <w:vMerge/>
          </w:tcPr>
          <w:p w:rsidR="006612E8" w:rsidRPr="001C6CE2" w:rsidRDefault="006612E8" w:rsidP="00B94A3E">
            <w:pPr>
              <w:ind w:left="450" w:hanging="450"/>
              <w:rPr>
                <w:rFonts w:cs="Times New Roman"/>
                <w:b/>
                <w:szCs w:val="24"/>
              </w:rPr>
            </w:pPr>
          </w:p>
        </w:tc>
        <w:tc>
          <w:tcPr>
            <w:tcW w:w="990" w:type="dxa"/>
            <w:vMerge/>
            <w:shd w:val="clear" w:color="auto" w:fill="DDD9C3" w:themeFill="background2" w:themeFillShade="E6"/>
          </w:tcPr>
          <w:p w:rsidR="006612E8" w:rsidRPr="00A55D5B" w:rsidRDefault="006612E8" w:rsidP="00B94A3E">
            <w:pPr>
              <w:rPr>
                <w:b/>
              </w:rPr>
            </w:pPr>
          </w:p>
        </w:tc>
        <w:tc>
          <w:tcPr>
            <w:tcW w:w="4325" w:type="dxa"/>
            <w:vAlign w:val="center"/>
          </w:tcPr>
          <w:p w:rsidR="006612E8" w:rsidRPr="00767E17" w:rsidRDefault="0031752D" w:rsidP="00722163">
            <w:pPr>
              <w:rPr>
                <w:b/>
              </w:rPr>
            </w:pPr>
            <w:r>
              <w:rPr>
                <w:b/>
              </w:rPr>
              <w:t>Inadequate—</w:t>
            </w:r>
            <w:r w:rsidR="006612E8" w:rsidRPr="00767E17">
              <w:rPr>
                <w:b/>
              </w:rPr>
              <w:t>0–1 points</w:t>
            </w:r>
          </w:p>
          <w:p w:rsidR="006612E8" w:rsidRPr="00767E17" w:rsidRDefault="006612E8" w:rsidP="00722163">
            <w:pPr>
              <w:rPr>
                <w:b/>
              </w:rPr>
            </w:pPr>
            <w:r w:rsidRPr="00767E17">
              <w:t xml:space="preserve">Applicant provides a narrative that does not adequately </w:t>
            </w:r>
            <w:r w:rsidR="0031752D">
              <w:t>a</w:t>
            </w:r>
            <w:r w:rsidR="0031752D" w:rsidRPr="00767E17">
              <w:t>d</w:t>
            </w:r>
            <w:r w:rsidR="0031752D">
              <w:t>dr</w:t>
            </w:r>
            <w:r w:rsidR="0031752D" w:rsidRPr="00767E17">
              <w:t>es</w:t>
            </w:r>
            <w:r w:rsidR="0031752D">
              <w:t>s</w:t>
            </w:r>
            <w:r w:rsidRPr="00767E17">
              <w:t xml:space="preserve"> all required items</w:t>
            </w:r>
          </w:p>
        </w:tc>
      </w:tr>
    </w:tbl>
    <w:tbl>
      <w:tblPr>
        <w:tblStyle w:val="TableGrid9"/>
        <w:tblW w:w="13073" w:type="dxa"/>
        <w:tblLayout w:type="fixed"/>
        <w:tblLook w:val="0600" w:firstRow="0" w:lastRow="0" w:firstColumn="0" w:lastColumn="0" w:noHBand="1" w:noVBand="1"/>
        <w:tblCaption w:val="Reviewers Scoring Rubric for Consideration 4"/>
        <w:tblDescription w:val="Reviewers Scoring Rubric for Consideration 4"/>
      </w:tblPr>
      <w:tblGrid>
        <w:gridCol w:w="13073"/>
      </w:tblGrid>
      <w:tr w:rsidR="006612E8" w:rsidRPr="00A55D5B" w:rsidTr="000B7A61">
        <w:trPr>
          <w:trHeight w:val="521"/>
        </w:trPr>
        <w:tc>
          <w:tcPr>
            <w:tcW w:w="13073" w:type="dxa"/>
          </w:tcPr>
          <w:p w:rsidR="006612E8" w:rsidRPr="00A55D5B" w:rsidRDefault="006612E8" w:rsidP="00B94A3E">
            <w:pPr>
              <w:rPr>
                <w:b/>
              </w:rPr>
            </w:pPr>
            <w:r w:rsidRPr="00906C07">
              <w:rPr>
                <w:b/>
              </w:rPr>
              <w:lastRenderedPageBreak/>
              <w:t>Reviewer’s Comments</w:t>
            </w:r>
          </w:p>
        </w:tc>
      </w:tr>
    </w:tbl>
    <w:tbl>
      <w:tblPr>
        <w:tblStyle w:val="TableGrid10"/>
        <w:tblW w:w="13073" w:type="dxa"/>
        <w:tblLook w:val="0600" w:firstRow="0" w:lastRow="0" w:firstColumn="0" w:lastColumn="0" w:noHBand="1" w:noVBand="1"/>
        <w:tblCaption w:val="Reviewers Scoring Rubric for Consideration 4"/>
        <w:tblDescription w:val="Reviewers Scoring Rubric for Consideration 4"/>
      </w:tblPr>
      <w:tblGrid>
        <w:gridCol w:w="6637"/>
        <w:gridCol w:w="790"/>
        <w:gridCol w:w="5646"/>
      </w:tblGrid>
      <w:tr w:rsidR="00505C95" w:rsidRPr="00A55D5B" w:rsidTr="00B94A3E">
        <w:trPr>
          <w:trHeight w:val="1070"/>
        </w:trPr>
        <w:tc>
          <w:tcPr>
            <w:tcW w:w="13073" w:type="dxa"/>
            <w:gridSpan w:val="3"/>
            <w:tcBorders>
              <w:top w:val="single" w:sz="4" w:space="0" w:color="auto"/>
            </w:tcBorders>
            <w:shd w:val="clear" w:color="auto" w:fill="DDD9C3" w:themeFill="background2" w:themeFillShade="E6"/>
            <w:vAlign w:val="bottom"/>
          </w:tcPr>
          <w:p w:rsidR="00505C95" w:rsidRDefault="00505C95" w:rsidP="00B94A3E">
            <w:pPr>
              <w:pStyle w:val="Heading3"/>
              <w:outlineLvl w:val="2"/>
            </w:pPr>
            <w:bookmarkStart w:id="0" w:name="_Toc495391693"/>
            <w:proofErr w:type="gramStart"/>
            <w:r w:rsidRPr="00E2356F">
              <w:t xml:space="preserve">Consideration </w:t>
            </w:r>
            <w:r>
              <w:t>4.</w:t>
            </w:r>
            <w:proofErr w:type="gramEnd"/>
            <w:r>
              <w:t xml:space="preserve"> </w:t>
            </w:r>
            <w:r w:rsidRPr="00E2356F">
              <w:t>One-Stop System Alignment</w:t>
            </w:r>
            <w:bookmarkEnd w:id="0"/>
          </w:p>
          <w:p w:rsidR="00505C95" w:rsidRPr="00314C69" w:rsidRDefault="00505C95" w:rsidP="00B94A3E"/>
          <w:p w:rsidR="000B7A61" w:rsidRPr="00165B41" w:rsidRDefault="00505C95" w:rsidP="00A5249F">
            <w:pPr>
              <w:spacing w:after="200"/>
            </w:pPr>
            <w:r w:rsidRPr="007604C9">
              <w:rPr>
                <w:rFonts w:cs="Times New Roman"/>
                <w:szCs w:val="24"/>
              </w:rPr>
              <w:t xml:space="preserve">The SCDE will consider the extent to which the applicant/eligible provider demonstrates alignment between proposed activities and services and the strategy and goals of the local plan under </w:t>
            </w:r>
            <w:hyperlink r:id="rId10" w:anchor="page=42" w:history="1">
              <w:r w:rsidRPr="007604C9">
                <w:rPr>
                  <w:rFonts w:cs="Times New Roman"/>
                  <w:color w:val="0000FF"/>
                  <w:szCs w:val="24"/>
                  <w:u w:val="single"/>
                </w:rPr>
                <w:t>WIOA section 108</w:t>
              </w:r>
            </w:hyperlink>
            <w:r w:rsidRPr="007604C9">
              <w:rPr>
                <w:rFonts w:cs="Times New Roman"/>
                <w:szCs w:val="24"/>
              </w:rPr>
              <w:t>, as well as the activities and services of the one-stop partners</w:t>
            </w:r>
            <w:r>
              <w:t>.</w:t>
            </w:r>
          </w:p>
        </w:tc>
      </w:tr>
      <w:tr w:rsidR="00505C95" w:rsidRPr="00A55D5B" w:rsidTr="00B94A3E">
        <w:trPr>
          <w:trHeight w:val="674"/>
        </w:trPr>
        <w:tc>
          <w:tcPr>
            <w:tcW w:w="13073" w:type="dxa"/>
            <w:gridSpan w:val="3"/>
            <w:tcBorders>
              <w:top w:val="single" w:sz="4" w:space="0" w:color="auto"/>
            </w:tcBorders>
            <w:shd w:val="clear" w:color="auto" w:fill="EEECE1" w:themeFill="background2"/>
            <w:vAlign w:val="center"/>
          </w:tcPr>
          <w:p w:rsidR="00505C95" w:rsidRDefault="00505C95" w:rsidP="00B94A3E">
            <w:pPr>
              <w:rPr>
                <w:rFonts w:cs="Times New Roman"/>
                <w:b/>
                <w:szCs w:val="24"/>
              </w:rPr>
            </w:pPr>
            <w:r>
              <w:rPr>
                <w:rFonts w:cs="Times New Roman"/>
                <w:b/>
                <w:szCs w:val="24"/>
              </w:rPr>
              <w:t xml:space="preserve">Adult </w:t>
            </w:r>
            <w:r w:rsidRPr="00314C69">
              <w:rPr>
                <w:rFonts w:cs="Times New Roman"/>
                <w:b/>
                <w:szCs w:val="24"/>
              </w:rPr>
              <w:t>Education—Consideration</w:t>
            </w:r>
            <w:r>
              <w:rPr>
                <w:rFonts w:cs="Times New Roman"/>
                <w:b/>
                <w:szCs w:val="24"/>
              </w:rPr>
              <w:t xml:space="preserve"> 4</w:t>
            </w:r>
          </w:p>
          <w:p w:rsidR="00505C95" w:rsidRDefault="00505C95" w:rsidP="00B94A3E">
            <w:pPr>
              <w:rPr>
                <w:rFonts w:cs="Times New Roman"/>
                <w:b/>
                <w:szCs w:val="24"/>
              </w:rPr>
            </w:pPr>
          </w:p>
          <w:p w:rsidR="00505C95" w:rsidRPr="00AD768B" w:rsidRDefault="00505C95" w:rsidP="00A5249F">
            <w:pPr>
              <w:rPr>
                <w:rFonts w:cs="Times New Roman"/>
                <w:szCs w:val="24"/>
              </w:rPr>
            </w:pPr>
            <w:proofErr w:type="gramStart"/>
            <w:r w:rsidRPr="00AD768B">
              <w:rPr>
                <w:rFonts w:cs="Times New Roman"/>
                <w:b/>
                <w:szCs w:val="24"/>
              </w:rPr>
              <w:t>4.a</w:t>
            </w:r>
            <w:proofErr w:type="gramEnd"/>
            <w:r w:rsidRPr="00AD768B">
              <w:rPr>
                <w:rFonts w:cs="Times New Roman"/>
                <w:b/>
                <w:szCs w:val="24"/>
              </w:rPr>
              <w:t>.</w:t>
            </w:r>
            <w:r w:rsidRPr="00AD768B">
              <w:rPr>
                <w:rFonts w:cs="Times New Roman"/>
                <w:szCs w:val="24"/>
              </w:rPr>
              <w:t xml:space="preserve"> </w:t>
            </w:r>
            <w:r w:rsidRPr="00A71456">
              <w:t>Describe</w:t>
            </w:r>
            <w:r w:rsidRPr="00996B60">
              <w:t xml:space="preserve"> how the</w:t>
            </w:r>
            <w:r>
              <w:t xml:space="preserve"> applicant’s</w:t>
            </w:r>
            <w:r w:rsidRPr="00996B60">
              <w:t xml:space="preserve"> activities and services will align with </w:t>
            </w:r>
            <w:r>
              <w:t xml:space="preserve">the </w:t>
            </w:r>
            <w:r w:rsidRPr="00996B60">
              <w:t xml:space="preserve">strategies and goals </w:t>
            </w:r>
            <w:r>
              <w:t>of the</w:t>
            </w:r>
            <w:r w:rsidRPr="00996B60">
              <w:t xml:space="preserve"> </w:t>
            </w:r>
            <w:r>
              <w:t xml:space="preserve">local workforce development board’s </w:t>
            </w:r>
            <w:r w:rsidRPr="00996B60">
              <w:t>plan</w:t>
            </w:r>
            <w:r>
              <w:t xml:space="preserve"> and the</w:t>
            </w:r>
            <w:r w:rsidRPr="00996B60">
              <w:t xml:space="preserve"> activities and services </w:t>
            </w:r>
            <w:r>
              <w:t>of local SC Work Center(s), core</w:t>
            </w:r>
            <w:r w:rsidRPr="00996B60">
              <w:t xml:space="preserve"> partners</w:t>
            </w:r>
            <w:r>
              <w:t xml:space="preserve">, and any additional one-stop partners. At a minimum, applicants should align the proposed program with the activities and services of </w:t>
            </w:r>
            <w:r w:rsidRPr="00D003F1">
              <w:t xml:space="preserve">the core partners. Complete the Partners and Partnership Collaboration Chart to indicate partners and collaborative efforts that have been established or will be established with partners to meet mutual goals and strategies. </w:t>
            </w:r>
            <w:r w:rsidR="00A5249F">
              <w:t>Include l</w:t>
            </w:r>
            <w:r w:rsidRPr="00D003F1">
              <w:t>etters of commitment or MOUs/MOAs (first page and signature page only) in the appendix</w:t>
            </w:r>
            <w:r w:rsidRPr="00D003F1">
              <w:rPr>
                <w:rFonts w:cs="Times New Roman"/>
                <w:szCs w:val="24"/>
              </w:rPr>
              <w:t>.</w:t>
            </w:r>
          </w:p>
        </w:tc>
      </w:tr>
      <w:tr w:rsidR="00505C95" w:rsidRPr="00A55D5B" w:rsidTr="00E025BC">
        <w:trPr>
          <w:trHeight w:val="1241"/>
        </w:trPr>
        <w:tc>
          <w:tcPr>
            <w:tcW w:w="6637" w:type="dxa"/>
            <w:vMerge w:val="restart"/>
          </w:tcPr>
          <w:p w:rsidR="00F431EE" w:rsidRDefault="00F431EE" w:rsidP="00B94A3E">
            <w:pPr>
              <w:rPr>
                <w:rFonts w:eastAsia="Times New Roman" w:cs="Times New Roman"/>
                <w:szCs w:val="24"/>
              </w:rPr>
            </w:pPr>
          </w:p>
          <w:p w:rsidR="00505C95" w:rsidRDefault="00505C95" w:rsidP="00B94A3E">
            <w:pPr>
              <w:rPr>
                <w:rFonts w:eastAsia="Times New Roman" w:cs="Times New Roman"/>
                <w:szCs w:val="24"/>
              </w:rPr>
            </w:pPr>
            <w:r w:rsidRPr="005C72D2">
              <w:rPr>
                <w:rFonts w:eastAsia="Times New Roman" w:cs="Times New Roman"/>
                <w:szCs w:val="24"/>
              </w:rPr>
              <w:t xml:space="preserve">The applicant must </w:t>
            </w:r>
            <w:r>
              <w:rPr>
                <w:rFonts w:eastAsia="Times New Roman" w:cs="Times New Roman"/>
                <w:szCs w:val="24"/>
              </w:rPr>
              <w:t>:</w:t>
            </w:r>
          </w:p>
          <w:p w:rsidR="00505C95" w:rsidRDefault="00505C95" w:rsidP="00505C95">
            <w:pPr>
              <w:pStyle w:val="ListParagraph"/>
              <w:numPr>
                <w:ilvl w:val="0"/>
                <w:numId w:val="15"/>
              </w:numPr>
            </w:pPr>
            <w:r>
              <w:t>d</w:t>
            </w:r>
            <w:r w:rsidRPr="00996B60">
              <w:t xml:space="preserve">escribe how activities and services will align with </w:t>
            </w:r>
            <w:r>
              <w:t xml:space="preserve">the </w:t>
            </w:r>
            <w:r w:rsidRPr="00996B60">
              <w:t xml:space="preserve">strategies and goals </w:t>
            </w:r>
            <w:r>
              <w:t>of the</w:t>
            </w:r>
            <w:r w:rsidRPr="00996B60">
              <w:t xml:space="preserve"> </w:t>
            </w:r>
            <w:r>
              <w:t>l</w:t>
            </w:r>
            <w:r w:rsidRPr="00996B60">
              <w:t xml:space="preserve">ocal </w:t>
            </w:r>
            <w:r>
              <w:t>w</w:t>
            </w:r>
            <w:r w:rsidRPr="00996B60">
              <w:t xml:space="preserve">orkforce </w:t>
            </w:r>
            <w:r>
              <w:t>d</w:t>
            </w:r>
            <w:r w:rsidRPr="00996B60">
              <w:t xml:space="preserve">evelopment </w:t>
            </w:r>
            <w:r>
              <w:t>b</w:t>
            </w:r>
            <w:r w:rsidRPr="00996B60">
              <w:t>oard’s plan</w:t>
            </w:r>
            <w:r>
              <w:t xml:space="preserve"> and the</w:t>
            </w:r>
            <w:r w:rsidRPr="00996B60">
              <w:t xml:space="preserve"> activities and services </w:t>
            </w:r>
            <w:r>
              <w:t>of local SC Work Center(s), core</w:t>
            </w:r>
            <w:r w:rsidRPr="00996B60">
              <w:t xml:space="preserve"> one-stop partners</w:t>
            </w:r>
            <w:r>
              <w:t>, and an</w:t>
            </w:r>
            <w:r w:rsidR="0031752D">
              <w:t>y additional one-stop partners;</w:t>
            </w:r>
          </w:p>
          <w:p w:rsidR="00505C95" w:rsidRPr="00D003F1" w:rsidRDefault="00505C95" w:rsidP="00505C95">
            <w:pPr>
              <w:pStyle w:val="ListParagraph"/>
              <w:numPr>
                <w:ilvl w:val="0"/>
                <w:numId w:val="15"/>
              </w:numPr>
            </w:pPr>
            <w:r>
              <w:t xml:space="preserve">align the proposed program with the activities and services of </w:t>
            </w:r>
            <w:r w:rsidRPr="00D003F1">
              <w:t>the core partn</w:t>
            </w:r>
            <w:r w:rsidR="0031752D">
              <w:t>ers, at a minimum;</w:t>
            </w:r>
          </w:p>
          <w:p w:rsidR="00505C95" w:rsidRPr="0031752D" w:rsidRDefault="00505C95" w:rsidP="00505C95">
            <w:pPr>
              <w:pStyle w:val="ListParagraph"/>
              <w:numPr>
                <w:ilvl w:val="0"/>
                <w:numId w:val="15"/>
              </w:numPr>
              <w:rPr>
                <w:rFonts w:eastAsia="Times New Roman" w:cs="Times New Roman"/>
                <w:szCs w:val="24"/>
              </w:rPr>
            </w:pPr>
            <w:r w:rsidRPr="00D003F1">
              <w:t>complete the Partners and Partnership Collaboration Chart to indicate partners and collaborative efforts that have been established or will be established with partners to me</w:t>
            </w:r>
            <w:r w:rsidR="0031752D">
              <w:t>et mutual goals and strategies; and</w:t>
            </w:r>
          </w:p>
          <w:p w:rsidR="00505C95" w:rsidRPr="005C72D2" w:rsidRDefault="0031752D" w:rsidP="0031752D">
            <w:pPr>
              <w:pStyle w:val="ListParagraph"/>
              <w:numPr>
                <w:ilvl w:val="0"/>
                <w:numId w:val="15"/>
              </w:numPr>
              <w:rPr>
                <w:rFonts w:eastAsia="Times New Roman" w:cs="Times New Roman"/>
                <w:szCs w:val="24"/>
              </w:rPr>
            </w:pPr>
            <w:proofErr w:type="gramStart"/>
            <w:r>
              <w:t>include</w:t>
            </w:r>
            <w:proofErr w:type="gramEnd"/>
            <w:r>
              <w:t xml:space="preserve"> any </w:t>
            </w:r>
            <w:r w:rsidR="00505C95" w:rsidRPr="00D003F1">
              <w:t>letters of commitment or MOUs/MOAs (first page and signature page only) i</w:t>
            </w:r>
            <w:r w:rsidR="00505C95">
              <w:t>n the appendix</w:t>
            </w:r>
            <w:r w:rsidR="00505C95" w:rsidRPr="005C72D2">
              <w:rPr>
                <w:rFonts w:cs="Times New Roman"/>
                <w:szCs w:val="24"/>
              </w:rPr>
              <w:t xml:space="preserve">. </w:t>
            </w:r>
          </w:p>
        </w:tc>
        <w:tc>
          <w:tcPr>
            <w:tcW w:w="790" w:type="dxa"/>
            <w:vMerge w:val="restart"/>
            <w:shd w:val="clear" w:color="auto" w:fill="DDD9C3" w:themeFill="background2" w:themeFillShade="E6"/>
            <w:textDirection w:val="btLr"/>
            <w:vAlign w:val="bottom"/>
          </w:tcPr>
          <w:p w:rsidR="00505C95" w:rsidRPr="00A55D5B" w:rsidRDefault="00505C95" w:rsidP="00B94A3E">
            <w:pPr>
              <w:ind w:left="113" w:right="113"/>
              <w:jc w:val="center"/>
              <w:rPr>
                <w:b/>
              </w:rPr>
            </w:pPr>
            <w:r>
              <w:rPr>
                <w:b/>
              </w:rPr>
              <w:t>Acceptable</w:t>
            </w:r>
          </w:p>
        </w:tc>
        <w:tc>
          <w:tcPr>
            <w:tcW w:w="5646" w:type="dxa"/>
            <w:vAlign w:val="center"/>
          </w:tcPr>
          <w:p w:rsidR="00505C95" w:rsidRPr="007604C9" w:rsidRDefault="00505C95" w:rsidP="00F431EE">
            <w:pPr>
              <w:rPr>
                <w:b/>
              </w:rPr>
            </w:pPr>
            <w:r w:rsidRPr="007604C9">
              <w:rPr>
                <w:b/>
              </w:rPr>
              <w:t>Fully Meets—13–18 points</w:t>
            </w:r>
          </w:p>
          <w:p w:rsidR="00505C95" w:rsidRPr="007604C9" w:rsidRDefault="00505C95" w:rsidP="00F431EE">
            <w:r w:rsidRPr="007604C9">
              <w:t xml:space="preserve">Applicant provides a narrative that fully </w:t>
            </w:r>
            <w:r w:rsidR="006B0DBF">
              <w:t>a</w:t>
            </w:r>
            <w:r w:rsidR="006B0DBF" w:rsidRPr="00767E17">
              <w:t>d</w:t>
            </w:r>
            <w:r w:rsidR="006B0DBF">
              <w:t>dr</w:t>
            </w:r>
            <w:r w:rsidR="006B0DBF" w:rsidRPr="00767E17">
              <w:t>es</w:t>
            </w:r>
            <w:r w:rsidR="006B0DBF">
              <w:t>s</w:t>
            </w:r>
            <w:r w:rsidRPr="007604C9">
              <w:t>es all required items</w:t>
            </w:r>
            <w:r w:rsidR="006B0DBF">
              <w:t>.</w:t>
            </w:r>
          </w:p>
        </w:tc>
      </w:tr>
      <w:tr w:rsidR="00505C95" w:rsidRPr="00A55D5B" w:rsidTr="000B7A61">
        <w:trPr>
          <w:trHeight w:val="1070"/>
        </w:trPr>
        <w:tc>
          <w:tcPr>
            <w:tcW w:w="6637" w:type="dxa"/>
            <w:vMerge/>
          </w:tcPr>
          <w:p w:rsidR="00505C95" w:rsidRPr="001C6CE2" w:rsidRDefault="00505C95" w:rsidP="00B94A3E">
            <w:pPr>
              <w:ind w:left="1170"/>
            </w:pPr>
          </w:p>
        </w:tc>
        <w:tc>
          <w:tcPr>
            <w:tcW w:w="790" w:type="dxa"/>
            <w:vMerge/>
            <w:shd w:val="clear" w:color="auto" w:fill="DDD9C3" w:themeFill="background2" w:themeFillShade="E6"/>
            <w:textDirection w:val="btLr"/>
            <w:vAlign w:val="bottom"/>
          </w:tcPr>
          <w:p w:rsidR="00505C95" w:rsidRDefault="00505C95" w:rsidP="00B94A3E">
            <w:pPr>
              <w:ind w:left="113" w:right="113"/>
              <w:jc w:val="center"/>
              <w:rPr>
                <w:b/>
              </w:rPr>
            </w:pPr>
          </w:p>
        </w:tc>
        <w:tc>
          <w:tcPr>
            <w:tcW w:w="5646" w:type="dxa"/>
            <w:vAlign w:val="center"/>
          </w:tcPr>
          <w:p w:rsidR="00505C95" w:rsidRPr="007604C9" w:rsidRDefault="00505C95" w:rsidP="00F431EE">
            <w:pPr>
              <w:rPr>
                <w:b/>
              </w:rPr>
            </w:pPr>
            <w:r>
              <w:rPr>
                <w:b/>
              </w:rPr>
              <w:t>Adequate/Meets—</w:t>
            </w:r>
            <w:r w:rsidRPr="007604C9">
              <w:rPr>
                <w:b/>
              </w:rPr>
              <w:t>7–12 points</w:t>
            </w:r>
          </w:p>
          <w:p w:rsidR="00505C95" w:rsidRPr="007604C9" w:rsidRDefault="00505C95" w:rsidP="00F431EE">
            <w:r w:rsidRPr="007604C9">
              <w:t xml:space="preserve">Applicant provides a narrative that moderately </w:t>
            </w:r>
            <w:r w:rsidR="006B0DBF">
              <w:t>a</w:t>
            </w:r>
            <w:r w:rsidR="006B0DBF" w:rsidRPr="00767E17">
              <w:t>d</w:t>
            </w:r>
            <w:r w:rsidR="006B0DBF">
              <w:t>dr</w:t>
            </w:r>
            <w:r w:rsidR="006B0DBF" w:rsidRPr="00767E17">
              <w:t>es</w:t>
            </w:r>
            <w:r w:rsidR="006B0DBF">
              <w:t>s</w:t>
            </w:r>
            <w:r w:rsidRPr="007604C9">
              <w:t>es all required items</w:t>
            </w:r>
            <w:r w:rsidR="006B0DBF">
              <w:t>.</w:t>
            </w:r>
          </w:p>
        </w:tc>
      </w:tr>
      <w:tr w:rsidR="00505C95" w:rsidRPr="00A55D5B" w:rsidTr="00E025BC">
        <w:trPr>
          <w:trHeight w:val="1070"/>
        </w:trPr>
        <w:tc>
          <w:tcPr>
            <w:tcW w:w="6637" w:type="dxa"/>
            <w:vMerge/>
          </w:tcPr>
          <w:p w:rsidR="00505C95" w:rsidRPr="00A55D5B" w:rsidRDefault="00505C95" w:rsidP="00B94A3E">
            <w:pPr>
              <w:rPr>
                <w:b/>
              </w:rPr>
            </w:pPr>
          </w:p>
        </w:tc>
        <w:tc>
          <w:tcPr>
            <w:tcW w:w="790" w:type="dxa"/>
            <w:vMerge w:val="restart"/>
            <w:shd w:val="clear" w:color="auto" w:fill="DDD9C3" w:themeFill="background2" w:themeFillShade="E6"/>
            <w:textDirection w:val="btLr"/>
            <w:vAlign w:val="bottom"/>
          </w:tcPr>
          <w:p w:rsidR="00505C95" w:rsidRPr="00A55D5B" w:rsidRDefault="00505C95" w:rsidP="00B94A3E">
            <w:pPr>
              <w:ind w:left="113" w:right="113"/>
              <w:jc w:val="center"/>
              <w:rPr>
                <w:b/>
              </w:rPr>
            </w:pPr>
            <w:r>
              <w:rPr>
                <w:b/>
              </w:rPr>
              <w:t>Not Acceptable</w:t>
            </w:r>
          </w:p>
        </w:tc>
        <w:tc>
          <w:tcPr>
            <w:tcW w:w="5646" w:type="dxa"/>
          </w:tcPr>
          <w:p w:rsidR="00505C95" w:rsidRPr="007604C9" w:rsidRDefault="00505C95" w:rsidP="00B94A3E">
            <w:pPr>
              <w:rPr>
                <w:b/>
              </w:rPr>
            </w:pPr>
            <w:r>
              <w:rPr>
                <w:b/>
              </w:rPr>
              <w:t>Limited/Approaches—</w:t>
            </w:r>
            <w:r w:rsidRPr="007604C9">
              <w:rPr>
                <w:b/>
              </w:rPr>
              <w:t>3–6 points</w:t>
            </w:r>
          </w:p>
          <w:p w:rsidR="00505C95" w:rsidRPr="007604C9" w:rsidRDefault="00505C95" w:rsidP="00B94A3E">
            <w:r w:rsidRPr="007604C9">
              <w:t xml:space="preserve">Applicant provides a narrative that is limited or unclear in </w:t>
            </w:r>
            <w:r w:rsidR="006B0DBF">
              <w:t>a</w:t>
            </w:r>
            <w:r w:rsidR="006B0DBF" w:rsidRPr="00767E17">
              <w:t>d</w:t>
            </w:r>
            <w:r w:rsidR="006B0DBF">
              <w:t>dr</w:t>
            </w:r>
            <w:r w:rsidR="006B0DBF" w:rsidRPr="00767E17">
              <w:t>es</w:t>
            </w:r>
            <w:r w:rsidR="006B0DBF">
              <w:t>s</w:t>
            </w:r>
            <w:r w:rsidRPr="007604C9">
              <w:t>ing all required items</w:t>
            </w:r>
            <w:r w:rsidR="006B0DBF">
              <w:t>.</w:t>
            </w:r>
          </w:p>
        </w:tc>
      </w:tr>
      <w:tr w:rsidR="00505C95" w:rsidRPr="00A55D5B" w:rsidTr="00B94A3E">
        <w:trPr>
          <w:trHeight w:val="800"/>
        </w:trPr>
        <w:tc>
          <w:tcPr>
            <w:tcW w:w="6637" w:type="dxa"/>
            <w:vMerge/>
          </w:tcPr>
          <w:p w:rsidR="00505C95" w:rsidRPr="00A55D5B" w:rsidRDefault="00505C95" w:rsidP="00B94A3E">
            <w:pPr>
              <w:rPr>
                <w:b/>
              </w:rPr>
            </w:pPr>
          </w:p>
        </w:tc>
        <w:tc>
          <w:tcPr>
            <w:tcW w:w="790" w:type="dxa"/>
            <w:vMerge/>
            <w:shd w:val="clear" w:color="auto" w:fill="DDD9C3" w:themeFill="background2" w:themeFillShade="E6"/>
          </w:tcPr>
          <w:p w:rsidR="00505C95" w:rsidRPr="00A55D5B" w:rsidRDefault="00505C95" w:rsidP="00B94A3E">
            <w:pPr>
              <w:rPr>
                <w:b/>
              </w:rPr>
            </w:pPr>
          </w:p>
        </w:tc>
        <w:tc>
          <w:tcPr>
            <w:tcW w:w="5646" w:type="dxa"/>
          </w:tcPr>
          <w:p w:rsidR="00505C95" w:rsidRPr="007604C9" w:rsidRDefault="00505C95" w:rsidP="00B94A3E">
            <w:pPr>
              <w:rPr>
                <w:b/>
              </w:rPr>
            </w:pPr>
            <w:r w:rsidRPr="007604C9">
              <w:rPr>
                <w:b/>
              </w:rPr>
              <w:t>Inadequate—0–2 points</w:t>
            </w:r>
          </w:p>
          <w:p w:rsidR="00505C95" w:rsidRPr="007604C9" w:rsidRDefault="00505C95" w:rsidP="00B94A3E">
            <w:pPr>
              <w:rPr>
                <w:b/>
              </w:rPr>
            </w:pPr>
            <w:r w:rsidRPr="007604C9">
              <w:t xml:space="preserve">Applicant provides a narrative that does not adequately </w:t>
            </w:r>
            <w:r w:rsidR="006B0DBF">
              <w:t>a</w:t>
            </w:r>
            <w:r w:rsidR="006B0DBF" w:rsidRPr="00767E17">
              <w:t>d</w:t>
            </w:r>
            <w:r w:rsidR="006B0DBF">
              <w:t>dr</w:t>
            </w:r>
            <w:r w:rsidR="006B0DBF" w:rsidRPr="00767E17">
              <w:t>es</w:t>
            </w:r>
            <w:r w:rsidR="006B0DBF">
              <w:t>s</w:t>
            </w:r>
            <w:r w:rsidRPr="007604C9">
              <w:t xml:space="preserve"> all required items</w:t>
            </w:r>
            <w:r w:rsidR="006B0DBF">
              <w:t>.</w:t>
            </w:r>
          </w:p>
        </w:tc>
      </w:tr>
      <w:tr w:rsidR="00505C95" w:rsidRPr="00A55D5B" w:rsidTr="00B94A3E">
        <w:trPr>
          <w:trHeight w:val="602"/>
        </w:trPr>
        <w:tc>
          <w:tcPr>
            <w:tcW w:w="13073" w:type="dxa"/>
            <w:gridSpan w:val="3"/>
            <w:shd w:val="clear" w:color="auto" w:fill="auto"/>
          </w:tcPr>
          <w:p w:rsidR="00505C95" w:rsidRDefault="00505C95" w:rsidP="00B94A3E">
            <w:r w:rsidRPr="00906C07">
              <w:rPr>
                <w:b/>
              </w:rPr>
              <w:t>Reviewer’s Comments</w:t>
            </w:r>
          </w:p>
        </w:tc>
      </w:tr>
    </w:tbl>
    <w:tbl>
      <w:tblPr>
        <w:tblStyle w:val="TableGrid11"/>
        <w:tblW w:w="13073" w:type="dxa"/>
        <w:tblLook w:val="0600" w:firstRow="0" w:lastRow="0" w:firstColumn="0" w:lastColumn="0" w:noHBand="1" w:noVBand="1"/>
        <w:tblCaption w:val="Reviewers Scoring Rubric for Consideration 4"/>
        <w:tblDescription w:val="Reviewers Scoring Rubric for Consideration 4"/>
      </w:tblPr>
      <w:tblGrid>
        <w:gridCol w:w="5238"/>
        <w:gridCol w:w="990"/>
        <w:gridCol w:w="6845"/>
      </w:tblGrid>
      <w:tr w:rsidR="00505C95" w:rsidRPr="00A55D5B" w:rsidTr="00B94A3E">
        <w:trPr>
          <w:trHeight w:val="602"/>
        </w:trPr>
        <w:tc>
          <w:tcPr>
            <w:tcW w:w="13073" w:type="dxa"/>
            <w:gridSpan w:val="3"/>
            <w:shd w:val="clear" w:color="auto" w:fill="EEECE1" w:themeFill="background2"/>
          </w:tcPr>
          <w:p w:rsidR="00505C95" w:rsidRDefault="00505C95" w:rsidP="00B94A3E">
            <w:pPr>
              <w:rPr>
                <w:rFonts w:cs="Times New Roman"/>
                <w:b/>
                <w:szCs w:val="24"/>
              </w:rPr>
            </w:pPr>
            <w:r>
              <w:rPr>
                <w:rFonts w:cs="Times New Roman"/>
                <w:b/>
                <w:szCs w:val="24"/>
              </w:rPr>
              <w:lastRenderedPageBreak/>
              <w:t xml:space="preserve">Adult </w:t>
            </w:r>
            <w:r w:rsidRPr="00314C69">
              <w:rPr>
                <w:rFonts w:cs="Times New Roman"/>
                <w:b/>
                <w:szCs w:val="24"/>
              </w:rPr>
              <w:t>Education—Consideration</w:t>
            </w:r>
            <w:r>
              <w:rPr>
                <w:rFonts w:cs="Times New Roman"/>
                <w:b/>
                <w:szCs w:val="24"/>
              </w:rPr>
              <w:t xml:space="preserve"> 4</w:t>
            </w:r>
          </w:p>
          <w:p w:rsidR="00505C95" w:rsidRDefault="00505C95" w:rsidP="00B94A3E">
            <w:pPr>
              <w:rPr>
                <w:rFonts w:cs="Times New Roman"/>
                <w:b/>
                <w:szCs w:val="24"/>
              </w:rPr>
            </w:pPr>
          </w:p>
          <w:p w:rsidR="00505C95" w:rsidRPr="00DA323C" w:rsidRDefault="00505C95" w:rsidP="00B94A3E">
            <w:r w:rsidRPr="00AD768B">
              <w:rPr>
                <w:rFonts w:cs="Times New Roman"/>
                <w:b/>
                <w:szCs w:val="24"/>
              </w:rPr>
              <w:t>4.b.</w:t>
            </w:r>
            <w:r w:rsidRPr="00AD768B">
              <w:rPr>
                <w:rFonts w:cs="Times New Roman"/>
                <w:szCs w:val="24"/>
              </w:rPr>
              <w:t xml:space="preserve"> </w:t>
            </w:r>
            <w:r w:rsidRPr="00996B60">
              <w:t xml:space="preserve">Describe how </w:t>
            </w:r>
            <w:r>
              <w:t xml:space="preserve">your organization </w:t>
            </w:r>
            <w:r w:rsidRPr="00FD0414">
              <w:t>supports the services and/or operation of SC Works Center(s) and the SC Works system as described in WIOA section 121(b)(1)(A), as appropriate and applicable. Include a description of the servic</w:t>
            </w:r>
            <w:r>
              <w:t>es that will be delivered and/or received through the one-stop delivery system</w:t>
            </w:r>
            <w:r w:rsidRPr="00AD768B">
              <w:rPr>
                <w:rFonts w:cs="Times New Roman"/>
                <w:szCs w:val="24"/>
              </w:rPr>
              <w:t>.</w:t>
            </w:r>
          </w:p>
        </w:tc>
      </w:tr>
      <w:tr w:rsidR="00505C95" w:rsidRPr="00A55D5B" w:rsidTr="00A12699">
        <w:trPr>
          <w:trHeight w:val="602"/>
        </w:trPr>
        <w:tc>
          <w:tcPr>
            <w:tcW w:w="5238" w:type="dxa"/>
            <w:vMerge w:val="restart"/>
            <w:shd w:val="clear" w:color="auto" w:fill="auto"/>
          </w:tcPr>
          <w:p w:rsidR="00F431EE" w:rsidRDefault="00F431EE" w:rsidP="00B94A3E">
            <w:pPr>
              <w:rPr>
                <w:rFonts w:eastAsia="Times New Roman" w:cs="Times New Roman"/>
                <w:szCs w:val="24"/>
              </w:rPr>
            </w:pPr>
          </w:p>
          <w:p w:rsidR="00E025BC" w:rsidRDefault="00505C95" w:rsidP="00B94A3E">
            <w:pPr>
              <w:rPr>
                <w:rFonts w:eastAsia="Times New Roman" w:cs="Times New Roman"/>
                <w:szCs w:val="24"/>
              </w:rPr>
            </w:pPr>
            <w:r w:rsidRPr="00662C98">
              <w:rPr>
                <w:rFonts w:eastAsia="Times New Roman" w:cs="Times New Roman"/>
                <w:szCs w:val="24"/>
              </w:rPr>
              <w:t xml:space="preserve">The applicant must </w:t>
            </w:r>
            <w:r w:rsidR="00A12699">
              <w:rPr>
                <w:rFonts w:eastAsia="Times New Roman" w:cs="Times New Roman"/>
                <w:szCs w:val="24"/>
              </w:rPr>
              <w:t>describe</w:t>
            </w:r>
          </w:p>
          <w:p w:rsidR="00E025BC" w:rsidRPr="00E025BC" w:rsidRDefault="00505C95" w:rsidP="00E025BC">
            <w:pPr>
              <w:pStyle w:val="ListParagraph"/>
              <w:numPr>
                <w:ilvl w:val="0"/>
                <w:numId w:val="42"/>
              </w:numPr>
              <w:rPr>
                <w:rFonts w:cs="Times New Roman"/>
                <w:b/>
                <w:szCs w:val="24"/>
              </w:rPr>
            </w:pPr>
            <w:r w:rsidRPr="00996B60">
              <w:t xml:space="preserve">how </w:t>
            </w:r>
            <w:r>
              <w:t xml:space="preserve">their organization </w:t>
            </w:r>
            <w:r w:rsidRPr="00FD0414">
              <w:t>supports the services and/or operation of SC Works Center(s) and the SC Works system as described in WIOA section 121(b)(1)(A)</w:t>
            </w:r>
            <w:r w:rsidR="00A12699">
              <w:t>, as appropriate and applicable; and</w:t>
            </w:r>
          </w:p>
          <w:p w:rsidR="00505C95" w:rsidRPr="00E025BC" w:rsidRDefault="00505C95" w:rsidP="00E025BC">
            <w:pPr>
              <w:pStyle w:val="ListParagraph"/>
              <w:numPr>
                <w:ilvl w:val="0"/>
                <w:numId w:val="42"/>
              </w:numPr>
              <w:rPr>
                <w:rFonts w:cs="Times New Roman"/>
                <w:b/>
                <w:szCs w:val="24"/>
              </w:rPr>
            </w:pPr>
            <w:proofErr w:type="gramStart"/>
            <w:r w:rsidRPr="00FD0414">
              <w:t>the</w:t>
            </w:r>
            <w:proofErr w:type="gramEnd"/>
            <w:r w:rsidRPr="00FD0414">
              <w:t xml:space="preserve"> servic</w:t>
            </w:r>
            <w:r>
              <w:t>es that will be delivered and/or received through the one-stop delivery system.</w:t>
            </w:r>
          </w:p>
        </w:tc>
        <w:tc>
          <w:tcPr>
            <w:tcW w:w="990" w:type="dxa"/>
            <w:vMerge w:val="restart"/>
            <w:shd w:val="clear" w:color="auto" w:fill="DDD9C3" w:themeFill="background2" w:themeFillShade="E6"/>
            <w:textDirection w:val="btLr"/>
            <w:vAlign w:val="center"/>
          </w:tcPr>
          <w:p w:rsidR="00505C95" w:rsidRPr="00A55D5B" w:rsidRDefault="00505C95" w:rsidP="00B94A3E">
            <w:pPr>
              <w:ind w:left="113" w:right="113"/>
              <w:jc w:val="center"/>
              <w:rPr>
                <w:b/>
              </w:rPr>
            </w:pPr>
            <w:r>
              <w:rPr>
                <w:b/>
              </w:rPr>
              <w:t>Acceptable</w:t>
            </w:r>
          </w:p>
        </w:tc>
        <w:tc>
          <w:tcPr>
            <w:tcW w:w="6845" w:type="dxa"/>
            <w:shd w:val="clear" w:color="auto" w:fill="auto"/>
          </w:tcPr>
          <w:p w:rsidR="00505C95" w:rsidRPr="007604C9" w:rsidRDefault="00505C95" w:rsidP="00B94A3E">
            <w:pPr>
              <w:rPr>
                <w:b/>
              </w:rPr>
            </w:pPr>
            <w:r w:rsidRPr="007604C9">
              <w:rPr>
                <w:b/>
              </w:rPr>
              <w:t>Fully Meets—10–12 points</w:t>
            </w:r>
          </w:p>
          <w:p w:rsidR="00505C95" w:rsidRPr="007604C9" w:rsidRDefault="00505C95" w:rsidP="00B94A3E">
            <w:pPr>
              <w:rPr>
                <w:rFonts w:cs="Times New Roman"/>
                <w:b/>
                <w:szCs w:val="24"/>
              </w:rPr>
            </w:pPr>
            <w:r w:rsidRPr="007604C9">
              <w:t>Applicant provides a narrative that fully describes all required items</w:t>
            </w:r>
            <w:r w:rsidR="00A12699">
              <w:t>.</w:t>
            </w:r>
          </w:p>
        </w:tc>
      </w:tr>
      <w:tr w:rsidR="00505C95" w:rsidRPr="00A55D5B" w:rsidTr="00A12699">
        <w:trPr>
          <w:trHeight w:val="602"/>
        </w:trPr>
        <w:tc>
          <w:tcPr>
            <w:tcW w:w="5238" w:type="dxa"/>
            <w:vMerge/>
            <w:shd w:val="clear" w:color="auto" w:fill="auto"/>
          </w:tcPr>
          <w:p w:rsidR="00505C95" w:rsidRDefault="00505C95" w:rsidP="00B94A3E">
            <w:pPr>
              <w:ind w:left="450" w:hanging="450"/>
              <w:contextualSpacing w:val="0"/>
              <w:rPr>
                <w:rFonts w:cs="Times New Roman"/>
                <w:b/>
                <w:szCs w:val="24"/>
              </w:rPr>
            </w:pPr>
          </w:p>
        </w:tc>
        <w:tc>
          <w:tcPr>
            <w:tcW w:w="990" w:type="dxa"/>
            <w:vMerge/>
            <w:shd w:val="clear" w:color="auto" w:fill="DDD9C3" w:themeFill="background2" w:themeFillShade="E6"/>
            <w:textDirection w:val="btLr"/>
          </w:tcPr>
          <w:p w:rsidR="00505C95" w:rsidRDefault="00505C95" w:rsidP="00B94A3E">
            <w:pPr>
              <w:ind w:left="450" w:hanging="450"/>
              <w:contextualSpacing w:val="0"/>
              <w:rPr>
                <w:rFonts w:cs="Times New Roman"/>
                <w:b/>
                <w:szCs w:val="24"/>
              </w:rPr>
            </w:pPr>
          </w:p>
        </w:tc>
        <w:tc>
          <w:tcPr>
            <w:tcW w:w="6845" w:type="dxa"/>
            <w:shd w:val="clear" w:color="auto" w:fill="auto"/>
          </w:tcPr>
          <w:p w:rsidR="00505C95" w:rsidRPr="007604C9" w:rsidRDefault="00505C95" w:rsidP="00B94A3E">
            <w:pPr>
              <w:rPr>
                <w:b/>
              </w:rPr>
            </w:pPr>
            <w:r>
              <w:rPr>
                <w:b/>
              </w:rPr>
              <w:t>Adequate/Meets—</w:t>
            </w:r>
            <w:r w:rsidRPr="007604C9">
              <w:rPr>
                <w:b/>
              </w:rPr>
              <w:t>6–9 points</w:t>
            </w:r>
          </w:p>
          <w:p w:rsidR="00505C95" w:rsidRPr="007604C9" w:rsidRDefault="00505C95" w:rsidP="00B94A3E">
            <w:pPr>
              <w:contextualSpacing w:val="0"/>
              <w:rPr>
                <w:rFonts w:cs="Times New Roman"/>
                <w:b/>
                <w:szCs w:val="24"/>
              </w:rPr>
            </w:pPr>
            <w:r w:rsidRPr="007604C9">
              <w:t>Applicant provides a narrative that moderately describes all required items</w:t>
            </w:r>
            <w:r w:rsidR="00A12699">
              <w:t>.</w:t>
            </w:r>
          </w:p>
        </w:tc>
      </w:tr>
      <w:tr w:rsidR="00505C95" w:rsidRPr="00A55D5B" w:rsidTr="00A12699">
        <w:trPr>
          <w:trHeight w:val="602"/>
        </w:trPr>
        <w:tc>
          <w:tcPr>
            <w:tcW w:w="5238" w:type="dxa"/>
            <w:vMerge/>
            <w:shd w:val="clear" w:color="auto" w:fill="auto"/>
          </w:tcPr>
          <w:p w:rsidR="00505C95" w:rsidRDefault="00505C95" w:rsidP="00B94A3E">
            <w:pPr>
              <w:ind w:left="450" w:hanging="450"/>
              <w:contextualSpacing w:val="0"/>
              <w:rPr>
                <w:rFonts w:cs="Times New Roman"/>
                <w:b/>
                <w:szCs w:val="24"/>
              </w:rPr>
            </w:pPr>
          </w:p>
        </w:tc>
        <w:tc>
          <w:tcPr>
            <w:tcW w:w="990" w:type="dxa"/>
            <w:vMerge w:val="restart"/>
            <w:shd w:val="clear" w:color="auto" w:fill="DDD9C3" w:themeFill="background2" w:themeFillShade="E6"/>
            <w:textDirection w:val="btLr"/>
            <w:vAlign w:val="center"/>
          </w:tcPr>
          <w:p w:rsidR="00505C95" w:rsidRPr="00A55D5B" w:rsidRDefault="00505C95" w:rsidP="00B94A3E">
            <w:pPr>
              <w:ind w:left="113" w:right="113"/>
              <w:jc w:val="center"/>
              <w:rPr>
                <w:b/>
              </w:rPr>
            </w:pPr>
            <w:r>
              <w:rPr>
                <w:b/>
              </w:rPr>
              <w:t>Not Acceptable</w:t>
            </w:r>
          </w:p>
        </w:tc>
        <w:tc>
          <w:tcPr>
            <w:tcW w:w="6845" w:type="dxa"/>
            <w:shd w:val="clear" w:color="auto" w:fill="auto"/>
          </w:tcPr>
          <w:p w:rsidR="00505C95" w:rsidRPr="007604C9" w:rsidRDefault="00505C95" w:rsidP="00B94A3E">
            <w:pPr>
              <w:rPr>
                <w:b/>
              </w:rPr>
            </w:pPr>
            <w:r>
              <w:rPr>
                <w:b/>
              </w:rPr>
              <w:t>Limited/Approaches—</w:t>
            </w:r>
            <w:r w:rsidRPr="007604C9">
              <w:rPr>
                <w:b/>
              </w:rPr>
              <w:t>3–5 points</w:t>
            </w:r>
          </w:p>
          <w:p w:rsidR="00505C95" w:rsidRPr="007604C9" w:rsidRDefault="00505C95" w:rsidP="00B94A3E">
            <w:r w:rsidRPr="007604C9">
              <w:t>Applicant provides a narrative that is limited or unclear in describing all required items</w:t>
            </w:r>
            <w:r w:rsidR="00A12699">
              <w:t>.</w:t>
            </w:r>
          </w:p>
        </w:tc>
      </w:tr>
      <w:tr w:rsidR="00505C95" w:rsidRPr="00A55D5B" w:rsidTr="00A12699">
        <w:trPr>
          <w:trHeight w:val="602"/>
        </w:trPr>
        <w:tc>
          <w:tcPr>
            <w:tcW w:w="5238" w:type="dxa"/>
            <w:vMerge/>
            <w:shd w:val="clear" w:color="auto" w:fill="auto"/>
          </w:tcPr>
          <w:p w:rsidR="00505C95" w:rsidRDefault="00505C95" w:rsidP="00B94A3E">
            <w:pPr>
              <w:ind w:left="450" w:hanging="450"/>
              <w:contextualSpacing w:val="0"/>
              <w:rPr>
                <w:rFonts w:cs="Times New Roman"/>
                <w:b/>
                <w:szCs w:val="24"/>
              </w:rPr>
            </w:pPr>
          </w:p>
        </w:tc>
        <w:tc>
          <w:tcPr>
            <w:tcW w:w="990" w:type="dxa"/>
            <w:vMerge/>
            <w:shd w:val="clear" w:color="auto" w:fill="DDD9C3" w:themeFill="background2" w:themeFillShade="E6"/>
          </w:tcPr>
          <w:p w:rsidR="00505C95" w:rsidRDefault="00505C95" w:rsidP="00B94A3E">
            <w:pPr>
              <w:ind w:left="450" w:hanging="450"/>
              <w:contextualSpacing w:val="0"/>
              <w:rPr>
                <w:rFonts w:cs="Times New Roman"/>
                <w:b/>
                <w:szCs w:val="24"/>
              </w:rPr>
            </w:pPr>
          </w:p>
        </w:tc>
        <w:tc>
          <w:tcPr>
            <w:tcW w:w="6845" w:type="dxa"/>
            <w:shd w:val="clear" w:color="auto" w:fill="auto"/>
          </w:tcPr>
          <w:p w:rsidR="00505C95" w:rsidRPr="007604C9" w:rsidRDefault="00505C95" w:rsidP="00B94A3E">
            <w:pPr>
              <w:rPr>
                <w:b/>
              </w:rPr>
            </w:pPr>
            <w:r w:rsidRPr="007604C9">
              <w:rPr>
                <w:b/>
              </w:rPr>
              <w:t>Inadequate—0–2 points</w:t>
            </w:r>
          </w:p>
          <w:p w:rsidR="00505C95" w:rsidRPr="007604C9" w:rsidRDefault="00505C95" w:rsidP="00B94A3E">
            <w:pPr>
              <w:contextualSpacing w:val="0"/>
              <w:jc w:val="both"/>
              <w:rPr>
                <w:rFonts w:cs="Times New Roman"/>
                <w:b/>
                <w:szCs w:val="24"/>
              </w:rPr>
            </w:pPr>
            <w:r w:rsidRPr="007604C9">
              <w:t>Applicant provides a narrative that does not adequately describe all required items</w:t>
            </w:r>
            <w:r w:rsidR="00A12699">
              <w:t>.</w:t>
            </w:r>
          </w:p>
        </w:tc>
      </w:tr>
      <w:tr w:rsidR="00505C95" w:rsidRPr="00A55D5B" w:rsidTr="00A12699">
        <w:trPr>
          <w:trHeight w:val="377"/>
        </w:trPr>
        <w:tc>
          <w:tcPr>
            <w:tcW w:w="13073" w:type="dxa"/>
            <w:gridSpan w:val="3"/>
            <w:tcBorders>
              <w:top w:val="single" w:sz="4" w:space="0" w:color="auto"/>
            </w:tcBorders>
          </w:tcPr>
          <w:p w:rsidR="00505C95" w:rsidRPr="00A55D5B" w:rsidRDefault="00505C95" w:rsidP="00B94A3E">
            <w:pPr>
              <w:rPr>
                <w:b/>
              </w:rPr>
            </w:pPr>
            <w:r w:rsidRPr="00906C07">
              <w:rPr>
                <w:b/>
              </w:rPr>
              <w:t>Reviewer’s Comments</w:t>
            </w:r>
          </w:p>
        </w:tc>
      </w:tr>
    </w:tbl>
    <w:tbl>
      <w:tblPr>
        <w:tblStyle w:val="TableGrid12"/>
        <w:tblW w:w="13073" w:type="dxa"/>
        <w:tblLook w:val="0600" w:firstRow="0" w:lastRow="0" w:firstColumn="0" w:lastColumn="0" w:noHBand="1" w:noVBand="1"/>
        <w:tblCaption w:val="Reviewers Scoring Rubric for Consideration 4"/>
        <w:tblDescription w:val="Reviewers Scoring Rubric for Consideration 4"/>
      </w:tblPr>
      <w:tblGrid>
        <w:gridCol w:w="5238"/>
        <w:gridCol w:w="990"/>
        <w:gridCol w:w="6845"/>
      </w:tblGrid>
      <w:tr w:rsidR="00505C95" w:rsidRPr="00A55D5B" w:rsidTr="00B94A3E">
        <w:trPr>
          <w:trHeight w:val="602"/>
        </w:trPr>
        <w:tc>
          <w:tcPr>
            <w:tcW w:w="13073" w:type="dxa"/>
            <w:gridSpan w:val="3"/>
            <w:tcBorders>
              <w:bottom w:val="single" w:sz="4" w:space="0" w:color="auto"/>
            </w:tcBorders>
            <w:shd w:val="clear" w:color="auto" w:fill="EEECE1" w:themeFill="background2"/>
          </w:tcPr>
          <w:p w:rsidR="00505C95" w:rsidRDefault="00505C95" w:rsidP="00B94A3E">
            <w:pPr>
              <w:rPr>
                <w:rFonts w:cs="Times New Roman"/>
                <w:b/>
                <w:szCs w:val="24"/>
              </w:rPr>
            </w:pPr>
            <w:r>
              <w:rPr>
                <w:rFonts w:cs="Times New Roman"/>
                <w:b/>
                <w:szCs w:val="24"/>
              </w:rPr>
              <w:t xml:space="preserve">Adult </w:t>
            </w:r>
            <w:r w:rsidRPr="00314C69">
              <w:rPr>
                <w:rFonts w:cs="Times New Roman"/>
                <w:b/>
                <w:szCs w:val="24"/>
              </w:rPr>
              <w:t>Education—Consideration</w:t>
            </w:r>
            <w:r>
              <w:rPr>
                <w:rFonts w:cs="Times New Roman"/>
                <w:b/>
                <w:szCs w:val="24"/>
              </w:rPr>
              <w:t xml:space="preserve"> 4</w:t>
            </w:r>
          </w:p>
          <w:p w:rsidR="00505C95" w:rsidRDefault="00505C95" w:rsidP="00B94A3E">
            <w:pPr>
              <w:rPr>
                <w:rFonts w:cs="Times New Roman"/>
                <w:b/>
                <w:szCs w:val="24"/>
              </w:rPr>
            </w:pPr>
          </w:p>
          <w:p w:rsidR="00505C95" w:rsidRPr="00AD768B" w:rsidRDefault="00505C95" w:rsidP="00B94A3E">
            <w:pPr>
              <w:rPr>
                <w:rFonts w:cs="Times New Roman"/>
                <w:szCs w:val="24"/>
              </w:rPr>
            </w:pPr>
            <w:proofErr w:type="gramStart"/>
            <w:r w:rsidRPr="00AD768B">
              <w:rPr>
                <w:rFonts w:cs="Times New Roman"/>
                <w:b/>
                <w:szCs w:val="24"/>
              </w:rPr>
              <w:t>4.c</w:t>
            </w:r>
            <w:proofErr w:type="gramEnd"/>
            <w:r w:rsidRPr="00AD768B">
              <w:rPr>
                <w:rFonts w:cs="Times New Roman"/>
                <w:b/>
                <w:szCs w:val="24"/>
              </w:rPr>
              <w:t>.</w:t>
            </w:r>
            <w:r w:rsidRPr="00AD768B">
              <w:rPr>
                <w:rFonts w:cs="Times New Roman"/>
                <w:szCs w:val="24"/>
              </w:rPr>
              <w:t xml:space="preserve"> </w:t>
            </w:r>
            <w:r w:rsidRPr="00B6191E">
              <w:t>Explain the</w:t>
            </w:r>
            <w:r>
              <w:t xml:space="preserve"> </w:t>
            </w:r>
            <w:r w:rsidRPr="00B6191E">
              <w:t>processes and procedures</w:t>
            </w:r>
            <w:r>
              <w:t xml:space="preserve"> for concurrent enrollment. Include how your organization </w:t>
            </w:r>
            <w:r w:rsidRPr="00B6191E">
              <w:t>will coordinate the referral, intake, and orientati</w:t>
            </w:r>
            <w:r>
              <w:t xml:space="preserve">on of eligible participants into </w:t>
            </w:r>
            <w:r w:rsidRPr="00B6191E">
              <w:t>core partner programs</w:t>
            </w:r>
            <w:r w:rsidRPr="00AD768B">
              <w:rPr>
                <w:rFonts w:cs="Times New Roman"/>
                <w:szCs w:val="24"/>
              </w:rPr>
              <w:t xml:space="preserve">. </w:t>
            </w:r>
          </w:p>
        </w:tc>
      </w:tr>
      <w:tr w:rsidR="00F431EE" w:rsidRPr="00A55D5B" w:rsidTr="00A12699">
        <w:trPr>
          <w:trHeight w:val="602"/>
        </w:trPr>
        <w:tc>
          <w:tcPr>
            <w:tcW w:w="5238" w:type="dxa"/>
            <w:vMerge w:val="restart"/>
          </w:tcPr>
          <w:p w:rsidR="00F431EE" w:rsidRDefault="00F431EE" w:rsidP="00B94A3E">
            <w:r>
              <w:br w:type="page"/>
            </w:r>
          </w:p>
          <w:p w:rsidR="00E025BC" w:rsidRDefault="00F431EE" w:rsidP="00B94A3E">
            <w:r>
              <w:t xml:space="preserve">The applicant must </w:t>
            </w:r>
          </w:p>
          <w:p w:rsidR="00E025BC" w:rsidRDefault="00F431EE" w:rsidP="00E025BC">
            <w:pPr>
              <w:pStyle w:val="ListParagraph"/>
              <w:numPr>
                <w:ilvl w:val="0"/>
                <w:numId w:val="43"/>
              </w:numPr>
            </w:pPr>
            <w:r>
              <w:t>e</w:t>
            </w:r>
            <w:r w:rsidRPr="00B6191E">
              <w:t>xplain the</w:t>
            </w:r>
            <w:r>
              <w:t xml:space="preserve"> </w:t>
            </w:r>
            <w:r w:rsidRPr="00B6191E">
              <w:t>processes and procedures</w:t>
            </w:r>
            <w:r>
              <w:t xml:space="preserve"> for concurrent enrollment</w:t>
            </w:r>
            <w:r w:rsidR="00E025BC">
              <w:t>;</w:t>
            </w:r>
            <w:r>
              <w:t xml:space="preserve"> and </w:t>
            </w:r>
          </w:p>
          <w:p w:rsidR="00F431EE" w:rsidRPr="005973F0" w:rsidRDefault="00F431EE" w:rsidP="00E025BC">
            <w:pPr>
              <w:pStyle w:val="ListParagraph"/>
              <w:numPr>
                <w:ilvl w:val="0"/>
                <w:numId w:val="43"/>
              </w:numPr>
            </w:pPr>
            <w:proofErr w:type="gramStart"/>
            <w:r>
              <w:t>include</w:t>
            </w:r>
            <w:proofErr w:type="gramEnd"/>
            <w:r>
              <w:t xml:space="preserve"> how the organization </w:t>
            </w:r>
            <w:r w:rsidRPr="00B6191E">
              <w:t>will coordinate the referral, intake, and orientati</w:t>
            </w:r>
            <w:r>
              <w:t xml:space="preserve">on of eligible participants into </w:t>
            </w:r>
            <w:r w:rsidRPr="00B6191E">
              <w:t>core partner programs</w:t>
            </w:r>
            <w:r>
              <w:t>.</w:t>
            </w:r>
          </w:p>
        </w:tc>
        <w:tc>
          <w:tcPr>
            <w:tcW w:w="990" w:type="dxa"/>
            <w:vMerge w:val="restart"/>
            <w:shd w:val="clear" w:color="auto" w:fill="DDD9C3" w:themeFill="background2" w:themeFillShade="E6"/>
            <w:textDirection w:val="btLr"/>
            <w:vAlign w:val="center"/>
          </w:tcPr>
          <w:p w:rsidR="00F431EE" w:rsidRDefault="00F431EE" w:rsidP="00B94A3E">
            <w:pPr>
              <w:ind w:left="113" w:right="113"/>
              <w:jc w:val="center"/>
              <w:rPr>
                <w:rFonts w:cs="Times New Roman"/>
                <w:b/>
                <w:szCs w:val="24"/>
              </w:rPr>
            </w:pPr>
            <w:r>
              <w:rPr>
                <w:b/>
              </w:rPr>
              <w:t>Acceptable</w:t>
            </w:r>
          </w:p>
        </w:tc>
        <w:tc>
          <w:tcPr>
            <w:tcW w:w="6845" w:type="dxa"/>
          </w:tcPr>
          <w:p w:rsidR="00F431EE" w:rsidRPr="007604C9" w:rsidRDefault="00F431EE" w:rsidP="00B94A3E">
            <w:pPr>
              <w:rPr>
                <w:b/>
              </w:rPr>
            </w:pPr>
            <w:r w:rsidRPr="007604C9">
              <w:rPr>
                <w:b/>
              </w:rPr>
              <w:t>Fully Meets—13–18 points</w:t>
            </w:r>
          </w:p>
          <w:p w:rsidR="00F431EE" w:rsidRPr="007604C9" w:rsidRDefault="00F431EE" w:rsidP="00A12699">
            <w:r w:rsidRPr="007604C9">
              <w:t xml:space="preserve">Applicant provides a narrative that fully </w:t>
            </w:r>
            <w:r w:rsidR="00A12699">
              <w:t>a</w:t>
            </w:r>
            <w:r w:rsidR="00A12699" w:rsidRPr="00767E17">
              <w:t>d</w:t>
            </w:r>
            <w:r w:rsidR="00A12699">
              <w:t>dr</w:t>
            </w:r>
            <w:r w:rsidR="00A12699" w:rsidRPr="00767E17">
              <w:t>es</w:t>
            </w:r>
            <w:r w:rsidR="00A12699">
              <w:t>s</w:t>
            </w:r>
            <w:r w:rsidRPr="007604C9">
              <w:t>es all required items</w:t>
            </w:r>
            <w:r w:rsidR="00A12699">
              <w:t>.</w:t>
            </w:r>
          </w:p>
        </w:tc>
      </w:tr>
      <w:tr w:rsidR="00F431EE" w:rsidRPr="00A55D5B" w:rsidTr="00A12699">
        <w:trPr>
          <w:trHeight w:val="602"/>
        </w:trPr>
        <w:tc>
          <w:tcPr>
            <w:tcW w:w="5238" w:type="dxa"/>
            <w:vMerge/>
          </w:tcPr>
          <w:p w:rsidR="00F431EE" w:rsidRPr="001C6CE2" w:rsidRDefault="00F431EE" w:rsidP="00B94A3E">
            <w:pPr>
              <w:ind w:left="450" w:hanging="450"/>
              <w:rPr>
                <w:rFonts w:cs="Times New Roman"/>
                <w:b/>
                <w:szCs w:val="24"/>
              </w:rPr>
            </w:pPr>
          </w:p>
        </w:tc>
        <w:tc>
          <w:tcPr>
            <w:tcW w:w="990" w:type="dxa"/>
            <w:vMerge/>
            <w:tcBorders>
              <w:bottom w:val="single" w:sz="4" w:space="0" w:color="auto"/>
            </w:tcBorders>
            <w:shd w:val="clear" w:color="auto" w:fill="DDD9C3" w:themeFill="background2" w:themeFillShade="E6"/>
            <w:vAlign w:val="center"/>
          </w:tcPr>
          <w:p w:rsidR="00F431EE" w:rsidRPr="00A55D5B" w:rsidRDefault="00F431EE" w:rsidP="00B94A3E">
            <w:pPr>
              <w:jc w:val="center"/>
              <w:rPr>
                <w:b/>
              </w:rPr>
            </w:pPr>
          </w:p>
        </w:tc>
        <w:tc>
          <w:tcPr>
            <w:tcW w:w="6845" w:type="dxa"/>
          </w:tcPr>
          <w:p w:rsidR="00F431EE" w:rsidRPr="007604C9" w:rsidRDefault="00F431EE" w:rsidP="00B94A3E">
            <w:pPr>
              <w:rPr>
                <w:b/>
              </w:rPr>
            </w:pPr>
            <w:r w:rsidRPr="007604C9">
              <w:rPr>
                <w:b/>
              </w:rPr>
              <w:t>Adequate/Meets— 7–12 points</w:t>
            </w:r>
          </w:p>
          <w:p w:rsidR="00F431EE" w:rsidRPr="007604C9" w:rsidRDefault="00F431EE" w:rsidP="00B94A3E">
            <w:r w:rsidRPr="007604C9">
              <w:t xml:space="preserve">Applicant provides a narrative that moderately </w:t>
            </w:r>
            <w:r w:rsidR="00A12699">
              <w:t>a</w:t>
            </w:r>
            <w:r w:rsidR="00A12699" w:rsidRPr="00767E17">
              <w:t>d</w:t>
            </w:r>
            <w:r w:rsidR="00A12699">
              <w:t>dr</w:t>
            </w:r>
            <w:r w:rsidR="00A12699" w:rsidRPr="00767E17">
              <w:t>es</w:t>
            </w:r>
            <w:r w:rsidR="00A12699">
              <w:t>s</w:t>
            </w:r>
            <w:r w:rsidRPr="007604C9">
              <w:t>es all required items</w:t>
            </w:r>
            <w:r w:rsidR="00A12699">
              <w:t>.</w:t>
            </w:r>
          </w:p>
        </w:tc>
      </w:tr>
      <w:tr w:rsidR="00F431EE" w:rsidRPr="00A55D5B" w:rsidTr="00A12699">
        <w:trPr>
          <w:trHeight w:val="881"/>
        </w:trPr>
        <w:tc>
          <w:tcPr>
            <w:tcW w:w="5238" w:type="dxa"/>
            <w:vMerge/>
          </w:tcPr>
          <w:p w:rsidR="00F431EE" w:rsidRPr="001C6CE2" w:rsidRDefault="00F431EE" w:rsidP="00B94A3E">
            <w:pPr>
              <w:ind w:left="450" w:hanging="450"/>
              <w:rPr>
                <w:rFonts w:cs="Times New Roman"/>
                <w:b/>
                <w:szCs w:val="24"/>
              </w:rPr>
            </w:pPr>
          </w:p>
        </w:tc>
        <w:tc>
          <w:tcPr>
            <w:tcW w:w="990" w:type="dxa"/>
            <w:vMerge w:val="restart"/>
            <w:shd w:val="clear" w:color="auto" w:fill="DDD9C3" w:themeFill="background2" w:themeFillShade="E6"/>
            <w:textDirection w:val="btLr"/>
            <w:vAlign w:val="center"/>
          </w:tcPr>
          <w:p w:rsidR="00F431EE" w:rsidRDefault="00F431EE" w:rsidP="00B94A3E">
            <w:pPr>
              <w:ind w:left="113" w:right="113"/>
              <w:jc w:val="center"/>
              <w:rPr>
                <w:b/>
              </w:rPr>
            </w:pPr>
            <w:r>
              <w:rPr>
                <w:b/>
              </w:rPr>
              <w:t>Not</w:t>
            </w:r>
          </w:p>
          <w:p w:rsidR="00F431EE" w:rsidRPr="00A55D5B" w:rsidRDefault="00F431EE" w:rsidP="00B94A3E">
            <w:pPr>
              <w:ind w:left="113" w:right="113"/>
              <w:jc w:val="center"/>
              <w:rPr>
                <w:b/>
              </w:rPr>
            </w:pPr>
            <w:r>
              <w:rPr>
                <w:b/>
              </w:rPr>
              <w:t>Applicable</w:t>
            </w:r>
          </w:p>
        </w:tc>
        <w:tc>
          <w:tcPr>
            <w:tcW w:w="6845" w:type="dxa"/>
          </w:tcPr>
          <w:p w:rsidR="00F431EE" w:rsidRPr="007604C9" w:rsidRDefault="00F431EE" w:rsidP="00B94A3E">
            <w:pPr>
              <w:rPr>
                <w:b/>
              </w:rPr>
            </w:pPr>
            <w:r w:rsidRPr="007604C9">
              <w:rPr>
                <w:b/>
              </w:rPr>
              <w:t>Limited/Approaches— 3–6 points</w:t>
            </w:r>
          </w:p>
          <w:p w:rsidR="00F431EE" w:rsidRPr="007604C9" w:rsidRDefault="00F431EE" w:rsidP="00B94A3E">
            <w:r w:rsidRPr="007604C9">
              <w:t xml:space="preserve">Applicant provides a narrative that is limited or unclear in </w:t>
            </w:r>
            <w:r w:rsidR="00A12699">
              <w:t>a</w:t>
            </w:r>
            <w:r w:rsidR="00A12699" w:rsidRPr="00767E17">
              <w:t>d</w:t>
            </w:r>
            <w:r w:rsidR="00A12699">
              <w:t>dr</w:t>
            </w:r>
            <w:r w:rsidR="00A12699" w:rsidRPr="00767E17">
              <w:t>es</w:t>
            </w:r>
            <w:r w:rsidR="00A12699">
              <w:t>s</w:t>
            </w:r>
            <w:r w:rsidRPr="007604C9">
              <w:t>ing all required items</w:t>
            </w:r>
            <w:r w:rsidR="00A12699">
              <w:t>.</w:t>
            </w:r>
          </w:p>
        </w:tc>
      </w:tr>
      <w:tr w:rsidR="00F431EE" w:rsidRPr="00A55D5B" w:rsidTr="00A12699">
        <w:trPr>
          <w:trHeight w:val="440"/>
        </w:trPr>
        <w:tc>
          <w:tcPr>
            <w:tcW w:w="5238" w:type="dxa"/>
            <w:vMerge/>
          </w:tcPr>
          <w:p w:rsidR="00F431EE" w:rsidRPr="001C6CE2" w:rsidRDefault="00F431EE" w:rsidP="00B94A3E">
            <w:pPr>
              <w:ind w:left="450" w:hanging="450"/>
              <w:rPr>
                <w:rFonts w:cs="Times New Roman"/>
                <w:b/>
                <w:szCs w:val="24"/>
              </w:rPr>
            </w:pPr>
          </w:p>
        </w:tc>
        <w:tc>
          <w:tcPr>
            <w:tcW w:w="990" w:type="dxa"/>
            <w:vMerge/>
            <w:shd w:val="clear" w:color="auto" w:fill="DDD9C3" w:themeFill="background2" w:themeFillShade="E6"/>
          </w:tcPr>
          <w:p w:rsidR="00F431EE" w:rsidRPr="00A55D5B" w:rsidRDefault="00F431EE" w:rsidP="00B94A3E">
            <w:pPr>
              <w:rPr>
                <w:b/>
              </w:rPr>
            </w:pPr>
          </w:p>
        </w:tc>
        <w:tc>
          <w:tcPr>
            <w:tcW w:w="6845" w:type="dxa"/>
          </w:tcPr>
          <w:p w:rsidR="00F431EE" w:rsidRPr="007604C9" w:rsidRDefault="00F431EE" w:rsidP="00B94A3E">
            <w:pPr>
              <w:rPr>
                <w:b/>
              </w:rPr>
            </w:pPr>
            <w:r w:rsidRPr="007604C9">
              <w:rPr>
                <w:b/>
              </w:rPr>
              <w:t>Inadequate— 0–2 points</w:t>
            </w:r>
          </w:p>
          <w:p w:rsidR="00F431EE" w:rsidRPr="007604C9" w:rsidRDefault="00F431EE" w:rsidP="00B94A3E">
            <w:pPr>
              <w:rPr>
                <w:b/>
              </w:rPr>
            </w:pPr>
            <w:r w:rsidRPr="007604C9">
              <w:t xml:space="preserve">Applicant provides a narrative that does not adequately </w:t>
            </w:r>
            <w:r w:rsidR="00A12699">
              <w:t>a</w:t>
            </w:r>
            <w:r w:rsidR="00A12699" w:rsidRPr="00767E17">
              <w:t>d</w:t>
            </w:r>
            <w:r w:rsidR="00A12699">
              <w:t>dr</w:t>
            </w:r>
            <w:r w:rsidR="00A12699" w:rsidRPr="00767E17">
              <w:t>es</w:t>
            </w:r>
            <w:r w:rsidR="00A12699">
              <w:t>s</w:t>
            </w:r>
            <w:r w:rsidRPr="007604C9">
              <w:t xml:space="preserve"> all required items</w:t>
            </w:r>
          </w:p>
        </w:tc>
      </w:tr>
      <w:tr w:rsidR="00505C95" w:rsidRPr="00A55D5B" w:rsidTr="00A12699">
        <w:trPr>
          <w:trHeight w:val="350"/>
        </w:trPr>
        <w:tc>
          <w:tcPr>
            <w:tcW w:w="13073" w:type="dxa"/>
            <w:gridSpan w:val="3"/>
          </w:tcPr>
          <w:p w:rsidR="00505C95" w:rsidRPr="00A55D5B" w:rsidRDefault="00505C95" w:rsidP="00B94A3E">
            <w:pPr>
              <w:rPr>
                <w:b/>
              </w:rPr>
            </w:pPr>
            <w:r w:rsidRPr="00906C07">
              <w:rPr>
                <w:b/>
              </w:rPr>
              <w:lastRenderedPageBreak/>
              <w:t>Reviewer’s Comments</w:t>
            </w:r>
          </w:p>
        </w:tc>
      </w:tr>
    </w:tbl>
    <w:tbl>
      <w:tblPr>
        <w:tblStyle w:val="TableGrid13"/>
        <w:tblW w:w="13073" w:type="dxa"/>
        <w:tblLook w:val="0600" w:firstRow="0" w:lastRow="0" w:firstColumn="0" w:lastColumn="0" w:noHBand="1" w:noVBand="1"/>
        <w:tblCaption w:val="Reviewers Scoring Rubric for Consideration 4"/>
        <w:tblDescription w:val="Reviewers Scoring Rubric for Consideration 4"/>
      </w:tblPr>
      <w:tblGrid>
        <w:gridCol w:w="6318"/>
        <w:gridCol w:w="720"/>
        <w:gridCol w:w="6035"/>
      </w:tblGrid>
      <w:tr w:rsidR="00B94A3E" w:rsidRPr="00A55D5B" w:rsidTr="00B94A3E">
        <w:trPr>
          <w:trHeight w:val="1331"/>
        </w:trPr>
        <w:tc>
          <w:tcPr>
            <w:tcW w:w="13073" w:type="dxa"/>
            <w:gridSpan w:val="3"/>
            <w:tcBorders>
              <w:top w:val="single" w:sz="4" w:space="0" w:color="auto"/>
            </w:tcBorders>
            <w:shd w:val="clear" w:color="auto" w:fill="DDD9C3" w:themeFill="background2" w:themeFillShade="E6"/>
            <w:vAlign w:val="center"/>
          </w:tcPr>
          <w:p w:rsidR="00B94A3E" w:rsidRDefault="00B94A3E" w:rsidP="00B94A3E">
            <w:pPr>
              <w:rPr>
                <w:rFonts w:cs="Times New Roman"/>
                <w:szCs w:val="24"/>
              </w:rPr>
            </w:pPr>
            <w:r>
              <w:rPr>
                <w:rFonts w:cs="Times New Roman"/>
                <w:b/>
                <w:szCs w:val="24"/>
              </w:rPr>
              <w:t xml:space="preserve">Consideration 5 &amp; 6  </w:t>
            </w:r>
            <w:r>
              <w:rPr>
                <w:b/>
              </w:rPr>
              <w:t>Evidence-Based Instructional Practice</w:t>
            </w:r>
          </w:p>
          <w:p w:rsidR="00B94A3E" w:rsidRPr="005973F0" w:rsidRDefault="00B94A3E" w:rsidP="00B94A3E">
            <w:r w:rsidRPr="005973F0">
              <w:rPr>
                <w:rFonts w:cs="Times New Roman"/>
                <w:szCs w:val="24"/>
              </w:rPr>
              <w:t xml:space="preserve">The SCDE will consider </w:t>
            </w:r>
            <w:r w:rsidRPr="005973F0">
              <w:t xml:space="preserve">whether the applicant’s/eligible provider’s program— </w:t>
            </w:r>
          </w:p>
          <w:p w:rsidR="00B94A3E" w:rsidRPr="005973F0" w:rsidRDefault="00B94A3E" w:rsidP="00B94A3E">
            <w:pPr>
              <w:numPr>
                <w:ilvl w:val="0"/>
                <w:numId w:val="16"/>
              </w:numPr>
              <w:ind w:left="720"/>
              <w:contextualSpacing w:val="0"/>
            </w:pPr>
            <w:r w:rsidRPr="005973F0">
              <w:t xml:space="preserve">is of sufficient intensity and quality, and based on the most rigorous research available so that participants achieve substantial learning gains; and </w:t>
            </w:r>
          </w:p>
          <w:p w:rsidR="00B94A3E" w:rsidRDefault="00B94A3E" w:rsidP="00B94A3E">
            <w:pPr>
              <w:numPr>
                <w:ilvl w:val="0"/>
                <w:numId w:val="16"/>
              </w:numPr>
              <w:ind w:left="720"/>
              <w:contextualSpacing w:val="0"/>
            </w:pPr>
            <w:proofErr w:type="gramStart"/>
            <w:r w:rsidRPr="005973F0">
              <w:t>uses</w:t>
            </w:r>
            <w:proofErr w:type="gramEnd"/>
            <w:r w:rsidRPr="005973F0">
              <w:t xml:space="preserve"> instructional practices that include the essential components of reading instruction.</w:t>
            </w:r>
          </w:p>
          <w:p w:rsidR="00B94A3E" w:rsidRDefault="00B94A3E" w:rsidP="00B94A3E">
            <w:pPr>
              <w:spacing w:after="200"/>
            </w:pPr>
          </w:p>
          <w:p w:rsidR="00B94A3E" w:rsidRPr="00165B41" w:rsidRDefault="00B94A3E" w:rsidP="00B94A3E">
            <w:pPr>
              <w:spacing w:after="200"/>
            </w:pPr>
            <w:r w:rsidRPr="007C0F04">
              <w:t>The SCDE will consider whether the applicant’s/eligible provider’s activities, including whether reading, writing, speaking, mathematics, and English language acquisition instruction delivered by the eligible provider, are based on the best practices derived from the most rigorous research available and appropriate, including scientifically valid research and effective educational practice.</w:t>
            </w:r>
          </w:p>
        </w:tc>
      </w:tr>
      <w:tr w:rsidR="00B94A3E" w:rsidRPr="00A55D5B" w:rsidTr="00B94A3E">
        <w:trPr>
          <w:trHeight w:val="674"/>
        </w:trPr>
        <w:tc>
          <w:tcPr>
            <w:tcW w:w="13073" w:type="dxa"/>
            <w:gridSpan w:val="3"/>
            <w:tcBorders>
              <w:top w:val="single" w:sz="4" w:space="0" w:color="auto"/>
            </w:tcBorders>
            <w:shd w:val="clear" w:color="auto" w:fill="EEECE1" w:themeFill="background2"/>
            <w:vAlign w:val="center"/>
          </w:tcPr>
          <w:p w:rsidR="00B94A3E" w:rsidRPr="00A55D5B" w:rsidRDefault="00B94A3E" w:rsidP="00B94A3E">
            <w:pPr>
              <w:rPr>
                <w:b/>
              </w:rPr>
            </w:pPr>
            <w:r>
              <w:rPr>
                <w:b/>
              </w:rPr>
              <w:t>Adult Education</w:t>
            </w:r>
            <w:r w:rsidRPr="00A822BC">
              <w:rPr>
                <w:rFonts w:cs="Times New Roman"/>
                <w:b/>
              </w:rPr>
              <w:t>—</w:t>
            </w:r>
            <w:r>
              <w:rPr>
                <w:b/>
              </w:rPr>
              <w:t>Considerations 5 &amp; 6</w:t>
            </w:r>
          </w:p>
          <w:p w:rsidR="00B94A3E" w:rsidRDefault="00B94A3E" w:rsidP="00B94A3E">
            <w:pPr>
              <w:spacing w:after="200"/>
              <w:rPr>
                <w:b/>
              </w:rPr>
            </w:pPr>
          </w:p>
          <w:p w:rsidR="00B94A3E" w:rsidRPr="001A3254" w:rsidRDefault="00B94A3E" w:rsidP="00B94A3E">
            <w:pPr>
              <w:spacing w:after="200"/>
            </w:pPr>
            <w:r w:rsidRPr="000C726F">
              <w:rPr>
                <w:b/>
              </w:rPr>
              <w:t>5. &amp; 6. a.</w:t>
            </w:r>
            <w:r>
              <w:t xml:space="preserve"> </w:t>
            </w:r>
            <w:r w:rsidRPr="002924A9">
              <w:t xml:space="preserve">Describe how </w:t>
            </w:r>
            <w:r>
              <w:t xml:space="preserve">the proposed program design and schedule will be </w:t>
            </w:r>
            <w:r w:rsidRPr="002924A9">
              <w:t>of sufficient intensity (hours per week) and duration (number of weeks) to promote substantial learning gains of participants</w:t>
            </w:r>
            <w:r w:rsidRPr="00996B60">
              <w:t>.</w:t>
            </w:r>
          </w:p>
        </w:tc>
      </w:tr>
      <w:tr w:rsidR="00F431EE" w:rsidRPr="00A55D5B" w:rsidTr="00B94A3E">
        <w:tc>
          <w:tcPr>
            <w:tcW w:w="6318" w:type="dxa"/>
            <w:vMerge w:val="restart"/>
          </w:tcPr>
          <w:p w:rsidR="00F431EE" w:rsidRDefault="00F431EE" w:rsidP="00B94A3E">
            <w:pPr>
              <w:rPr>
                <w:rFonts w:eastAsia="Times New Roman" w:cs="Times New Roman"/>
                <w:szCs w:val="24"/>
              </w:rPr>
            </w:pPr>
            <w:r>
              <w:br w:type="page"/>
            </w:r>
          </w:p>
          <w:p w:rsidR="00F431EE" w:rsidRPr="005973F0" w:rsidRDefault="00F431EE" w:rsidP="00B94A3E">
            <w:pPr>
              <w:rPr>
                <w:rFonts w:eastAsia="Times New Roman" w:cs="Times New Roman"/>
                <w:szCs w:val="24"/>
              </w:rPr>
            </w:pPr>
            <w:r w:rsidRPr="00662C98">
              <w:rPr>
                <w:rFonts w:eastAsia="Times New Roman" w:cs="Times New Roman"/>
                <w:szCs w:val="24"/>
              </w:rPr>
              <w:t xml:space="preserve">The applicant must </w:t>
            </w:r>
            <w:r w:rsidRPr="00D16BF0">
              <w:rPr>
                <w:rFonts w:eastAsia="Times New Roman" w:cs="Times New Roman"/>
                <w:szCs w:val="24"/>
              </w:rPr>
              <w:t>d</w:t>
            </w:r>
            <w:r w:rsidRPr="00D16BF0">
              <w:rPr>
                <w:rFonts w:cs="Times New Roman"/>
                <w:szCs w:val="24"/>
              </w:rPr>
              <w:t xml:space="preserve">escribe </w:t>
            </w:r>
            <w:r w:rsidRPr="002924A9">
              <w:t xml:space="preserve">how </w:t>
            </w:r>
            <w:r>
              <w:t xml:space="preserve">the proposed program design and schedule will be </w:t>
            </w:r>
            <w:r w:rsidRPr="002924A9">
              <w:t>of sufficient intensity (hours per week) and duration (number of weeks) to promote substantial learning gains of participants</w:t>
            </w:r>
            <w:r w:rsidRPr="00996B60">
              <w:t>.</w:t>
            </w:r>
          </w:p>
        </w:tc>
        <w:tc>
          <w:tcPr>
            <w:tcW w:w="720" w:type="dxa"/>
            <w:vMerge w:val="restart"/>
            <w:shd w:val="clear" w:color="auto" w:fill="DDD9C3" w:themeFill="background2" w:themeFillShade="E6"/>
            <w:textDirection w:val="btLr"/>
            <w:vAlign w:val="bottom"/>
          </w:tcPr>
          <w:p w:rsidR="00F431EE" w:rsidRPr="00A55D5B" w:rsidRDefault="00F431EE" w:rsidP="00B94A3E">
            <w:pPr>
              <w:ind w:left="113" w:right="113"/>
              <w:jc w:val="center"/>
              <w:rPr>
                <w:b/>
              </w:rPr>
            </w:pPr>
            <w:r>
              <w:rPr>
                <w:b/>
              </w:rPr>
              <w:t>Acceptable</w:t>
            </w:r>
          </w:p>
        </w:tc>
        <w:tc>
          <w:tcPr>
            <w:tcW w:w="6035" w:type="dxa"/>
          </w:tcPr>
          <w:p w:rsidR="00F431EE" w:rsidRPr="00AE6E5B" w:rsidRDefault="00F431EE" w:rsidP="00B94A3E">
            <w:pPr>
              <w:rPr>
                <w:b/>
              </w:rPr>
            </w:pPr>
            <w:r w:rsidRPr="00AE6E5B">
              <w:rPr>
                <w:b/>
              </w:rPr>
              <w:t>Fully Meets—6–8 points</w:t>
            </w:r>
          </w:p>
          <w:p w:rsidR="00F431EE" w:rsidRPr="00AE6E5B" w:rsidRDefault="00F431EE" w:rsidP="00E025BC">
            <w:r w:rsidRPr="00AE6E5B">
              <w:t xml:space="preserve">Applicant provides a narrative that fully describes </w:t>
            </w:r>
            <w:r w:rsidR="00E025BC">
              <w:t>the required item.</w:t>
            </w:r>
          </w:p>
        </w:tc>
      </w:tr>
      <w:tr w:rsidR="00F431EE" w:rsidRPr="00A55D5B" w:rsidTr="00B94A3E">
        <w:tc>
          <w:tcPr>
            <w:tcW w:w="6318" w:type="dxa"/>
            <w:vMerge/>
          </w:tcPr>
          <w:p w:rsidR="00F431EE" w:rsidRPr="001C6CE2" w:rsidRDefault="00F431EE" w:rsidP="00B94A3E">
            <w:pPr>
              <w:ind w:left="1170"/>
            </w:pPr>
          </w:p>
        </w:tc>
        <w:tc>
          <w:tcPr>
            <w:tcW w:w="720" w:type="dxa"/>
            <w:vMerge/>
            <w:shd w:val="clear" w:color="auto" w:fill="DDD9C3" w:themeFill="background2" w:themeFillShade="E6"/>
            <w:textDirection w:val="btLr"/>
            <w:vAlign w:val="bottom"/>
          </w:tcPr>
          <w:p w:rsidR="00F431EE" w:rsidRDefault="00F431EE" w:rsidP="00B94A3E">
            <w:pPr>
              <w:ind w:left="113" w:right="113"/>
              <w:jc w:val="center"/>
              <w:rPr>
                <w:b/>
              </w:rPr>
            </w:pPr>
          </w:p>
        </w:tc>
        <w:tc>
          <w:tcPr>
            <w:tcW w:w="6035" w:type="dxa"/>
          </w:tcPr>
          <w:p w:rsidR="00F431EE" w:rsidRPr="00AE6E5B" w:rsidRDefault="007C44B4" w:rsidP="00B94A3E">
            <w:pPr>
              <w:rPr>
                <w:b/>
              </w:rPr>
            </w:pPr>
            <w:r>
              <w:rPr>
                <w:b/>
              </w:rPr>
              <w:t>Adequate/Meets—</w:t>
            </w:r>
            <w:r w:rsidR="00F431EE" w:rsidRPr="00AE6E5B">
              <w:rPr>
                <w:b/>
              </w:rPr>
              <w:t>4–5 points</w:t>
            </w:r>
          </w:p>
          <w:p w:rsidR="00F431EE" w:rsidRPr="00AE6E5B" w:rsidRDefault="00F431EE" w:rsidP="00B94A3E">
            <w:r w:rsidRPr="00AE6E5B">
              <w:t xml:space="preserve">Applicant provides a narrative that moderately describes </w:t>
            </w:r>
            <w:r w:rsidR="00E025BC">
              <w:t>the</w:t>
            </w:r>
            <w:r w:rsidR="00E025BC" w:rsidRPr="00AE6E5B">
              <w:t xml:space="preserve"> </w:t>
            </w:r>
            <w:r w:rsidR="00E025BC">
              <w:t>required item.</w:t>
            </w:r>
          </w:p>
        </w:tc>
      </w:tr>
      <w:tr w:rsidR="00F431EE" w:rsidRPr="00A55D5B" w:rsidTr="00B94A3E">
        <w:tc>
          <w:tcPr>
            <w:tcW w:w="6318" w:type="dxa"/>
            <w:vMerge/>
          </w:tcPr>
          <w:p w:rsidR="00F431EE" w:rsidRPr="00A55D5B" w:rsidRDefault="00F431EE" w:rsidP="00B94A3E">
            <w:pPr>
              <w:rPr>
                <w:b/>
              </w:rPr>
            </w:pPr>
          </w:p>
        </w:tc>
        <w:tc>
          <w:tcPr>
            <w:tcW w:w="720" w:type="dxa"/>
            <w:vMerge w:val="restart"/>
            <w:shd w:val="clear" w:color="auto" w:fill="DDD9C3" w:themeFill="background2" w:themeFillShade="E6"/>
            <w:textDirection w:val="btLr"/>
            <w:vAlign w:val="bottom"/>
          </w:tcPr>
          <w:p w:rsidR="00F431EE" w:rsidRPr="00A55D5B" w:rsidRDefault="00F431EE" w:rsidP="00B94A3E">
            <w:pPr>
              <w:ind w:left="113" w:right="113"/>
              <w:jc w:val="center"/>
              <w:rPr>
                <w:b/>
              </w:rPr>
            </w:pPr>
            <w:r>
              <w:rPr>
                <w:b/>
              </w:rPr>
              <w:t>Not Acceptable</w:t>
            </w:r>
          </w:p>
        </w:tc>
        <w:tc>
          <w:tcPr>
            <w:tcW w:w="6035" w:type="dxa"/>
          </w:tcPr>
          <w:p w:rsidR="00F431EE" w:rsidRPr="00AE6E5B" w:rsidRDefault="007C44B4" w:rsidP="00B94A3E">
            <w:pPr>
              <w:rPr>
                <w:b/>
              </w:rPr>
            </w:pPr>
            <w:r>
              <w:rPr>
                <w:b/>
              </w:rPr>
              <w:t>Limited/Approaches—</w:t>
            </w:r>
            <w:r w:rsidR="00F431EE" w:rsidRPr="00AE6E5B">
              <w:rPr>
                <w:b/>
              </w:rPr>
              <w:t>2–3 points</w:t>
            </w:r>
          </w:p>
          <w:p w:rsidR="00F431EE" w:rsidRPr="00AE6E5B" w:rsidRDefault="00F431EE" w:rsidP="00B94A3E">
            <w:r w:rsidRPr="00AE6E5B">
              <w:t xml:space="preserve">Applicant provides a narrative that is limited or unclear in describing </w:t>
            </w:r>
            <w:r w:rsidR="00E025BC">
              <w:t>the</w:t>
            </w:r>
            <w:r w:rsidR="00E025BC" w:rsidRPr="00AE6E5B">
              <w:t xml:space="preserve"> </w:t>
            </w:r>
            <w:r w:rsidR="00E025BC">
              <w:t>required item.</w:t>
            </w:r>
          </w:p>
        </w:tc>
      </w:tr>
      <w:tr w:rsidR="00F431EE" w:rsidRPr="00A55D5B" w:rsidTr="00B94A3E">
        <w:trPr>
          <w:trHeight w:val="818"/>
        </w:trPr>
        <w:tc>
          <w:tcPr>
            <w:tcW w:w="6318" w:type="dxa"/>
            <w:vMerge/>
          </w:tcPr>
          <w:p w:rsidR="00F431EE" w:rsidRPr="00A55D5B" w:rsidRDefault="00F431EE" w:rsidP="00B94A3E">
            <w:pPr>
              <w:rPr>
                <w:b/>
              </w:rPr>
            </w:pPr>
          </w:p>
        </w:tc>
        <w:tc>
          <w:tcPr>
            <w:tcW w:w="720" w:type="dxa"/>
            <w:vMerge/>
            <w:shd w:val="clear" w:color="auto" w:fill="DDD9C3" w:themeFill="background2" w:themeFillShade="E6"/>
          </w:tcPr>
          <w:p w:rsidR="00F431EE" w:rsidRPr="00A55D5B" w:rsidRDefault="00F431EE" w:rsidP="00B94A3E">
            <w:pPr>
              <w:rPr>
                <w:b/>
              </w:rPr>
            </w:pPr>
          </w:p>
        </w:tc>
        <w:tc>
          <w:tcPr>
            <w:tcW w:w="6035" w:type="dxa"/>
          </w:tcPr>
          <w:p w:rsidR="00F431EE" w:rsidRPr="00AE6E5B" w:rsidRDefault="007C44B4" w:rsidP="00B94A3E">
            <w:pPr>
              <w:rPr>
                <w:b/>
              </w:rPr>
            </w:pPr>
            <w:r>
              <w:rPr>
                <w:b/>
              </w:rPr>
              <w:t>Inadequate—</w:t>
            </w:r>
            <w:r w:rsidR="00F431EE" w:rsidRPr="00AE6E5B">
              <w:rPr>
                <w:b/>
              </w:rPr>
              <w:t>0–1 points</w:t>
            </w:r>
          </w:p>
          <w:p w:rsidR="00F431EE" w:rsidRPr="00AE6E5B" w:rsidRDefault="00F431EE" w:rsidP="00B94A3E">
            <w:pPr>
              <w:rPr>
                <w:b/>
              </w:rPr>
            </w:pPr>
            <w:r w:rsidRPr="00AE6E5B">
              <w:t xml:space="preserve">Applicant provides a narrative that does not adequately describe </w:t>
            </w:r>
            <w:r w:rsidR="00E025BC">
              <w:t>the</w:t>
            </w:r>
            <w:r w:rsidR="00E025BC" w:rsidRPr="00AE6E5B">
              <w:t xml:space="preserve"> </w:t>
            </w:r>
            <w:r w:rsidR="00E025BC">
              <w:t>required item.</w:t>
            </w:r>
          </w:p>
        </w:tc>
      </w:tr>
      <w:tr w:rsidR="00B94A3E" w:rsidRPr="00A55D5B" w:rsidTr="00B94A3E">
        <w:trPr>
          <w:trHeight w:val="602"/>
        </w:trPr>
        <w:tc>
          <w:tcPr>
            <w:tcW w:w="13073" w:type="dxa"/>
            <w:gridSpan w:val="3"/>
            <w:shd w:val="clear" w:color="auto" w:fill="auto"/>
          </w:tcPr>
          <w:p w:rsidR="00B94A3E" w:rsidRDefault="00B94A3E" w:rsidP="00B94A3E">
            <w:r w:rsidRPr="00906C07">
              <w:rPr>
                <w:b/>
              </w:rPr>
              <w:t>Reviewer’s Comments</w:t>
            </w:r>
          </w:p>
        </w:tc>
      </w:tr>
    </w:tbl>
    <w:tbl>
      <w:tblPr>
        <w:tblStyle w:val="TableGrid14"/>
        <w:tblW w:w="13073" w:type="dxa"/>
        <w:tblLook w:val="0600" w:firstRow="0" w:lastRow="0" w:firstColumn="0" w:lastColumn="0" w:noHBand="1" w:noVBand="1"/>
        <w:tblCaption w:val="Reviewers Scoring Rubric for Consideration 4"/>
        <w:tblDescription w:val="Reviewers Scoring Rubric for Consideration 4"/>
      </w:tblPr>
      <w:tblGrid>
        <w:gridCol w:w="6318"/>
        <w:gridCol w:w="720"/>
        <w:gridCol w:w="6035"/>
      </w:tblGrid>
      <w:tr w:rsidR="00B94A3E" w:rsidRPr="00A55D5B" w:rsidTr="00B94A3E">
        <w:trPr>
          <w:trHeight w:val="260"/>
        </w:trPr>
        <w:tc>
          <w:tcPr>
            <w:tcW w:w="13073" w:type="dxa"/>
            <w:gridSpan w:val="3"/>
            <w:shd w:val="clear" w:color="auto" w:fill="EEECE1" w:themeFill="background2"/>
          </w:tcPr>
          <w:p w:rsidR="00B94A3E" w:rsidRDefault="00B94A3E" w:rsidP="00B94A3E">
            <w:pPr>
              <w:rPr>
                <w:b/>
              </w:rPr>
            </w:pPr>
            <w:r>
              <w:rPr>
                <w:b/>
              </w:rPr>
              <w:t>Adult Education</w:t>
            </w:r>
            <w:r w:rsidRPr="00A822BC">
              <w:rPr>
                <w:rFonts w:cs="Times New Roman"/>
                <w:b/>
              </w:rPr>
              <w:t>—</w:t>
            </w:r>
            <w:r>
              <w:rPr>
                <w:b/>
              </w:rPr>
              <w:t>Considerations 5 &amp; 6</w:t>
            </w:r>
          </w:p>
          <w:p w:rsidR="00B94A3E" w:rsidRPr="00A55D5B" w:rsidRDefault="00B94A3E" w:rsidP="00B94A3E">
            <w:pPr>
              <w:rPr>
                <w:b/>
              </w:rPr>
            </w:pPr>
          </w:p>
          <w:p w:rsidR="00B94A3E" w:rsidRPr="00DA323C" w:rsidRDefault="00B94A3E" w:rsidP="00B94A3E">
            <w:pPr>
              <w:spacing w:after="200"/>
            </w:pPr>
            <w:r w:rsidRPr="00E2356F">
              <w:rPr>
                <w:b/>
              </w:rPr>
              <w:t xml:space="preserve">5. &amp; 6. b. </w:t>
            </w:r>
            <w:r w:rsidRPr="00E2356F">
              <w:t>Describe how instructional practices, curricula, and proposed program activities, including reading, writing, speaking, mathematics, and English language acquisition instruction, will be of sufficient quality and based on best practices derived from the most rigorous, scientifically-valid research and effective educational strategies.</w:t>
            </w:r>
          </w:p>
        </w:tc>
      </w:tr>
      <w:tr w:rsidR="00B94A3E" w:rsidRPr="00A55D5B" w:rsidTr="00B94A3E">
        <w:trPr>
          <w:trHeight w:val="602"/>
        </w:trPr>
        <w:tc>
          <w:tcPr>
            <w:tcW w:w="6318" w:type="dxa"/>
            <w:vMerge w:val="restart"/>
            <w:shd w:val="clear" w:color="auto" w:fill="auto"/>
          </w:tcPr>
          <w:p w:rsidR="00F431EE" w:rsidRDefault="00F431EE" w:rsidP="00B94A3E">
            <w:pPr>
              <w:rPr>
                <w:rFonts w:eastAsia="Times New Roman" w:cs="Times New Roman"/>
                <w:szCs w:val="24"/>
              </w:rPr>
            </w:pPr>
          </w:p>
          <w:p w:rsidR="00B94A3E" w:rsidRPr="009716B8" w:rsidRDefault="00B94A3E" w:rsidP="009716B8">
            <w:pPr>
              <w:rPr>
                <w:rFonts w:cs="Times New Roman"/>
                <w:szCs w:val="24"/>
              </w:rPr>
            </w:pPr>
            <w:r w:rsidRPr="00662C98">
              <w:rPr>
                <w:rFonts w:eastAsia="Times New Roman" w:cs="Times New Roman"/>
                <w:szCs w:val="24"/>
              </w:rPr>
              <w:t xml:space="preserve">The applicant must </w:t>
            </w:r>
            <w:r w:rsidRPr="00D16BF0">
              <w:rPr>
                <w:rFonts w:eastAsia="Times New Roman" w:cs="Times New Roman"/>
                <w:szCs w:val="24"/>
              </w:rPr>
              <w:t>d</w:t>
            </w:r>
            <w:r w:rsidRPr="00D16BF0">
              <w:rPr>
                <w:rFonts w:cs="Times New Roman"/>
                <w:szCs w:val="24"/>
              </w:rPr>
              <w:t xml:space="preserve">escribe </w:t>
            </w:r>
            <w:r w:rsidRPr="00E2356F">
              <w:t xml:space="preserve">how </w:t>
            </w:r>
            <w:r w:rsidR="007C44B4" w:rsidRPr="00E2356F">
              <w:t>instructional practices, curricula, and proposed program activities, including reading, writing, speaking, mathematics, and English language acquisition instruction, will be of sufficient quality and based on best practices derived from the most rigorous, scientifically-valid research and effective educational strategies.</w:t>
            </w:r>
          </w:p>
        </w:tc>
        <w:tc>
          <w:tcPr>
            <w:tcW w:w="720" w:type="dxa"/>
            <w:vMerge w:val="restart"/>
            <w:shd w:val="clear" w:color="auto" w:fill="DDD9C3" w:themeFill="background2" w:themeFillShade="E6"/>
            <w:textDirection w:val="btLr"/>
            <w:vAlign w:val="center"/>
          </w:tcPr>
          <w:p w:rsidR="00B94A3E" w:rsidRPr="00A55D5B" w:rsidRDefault="00B94A3E" w:rsidP="00B94A3E">
            <w:pPr>
              <w:ind w:left="113" w:right="113"/>
              <w:jc w:val="center"/>
              <w:rPr>
                <w:b/>
              </w:rPr>
            </w:pPr>
            <w:r>
              <w:rPr>
                <w:b/>
              </w:rPr>
              <w:t>Acceptable</w:t>
            </w:r>
          </w:p>
        </w:tc>
        <w:tc>
          <w:tcPr>
            <w:tcW w:w="6035" w:type="dxa"/>
            <w:shd w:val="clear" w:color="auto" w:fill="auto"/>
          </w:tcPr>
          <w:p w:rsidR="00B94A3E" w:rsidRPr="00AE6E5B" w:rsidRDefault="00B94A3E" w:rsidP="00B94A3E">
            <w:pPr>
              <w:rPr>
                <w:b/>
              </w:rPr>
            </w:pPr>
            <w:r w:rsidRPr="00AE6E5B">
              <w:rPr>
                <w:b/>
              </w:rPr>
              <w:t>Fully Meets—12–16 points</w:t>
            </w:r>
          </w:p>
          <w:p w:rsidR="00B94A3E" w:rsidRPr="00AE6E5B" w:rsidRDefault="00B94A3E" w:rsidP="00B94A3E">
            <w:pPr>
              <w:rPr>
                <w:rFonts w:cs="Times New Roman"/>
                <w:b/>
                <w:szCs w:val="24"/>
              </w:rPr>
            </w:pPr>
            <w:r w:rsidRPr="00AE6E5B">
              <w:t>Applicant provides a narrative that fully describes all required items</w:t>
            </w:r>
            <w:r w:rsidR="009716B8">
              <w:t>.</w:t>
            </w:r>
          </w:p>
        </w:tc>
      </w:tr>
      <w:tr w:rsidR="00B94A3E" w:rsidRPr="00A55D5B" w:rsidTr="00B94A3E">
        <w:trPr>
          <w:trHeight w:val="602"/>
        </w:trPr>
        <w:tc>
          <w:tcPr>
            <w:tcW w:w="6318" w:type="dxa"/>
            <w:vMerge/>
            <w:shd w:val="clear" w:color="auto" w:fill="auto"/>
          </w:tcPr>
          <w:p w:rsidR="00B94A3E" w:rsidRDefault="00B94A3E" w:rsidP="00B94A3E">
            <w:pPr>
              <w:ind w:left="450" w:hanging="450"/>
              <w:contextualSpacing w:val="0"/>
              <w:rPr>
                <w:rFonts w:cs="Times New Roman"/>
                <w:b/>
                <w:szCs w:val="24"/>
              </w:rPr>
            </w:pPr>
          </w:p>
        </w:tc>
        <w:tc>
          <w:tcPr>
            <w:tcW w:w="720" w:type="dxa"/>
            <w:vMerge/>
            <w:shd w:val="clear" w:color="auto" w:fill="DDD9C3" w:themeFill="background2" w:themeFillShade="E6"/>
            <w:textDirection w:val="btLr"/>
          </w:tcPr>
          <w:p w:rsidR="00B94A3E" w:rsidRDefault="00B94A3E" w:rsidP="00B94A3E">
            <w:pPr>
              <w:ind w:left="450" w:hanging="450"/>
              <w:contextualSpacing w:val="0"/>
              <w:rPr>
                <w:rFonts w:cs="Times New Roman"/>
                <w:b/>
                <w:szCs w:val="24"/>
              </w:rPr>
            </w:pPr>
          </w:p>
        </w:tc>
        <w:tc>
          <w:tcPr>
            <w:tcW w:w="6035" w:type="dxa"/>
            <w:shd w:val="clear" w:color="auto" w:fill="auto"/>
          </w:tcPr>
          <w:p w:rsidR="00B94A3E" w:rsidRPr="00AE6E5B" w:rsidRDefault="007C44B4" w:rsidP="00B94A3E">
            <w:pPr>
              <w:rPr>
                <w:b/>
              </w:rPr>
            </w:pPr>
            <w:r>
              <w:rPr>
                <w:b/>
              </w:rPr>
              <w:t>Adequate/Meets—</w:t>
            </w:r>
            <w:r w:rsidR="00B94A3E" w:rsidRPr="00AE6E5B">
              <w:rPr>
                <w:b/>
              </w:rPr>
              <w:t>8–11 points</w:t>
            </w:r>
          </w:p>
          <w:p w:rsidR="00B94A3E" w:rsidRPr="00AE6E5B" w:rsidRDefault="00B94A3E" w:rsidP="00B94A3E">
            <w:pPr>
              <w:contextualSpacing w:val="0"/>
              <w:rPr>
                <w:rFonts w:cs="Times New Roman"/>
                <w:b/>
                <w:szCs w:val="24"/>
              </w:rPr>
            </w:pPr>
            <w:r w:rsidRPr="00AE6E5B">
              <w:t>Applicant provides a narrative that moderately describes all required items</w:t>
            </w:r>
            <w:r w:rsidR="009716B8">
              <w:t>.</w:t>
            </w:r>
          </w:p>
        </w:tc>
      </w:tr>
      <w:tr w:rsidR="00B94A3E" w:rsidRPr="00A55D5B" w:rsidTr="00B94A3E">
        <w:trPr>
          <w:trHeight w:val="602"/>
        </w:trPr>
        <w:tc>
          <w:tcPr>
            <w:tcW w:w="6318" w:type="dxa"/>
            <w:vMerge/>
            <w:shd w:val="clear" w:color="auto" w:fill="auto"/>
          </w:tcPr>
          <w:p w:rsidR="00B94A3E" w:rsidRDefault="00B94A3E" w:rsidP="00B94A3E">
            <w:pPr>
              <w:ind w:left="450" w:hanging="450"/>
              <w:contextualSpacing w:val="0"/>
              <w:rPr>
                <w:rFonts w:cs="Times New Roman"/>
                <w:b/>
                <w:szCs w:val="24"/>
              </w:rPr>
            </w:pPr>
          </w:p>
        </w:tc>
        <w:tc>
          <w:tcPr>
            <w:tcW w:w="720" w:type="dxa"/>
            <w:vMerge w:val="restart"/>
            <w:shd w:val="clear" w:color="auto" w:fill="DDD9C3" w:themeFill="background2" w:themeFillShade="E6"/>
            <w:textDirection w:val="btLr"/>
            <w:vAlign w:val="center"/>
          </w:tcPr>
          <w:p w:rsidR="00B94A3E" w:rsidRPr="00A55D5B" w:rsidRDefault="00B94A3E" w:rsidP="00B94A3E">
            <w:pPr>
              <w:ind w:left="113" w:right="113"/>
              <w:jc w:val="center"/>
              <w:rPr>
                <w:b/>
              </w:rPr>
            </w:pPr>
            <w:r>
              <w:rPr>
                <w:b/>
              </w:rPr>
              <w:t>Not Acceptable</w:t>
            </w:r>
          </w:p>
        </w:tc>
        <w:tc>
          <w:tcPr>
            <w:tcW w:w="6035" w:type="dxa"/>
            <w:shd w:val="clear" w:color="auto" w:fill="auto"/>
          </w:tcPr>
          <w:p w:rsidR="00B94A3E" w:rsidRPr="00AE6E5B" w:rsidRDefault="007C44B4" w:rsidP="00B94A3E">
            <w:pPr>
              <w:rPr>
                <w:b/>
              </w:rPr>
            </w:pPr>
            <w:r>
              <w:rPr>
                <w:b/>
              </w:rPr>
              <w:t>Limited/Approaches—</w:t>
            </w:r>
            <w:r w:rsidR="00B94A3E" w:rsidRPr="00AE6E5B">
              <w:rPr>
                <w:b/>
              </w:rPr>
              <w:t>3–7 points</w:t>
            </w:r>
          </w:p>
          <w:p w:rsidR="00B94A3E" w:rsidRPr="00AE6E5B" w:rsidRDefault="00B94A3E" w:rsidP="00B94A3E">
            <w:r w:rsidRPr="00AE6E5B">
              <w:t>Applicant provides a narrative that is limited or unclear in describing all required items</w:t>
            </w:r>
            <w:r w:rsidR="009716B8">
              <w:t>.</w:t>
            </w:r>
          </w:p>
        </w:tc>
      </w:tr>
      <w:tr w:rsidR="00B94A3E" w:rsidRPr="00A55D5B" w:rsidTr="00B94A3E">
        <w:trPr>
          <w:trHeight w:val="602"/>
        </w:trPr>
        <w:tc>
          <w:tcPr>
            <w:tcW w:w="6318" w:type="dxa"/>
            <w:vMerge/>
            <w:shd w:val="clear" w:color="auto" w:fill="auto"/>
          </w:tcPr>
          <w:p w:rsidR="00B94A3E" w:rsidRDefault="00B94A3E" w:rsidP="00B94A3E">
            <w:pPr>
              <w:ind w:left="450" w:hanging="450"/>
              <w:contextualSpacing w:val="0"/>
              <w:rPr>
                <w:rFonts w:cs="Times New Roman"/>
                <w:b/>
                <w:szCs w:val="24"/>
              </w:rPr>
            </w:pPr>
          </w:p>
        </w:tc>
        <w:tc>
          <w:tcPr>
            <w:tcW w:w="720" w:type="dxa"/>
            <w:vMerge/>
            <w:shd w:val="clear" w:color="auto" w:fill="DDD9C3" w:themeFill="background2" w:themeFillShade="E6"/>
          </w:tcPr>
          <w:p w:rsidR="00B94A3E" w:rsidRDefault="00B94A3E" w:rsidP="00B94A3E">
            <w:pPr>
              <w:ind w:left="450" w:hanging="450"/>
              <w:contextualSpacing w:val="0"/>
              <w:rPr>
                <w:rFonts w:cs="Times New Roman"/>
                <w:b/>
                <w:szCs w:val="24"/>
              </w:rPr>
            </w:pPr>
          </w:p>
        </w:tc>
        <w:tc>
          <w:tcPr>
            <w:tcW w:w="6035" w:type="dxa"/>
            <w:shd w:val="clear" w:color="auto" w:fill="auto"/>
          </w:tcPr>
          <w:p w:rsidR="00B94A3E" w:rsidRPr="00AE6E5B" w:rsidRDefault="007C44B4" w:rsidP="00B94A3E">
            <w:pPr>
              <w:rPr>
                <w:b/>
              </w:rPr>
            </w:pPr>
            <w:r>
              <w:rPr>
                <w:b/>
              </w:rPr>
              <w:t>Inadequate—</w:t>
            </w:r>
            <w:r w:rsidR="00B94A3E" w:rsidRPr="00AE6E5B">
              <w:rPr>
                <w:b/>
              </w:rPr>
              <w:t>0–2 points</w:t>
            </w:r>
          </w:p>
          <w:p w:rsidR="00B94A3E" w:rsidRPr="00AE6E5B" w:rsidRDefault="00B94A3E" w:rsidP="00B94A3E">
            <w:pPr>
              <w:contextualSpacing w:val="0"/>
              <w:rPr>
                <w:rFonts w:cs="Times New Roman"/>
                <w:b/>
                <w:szCs w:val="24"/>
              </w:rPr>
            </w:pPr>
            <w:r w:rsidRPr="00AE6E5B">
              <w:t>Applicant provides a narrative that does not adequately describe all required items</w:t>
            </w:r>
            <w:r w:rsidR="009716B8">
              <w:t>.</w:t>
            </w:r>
          </w:p>
        </w:tc>
      </w:tr>
      <w:tr w:rsidR="00B94A3E" w:rsidRPr="00A55D5B" w:rsidTr="00B94A3E">
        <w:trPr>
          <w:trHeight w:val="395"/>
        </w:trPr>
        <w:tc>
          <w:tcPr>
            <w:tcW w:w="13073" w:type="dxa"/>
            <w:gridSpan w:val="3"/>
            <w:tcBorders>
              <w:top w:val="single" w:sz="4" w:space="0" w:color="auto"/>
            </w:tcBorders>
          </w:tcPr>
          <w:p w:rsidR="00B94A3E" w:rsidRPr="00A55D5B" w:rsidRDefault="00B94A3E" w:rsidP="00B94A3E">
            <w:pPr>
              <w:rPr>
                <w:b/>
              </w:rPr>
            </w:pPr>
            <w:r w:rsidRPr="00906C07">
              <w:rPr>
                <w:b/>
              </w:rPr>
              <w:t>Reviewer’s Comments</w:t>
            </w:r>
          </w:p>
        </w:tc>
      </w:tr>
    </w:tbl>
    <w:tbl>
      <w:tblPr>
        <w:tblStyle w:val="TableGrid15"/>
        <w:tblW w:w="13073" w:type="dxa"/>
        <w:tblLook w:val="0600" w:firstRow="0" w:lastRow="0" w:firstColumn="0" w:lastColumn="0" w:noHBand="1" w:noVBand="1"/>
        <w:tblCaption w:val="Reviewers Scoring Rubric for Consideration 4"/>
        <w:tblDescription w:val="Reviewers Scoring Rubric for Consideration 4"/>
      </w:tblPr>
      <w:tblGrid>
        <w:gridCol w:w="6318"/>
        <w:gridCol w:w="720"/>
        <w:gridCol w:w="6035"/>
      </w:tblGrid>
      <w:tr w:rsidR="00B94A3E" w:rsidRPr="00A55D5B" w:rsidTr="00B94A3E">
        <w:trPr>
          <w:trHeight w:val="602"/>
        </w:trPr>
        <w:tc>
          <w:tcPr>
            <w:tcW w:w="13073" w:type="dxa"/>
            <w:gridSpan w:val="3"/>
            <w:tcBorders>
              <w:bottom w:val="single" w:sz="4" w:space="0" w:color="auto"/>
            </w:tcBorders>
            <w:shd w:val="clear" w:color="auto" w:fill="EEECE1" w:themeFill="background2"/>
          </w:tcPr>
          <w:p w:rsidR="00B94A3E" w:rsidRPr="00A55D5B" w:rsidRDefault="00B94A3E" w:rsidP="00B94A3E">
            <w:pPr>
              <w:rPr>
                <w:b/>
              </w:rPr>
            </w:pPr>
            <w:r>
              <w:rPr>
                <w:b/>
              </w:rPr>
              <w:t>Adult Education</w:t>
            </w:r>
            <w:r w:rsidRPr="00A822BC">
              <w:rPr>
                <w:rFonts w:cs="Times New Roman"/>
                <w:b/>
              </w:rPr>
              <w:t>—</w:t>
            </w:r>
            <w:r>
              <w:rPr>
                <w:b/>
              </w:rPr>
              <w:t>Considerations 5 &amp; 6</w:t>
            </w:r>
          </w:p>
          <w:p w:rsidR="00B94A3E" w:rsidRDefault="00B94A3E" w:rsidP="00B94A3E">
            <w:pPr>
              <w:spacing w:after="200"/>
              <w:rPr>
                <w:b/>
              </w:rPr>
            </w:pPr>
          </w:p>
          <w:p w:rsidR="00B94A3E" w:rsidRPr="005973F0" w:rsidRDefault="00B94A3E" w:rsidP="00E65282">
            <w:pPr>
              <w:spacing w:after="200"/>
            </w:pPr>
            <w:r w:rsidRPr="00E2356F">
              <w:rPr>
                <w:b/>
              </w:rPr>
              <w:t xml:space="preserve">5. &amp; 6. c. </w:t>
            </w:r>
            <w:r w:rsidRPr="00E2356F">
              <w:t>Describ</w:t>
            </w:r>
            <w:r w:rsidR="00E65282">
              <w:t>e how the SC College- and Career-</w:t>
            </w:r>
            <w:r w:rsidRPr="00E2356F">
              <w:t xml:space="preserve">Ready Standards will guide instructional practices </w:t>
            </w:r>
            <w:r>
              <w:t>to</w:t>
            </w:r>
            <w:r w:rsidRPr="00E2356F">
              <w:t xml:space="preserve"> lead to substantial learning gains.</w:t>
            </w:r>
          </w:p>
        </w:tc>
      </w:tr>
      <w:tr w:rsidR="00B94A3E" w:rsidRPr="00A55D5B" w:rsidTr="00B94A3E">
        <w:trPr>
          <w:trHeight w:val="602"/>
        </w:trPr>
        <w:tc>
          <w:tcPr>
            <w:tcW w:w="6318" w:type="dxa"/>
            <w:vMerge w:val="restart"/>
          </w:tcPr>
          <w:p w:rsidR="00F431EE" w:rsidRDefault="00F431EE" w:rsidP="00B94A3E"/>
          <w:p w:rsidR="00B94A3E" w:rsidRPr="005973F0" w:rsidRDefault="00B94A3E" w:rsidP="00E65282">
            <w:r>
              <w:t xml:space="preserve">The applicant must include </w:t>
            </w:r>
            <w:r w:rsidRPr="00E2356F">
              <w:t>how the SC College-</w:t>
            </w:r>
            <w:r w:rsidR="00E65282">
              <w:t xml:space="preserve"> </w:t>
            </w:r>
            <w:r w:rsidRPr="00E2356F">
              <w:t>and</w:t>
            </w:r>
            <w:r w:rsidR="00E65282">
              <w:t xml:space="preserve"> </w:t>
            </w:r>
            <w:r w:rsidRPr="00E2356F">
              <w:t>Career</w:t>
            </w:r>
            <w:r w:rsidR="00E65282">
              <w:t xml:space="preserve">- </w:t>
            </w:r>
            <w:r w:rsidRPr="00E2356F">
              <w:t xml:space="preserve">Ready Standards will guide instructional practices </w:t>
            </w:r>
            <w:r>
              <w:t>to</w:t>
            </w:r>
            <w:r w:rsidRPr="00E2356F">
              <w:t xml:space="preserve"> lead to substantial learning gains.</w:t>
            </w:r>
          </w:p>
        </w:tc>
        <w:tc>
          <w:tcPr>
            <w:tcW w:w="720" w:type="dxa"/>
            <w:vMerge w:val="restart"/>
            <w:shd w:val="clear" w:color="auto" w:fill="DDD9C3" w:themeFill="background2" w:themeFillShade="E6"/>
            <w:textDirection w:val="btLr"/>
            <w:vAlign w:val="center"/>
          </w:tcPr>
          <w:p w:rsidR="00B94A3E" w:rsidRDefault="00B94A3E" w:rsidP="00B94A3E">
            <w:pPr>
              <w:ind w:left="113" w:right="113"/>
              <w:jc w:val="center"/>
              <w:rPr>
                <w:rFonts w:cs="Times New Roman"/>
                <w:b/>
                <w:szCs w:val="24"/>
              </w:rPr>
            </w:pPr>
            <w:r>
              <w:rPr>
                <w:b/>
              </w:rPr>
              <w:t>Acceptable</w:t>
            </w:r>
          </w:p>
        </w:tc>
        <w:tc>
          <w:tcPr>
            <w:tcW w:w="6035" w:type="dxa"/>
          </w:tcPr>
          <w:p w:rsidR="00B94A3E" w:rsidRPr="00AE6E5B" w:rsidRDefault="00B94A3E" w:rsidP="00B94A3E">
            <w:pPr>
              <w:rPr>
                <w:b/>
              </w:rPr>
            </w:pPr>
            <w:r w:rsidRPr="00AE6E5B">
              <w:rPr>
                <w:b/>
              </w:rPr>
              <w:t>Fully Meets—6–8 points</w:t>
            </w:r>
          </w:p>
          <w:p w:rsidR="00B94A3E" w:rsidRPr="00AE6E5B" w:rsidRDefault="00B94A3E" w:rsidP="009716B8">
            <w:r w:rsidRPr="00AE6E5B">
              <w:t xml:space="preserve">Applicant provides a narrative that fully describes </w:t>
            </w:r>
            <w:r w:rsidR="009716B8">
              <w:t>the required item.</w:t>
            </w:r>
          </w:p>
        </w:tc>
      </w:tr>
      <w:tr w:rsidR="00B94A3E" w:rsidRPr="00A55D5B" w:rsidTr="00B94A3E">
        <w:trPr>
          <w:trHeight w:val="602"/>
        </w:trPr>
        <w:tc>
          <w:tcPr>
            <w:tcW w:w="6318" w:type="dxa"/>
            <w:vMerge/>
          </w:tcPr>
          <w:p w:rsidR="00B94A3E" w:rsidRPr="001C6CE2" w:rsidRDefault="00B94A3E" w:rsidP="00B94A3E">
            <w:pPr>
              <w:ind w:left="450" w:hanging="450"/>
              <w:rPr>
                <w:rFonts w:cs="Times New Roman"/>
                <w:b/>
                <w:szCs w:val="24"/>
              </w:rPr>
            </w:pPr>
          </w:p>
        </w:tc>
        <w:tc>
          <w:tcPr>
            <w:tcW w:w="720" w:type="dxa"/>
            <w:vMerge/>
            <w:tcBorders>
              <w:bottom w:val="single" w:sz="4" w:space="0" w:color="auto"/>
            </w:tcBorders>
            <w:shd w:val="clear" w:color="auto" w:fill="DDD9C3" w:themeFill="background2" w:themeFillShade="E6"/>
            <w:vAlign w:val="center"/>
          </w:tcPr>
          <w:p w:rsidR="00B94A3E" w:rsidRPr="00A55D5B" w:rsidRDefault="00B94A3E" w:rsidP="00B94A3E">
            <w:pPr>
              <w:jc w:val="center"/>
              <w:rPr>
                <w:b/>
              </w:rPr>
            </w:pPr>
          </w:p>
        </w:tc>
        <w:tc>
          <w:tcPr>
            <w:tcW w:w="6035" w:type="dxa"/>
          </w:tcPr>
          <w:p w:rsidR="00B94A3E" w:rsidRPr="00AE6E5B" w:rsidRDefault="00B94A3E" w:rsidP="00B94A3E">
            <w:pPr>
              <w:rPr>
                <w:b/>
              </w:rPr>
            </w:pPr>
            <w:r w:rsidRPr="00AE6E5B">
              <w:rPr>
                <w:b/>
              </w:rPr>
              <w:t>Adequate/Meets— 4–5 points</w:t>
            </w:r>
          </w:p>
          <w:p w:rsidR="00B94A3E" w:rsidRPr="00AE6E5B" w:rsidRDefault="00B94A3E" w:rsidP="00B94A3E">
            <w:r w:rsidRPr="00AE6E5B">
              <w:t xml:space="preserve">Applicant provides a narrative that moderately describes </w:t>
            </w:r>
            <w:r w:rsidR="009716B8">
              <w:t>the</w:t>
            </w:r>
            <w:r w:rsidR="009716B8" w:rsidRPr="00AE6E5B">
              <w:t xml:space="preserve"> </w:t>
            </w:r>
            <w:r w:rsidR="009716B8">
              <w:t>required item.</w:t>
            </w:r>
          </w:p>
        </w:tc>
      </w:tr>
      <w:tr w:rsidR="00B94A3E" w:rsidRPr="00A55D5B" w:rsidTr="00B94A3E">
        <w:trPr>
          <w:trHeight w:val="809"/>
        </w:trPr>
        <w:tc>
          <w:tcPr>
            <w:tcW w:w="6318" w:type="dxa"/>
            <w:vMerge/>
          </w:tcPr>
          <w:p w:rsidR="00B94A3E" w:rsidRPr="001C6CE2" w:rsidRDefault="00B94A3E" w:rsidP="00B94A3E">
            <w:pPr>
              <w:ind w:left="450" w:hanging="450"/>
              <w:rPr>
                <w:rFonts w:cs="Times New Roman"/>
                <w:b/>
                <w:szCs w:val="24"/>
              </w:rPr>
            </w:pPr>
          </w:p>
        </w:tc>
        <w:tc>
          <w:tcPr>
            <w:tcW w:w="720" w:type="dxa"/>
            <w:vMerge w:val="restart"/>
            <w:shd w:val="clear" w:color="auto" w:fill="DDD9C3" w:themeFill="background2" w:themeFillShade="E6"/>
            <w:textDirection w:val="btLr"/>
            <w:vAlign w:val="center"/>
          </w:tcPr>
          <w:p w:rsidR="00B94A3E" w:rsidRPr="00A55D5B" w:rsidRDefault="00B94A3E" w:rsidP="00B94A3E">
            <w:pPr>
              <w:ind w:left="113" w:right="113"/>
              <w:jc w:val="center"/>
              <w:rPr>
                <w:b/>
              </w:rPr>
            </w:pPr>
            <w:r>
              <w:rPr>
                <w:b/>
              </w:rPr>
              <w:t>Not  Applicable</w:t>
            </w:r>
          </w:p>
        </w:tc>
        <w:tc>
          <w:tcPr>
            <w:tcW w:w="6035" w:type="dxa"/>
          </w:tcPr>
          <w:p w:rsidR="00B94A3E" w:rsidRPr="00AE6E5B" w:rsidRDefault="00B94A3E" w:rsidP="00B94A3E">
            <w:pPr>
              <w:rPr>
                <w:b/>
              </w:rPr>
            </w:pPr>
            <w:r w:rsidRPr="00AE6E5B">
              <w:rPr>
                <w:b/>
              </w:rPr>
              <w:t>Limited/Approaches— 2–3 points</w:t>
            </w:r>
          </w:p>
          <w:p w:rsidR="00B94A3E" w:rsidRPr="00AE6E5B" w:rsidRDefault="00B94A3E" w:rsidP="00B94A3E">
            <w:r w:rsidRPr="00AE6E5B">
              <w:t xml:space="preserve">Applicant provides a narrative that is limited or unclear in describing </w:t>
            </w:r>
            <w:r w:rsidR="009716B8">
              <w:t>the</w:t>
            </w:r>
            <w:r w:rsidR="009716B8" w:rsidRPr="00AE6E5B">
              <w:t xml:space="preserve"> </w:t>
            </w:r>
            <w:r w:rsidRPr="00AE6E5B">
              <w:t>req</w:t>
            </w:r>
            <w:r w:rsidR="009716B8">
              <w:t>uired item.</w:t>
            </w:r>
          </w:p>
        </w:tc>
      </w:tr>
      <w:tr w:rsidR="00B94A3E" w:rsidRPr="00A55D5B" w:rsidTr="00B94A3E">
        <w:trPr>
          <w:trHeight w:val="440"/>
        </w:trPr>
        <w:tc>
          <w:tcPr>
            <w:tcW w:w="6318" w:type="dxa"/>
            <w:vMerge/>
          </w:tcPr>
          <w:p w:rsidR="00B94A3E" w:rsidRPr="001C6CE2" w:rsidRDefault="00B94A3E" w:rsidP="00B94A3E">
            <w:pPr>
              <w:ind w:left="450" w:hanging="450"/>
              <w:rPr>
                <w:rFonts w:cs="Times New Roman"/>
                <w:b/>
                <w:szCs w:val="24"/>
              </w:rPr>
            </w:pPr>
          </w:p>
        </w:tc>
        <w:tc>
          <w:tcPr>
            <w:tcW w:w="720" w:type="dxa"/>
            <w:vMerge/>
            <w:shd w:val="clear" w:color="auto" w:fill="DDD9C3" w:themeFill="background2" w:themeFillShade="E6"/>
          </w:tcPr>
          <w:p w:rsidR="00B94A3E" w:rsidRPr="00A55D5B" w:rsidRDefault="00B94A3E" w:rsidP="00B94A3E">
            <w:pPr>
              <w:rPr>
                <w:b/>
              </w:rPr>
            </w:pPr>
          </w:p>
        </w:tc>
        <w:tc>
          <w:tcPr>
            <w:tcW w:w="6035" w:type="dxa"/>
          </w:tcPr>
          <w:p w:rsidR="00B94A3E" w:rsidRPr="00AE6E5B" w:rsidRDefault="00B94A3E" w:rsidP="00B94A3E">
            <w:pPr>
              <w:rPr>
                <w:b/>
              </w:rPr>
            </w:pPr>
            <w:r w:rsidRPr="00AE6E5B">
              <w:rPr>
                <w:b/>
              </w:rPr>
              <w:t>Inadequate— 0–1 points</w:t>
            </w:r>
          </w:p>
          <w:p w:rsidR="00B94A3E" w:rsidRPr="00AE6E5B" w:rsidRDefault="00B94A3E" w:rsidP="00B94A3E">
            <w:pPr>
              <w:rPr>
                <w:b/>
              </w:rPr>
            </w:pPr>
            <w:r w:rsidRPr="00AE6E5B">
              <w:t xml:space="preserve">Applicant provides a narrative that does not adequately describe </w:t>
            </w:r>
            <w:r w:rsidR="009716B8">
              <w:t>the</w:t>
            </w:r>
            <w:r w:rsidR="009716B8" w:rsidRPr="00AE6E5B">
              <w:t xml:space="preserve"> </w:t>
            </w:r>
            <w:r w:rsidR="009716B8">
              <w:t>required item.</w:t>
            </w:r>
          </w:p>
        </w:tc>
      </w:tr>
      <w:tr w:rsidR="00B94A3E" w:rsidRPr="00A55D5B" w:rsidTr="00B94A3E">
        <w:trPr>
          <w:trHeight w:val="602"/>
        </w:trPr>
        <w:tc>
          <w:tcPr>
            <w:tcW w:w="13073" w:type="dxa"/>
            <w:gridSpan w:val="3"/>
          </w:tcPr>
          <w:p w:rsidR="00B94A3E" w:rsidRPr="00A55D5B" w:rsidRDefault="00B94A3E" w:rsidP="00B94A3E">
            <w:pPr>
              <w:rPr>
                <w:b/>
              </w:rPr>
            </w:pPr>
            <w:r w:rsidRPr="00906C07">
              <w:rPr>
                <w:b/>
              </w:rPr>
              <w:t>Reviewer’s Comments</w:t>
            </w:r>
          </w:p>
        </w:tc>
      </w:tr>
    </w:tbl>
    <w:tbl>
      <w:tblPr>
        <w:tblStyle w:val="TableGrid16"/>
        <w:tblW w:w="13073" w:type="dxa"/>
        <w:tblLook w:val="0600" w:firstRow="0" w:lastRow="0" w:firstColumn="0" w:lastColumn="0" w:noHBand="1" w:noVBand="1"/>
        <w:tblCaption w:val="Reviewers Scoring Rubric for Consideration 4"/>
        <w:tblDescription w:val="Reviewers Scoring Rubric for Consideration 4"/>
      </w:tblPr>
      <w:tblGrid>
        <w:gridCol w:w="6318"/>
        <w:gridCol w:w="720"/>
        <w:gridCol w:w="6035"/>
      </w:tblGrid>
      <w:tr w:rsidR="00B94A3E" w:rsidRPr="00A55D5B" w:rsidTr="00B94A3E">
        <w:trPr>
          <w:trHeight w:val="602"/>
        </w:trPr>
        <w:tc>
          <w:tcPr>
            <w:tcW w:w="13073" w:type="dxa"/>
            <w:gridSpan w:val="3"/>
            <w:tcBorders>
              <w:bottom w:val="single" w:sz="4" w:space="0" w:color="auto"/>
            </w:tcBorders>
            <w:shd w:val="clear" w:color="auto" w:fill="EEECE1" w:themeFill="background2"/>
          </w:tcPr>
          <w:p w:rsidR="00B94A3E" w:rsidRDefault="00B94A3E" w:rsidP="00B94A3E">
            <w:pPr>
              <w:rPr>
                <w:b/>
              </w:rPr>
            </w:pPr>
            <w:r>
              <w:rPr>
                <w:b/>
              </w:rPr>
              <w:lastRenderedPageBreak/>
              <w:t>Adult Education</w:t>
            </w:r>
            <w:r w:rsidRPr="00A822BC">
              <w:rPr>
                <w:rFonts w:cs="Times New Roman"/>
                <w:b/>
              </w:rPr>
              <w:t>—</w:t>
            </w:r>
            <w:r>
              <w:rPr>
                <w:b/>
              </w:rPr>
              <w:t>Considerations 5 &amp; 6</w:t>
            </w:r>
          </w:p>
          <w:p w:rsidR="00B94A3E" w:rsidRPr="00A55D5B" w:rsidRDefault="00B94A3E" w:rsidP="00B94A3E">
            <w:pPr>
              <w:rPr>
                <w:b/>
              </w:rPr>
            </w:pPr>
          </w:p>
          <w:p w:rsidR="00B94A3E" w:rsidRPr="005973F0" w:rsidRDefault="00B94A3E" w:rsidP="00B94A3E">
            <w:pPr>
              <w:spacing w:after="200"/>
            </w:pPr>
            <w:r w:rsidRPr="00E2356F">
              <w:rPr>
                <w:b/>
              </w:rPr>
              <w:t>5. &amp; 6. d.</w:t>
            </w:r>
            <w:r>
              <w:rPr>
                <w:b/>
              </w:rPr>
              <w:t xml:space="preserve"> </w:t>
            </w:r>
            <w:r w:rsidRPr="00996B60">
              <w:t>Describe the process for evaluating program quality and instructional practices. How often will evaluations occur</w:t>
            </w:r>
            <w:r w:rsidRPr="000C726F">
              <w:t>? Describe the plan for making adjustments and changes.</w:t>
            </w:r>
          </w:p>
        </w:tc>
      </w:tr>
      <w:tr w:rsidR="00DE1398" w:rsidRPr="00A55D5B" w:rsidTr="00B94A3E">
        <w:trPr>
          <w:trHeight w:val="602"/>
        </w:trPr>
        <w:tc>
          <w:tcPr>
            <w:tcW w:w="6318" w:type="dxa"/>
            <w:vMerge w:val="restart"/>
          </w:tcPr>
          <w:p w:rsidR="00DE1398" w:rsidRDefault="00DE1398" w:rsidP="00B94A3E"/>
          <w:p w:rsidR="00DE1398" w:rsidRDefault="00DE1398" w:rsidP="00B94A3E">
            <w:r>
              <w:t>The applicant must d</w:t>
            </w:r>
            <w:r w:rsidRPr="00996B60">
              <w:t xml:space="preserve">escribe </w:t>
            </w:r>
          </w:p>
          <w:p w:rsidR="00DE1398" w:rsidRDefault="00DE1398" w:rsidP="00B94A3E">
            <w:pPr>
              <w:pStyle w:val="ListParagraph"/>
              <w:numPr>
                <w:ilvl w:val="0"/>
                <w:numId w:val="17"/>
              </w:numPr>
            </w:pPr>
            <w:r w:rsidRPr="00996B60">
              <w:t xml:space="preserve">the process for evaluating program quality and </w:t>
            </w:r>
            <w:r>
              <w:t>instructional practices,</w:t>
            </w:r>
          </w:p>
          <w:p w:rsidR="00DE1398" w:rsidRDefault="00DE1398" w:rsidP="00B94A3E">
            <w:pPr>
              <w:pStyle w:val="ListParagraph"/>
              <w:numPr>
                <w:ilvl w:val="0"/>
                <w:numId w:val="17"/>
              </w:numPr>
            </w:pPr>
            <w:r>
              <w:t>h</w:t>
            </w:r>
            <w:r w:rsidRPr="00996B60">
              <w:t xml:space="preserve">ow often evaluations </w:t>
            </w:r>
            <w:r>
              <w:t xml:space="preserve">will </w:t>
            </w:r>
            <w:r w:rsidRPr="00996B60">
              <w:t>occur</w:t>
            </w:r>
            <w:r>
              <w:t>, and</w:t>
            </w:r>
          </w:p>
          <w:p w:rsidR="00DE1398" w:rsidRPr="005973F0" w:rsidRDefault="00DE1398" w:rsidP="00DE1398">
            <w:pPr>
              <w:pStyle w:val="ListParagraph"/>
              <w:numPr>
                <w:ilvl w:val="0"/>
                <w:numId w:val="17"/>
              </w:numPr>
            </w:pPr>
            <w:proofErr w:type="gramStart"/>
            <w:r w:rsidRPr="000C726F">
              <w:t>the</w:t>
            </w:r>
            <w:proofErr w:type="gramEnd"/>
            <w:r w:rsidRPr="000C726F">
              <w:t xml:space="preserve"> plan for making adjustments and changes.</w:t>
            </w:r>
          </w:p>
        </w:tc>
        <w:tc>
          <w:tcPr>
            <w:tcW w:w="720" w:type="dxa"/>
            <w:vMerge w:val="restart"/>
            <w:shd w:val="clear" w:color="auto" w:fill="DDD9C3" w:themeFill="background2" w:themeFillShade="E6"/>
            <w:textDirection w:val="btLr"/>
            <w:vAlign w:val="center"/>
          </w:tcPr>
          <w:p w:rsidR="00DE1398" w:rsidRDefault="00DE1398" w:rsidP="00B94A3E">
            <w:pPr>
              <w:ind w:left="113" w:right="113"/>
              <w:jc w:val="center"/>
              <w:rPr>
                <w:rFonts w:cs="Times New Roman"/>
                <w:b/>
                <w:szCs w:val="24"/>
              </w:rPr>
            </w:pPr>
            <w:r>
              <w:rPr>
                <w:b/>
              </w:rPr>
              <w:t>Acceptable</w:t>
            </w:r>
          </w:p>
        </w:tc>
        <w:tc>
          <w:tcPr>
            <w:tcW w:w="6035" w:type="dxa"/>
          </w:tcPr>
          <w:p w:rsidR="00DE1398" w:rsidRPr="00AE6E5B" w:rsidRDefault="00DE1398" w:rsidP="00B94A3E">
            <w:pPr>
              <w:rPr>
                <w:b/>
              </w:rPr>
            </w:pPr>
            <w:r w:rsidRPr="00AE6E5B">
              <w:rPr>
                <w:b/>
              </w:rPr>
              <w:t>Fully Meets—6–8 points</w:t>
            </w:r>
          </w:p>
          <w:p w:rsidR="00DE1398" w:rsidRPr="00AE6E5B" w:rsidRDefault="00DE1398" w:rsidP="00B94A3E">
            <w:r w:rsidRPr="00AE6E5B">
              <w:t>Applicant provides a narrative that fully describes all required items</w:t>
            </w:r>
            <w:r>
              <w:t>.</w:t>
            </w:r>
          </w:p>
        </w:tc>
      </w:tr>
      <w:tr w:rsidR="00DE1398" w:rsidRPr="00A55D5B" w:rsidTr="00B94A3E">
        <w:trPr>
          <w:trHeight w:val="602"/>
        </w:trPr>
        <w:tc>
          <w:tcPr>
            <w:tcW w:w="6318" w:type="dxa"/>
            <w:vMerge/>
          </w:tcPr>
          <w:p w:rsidR="00DE1398" w:rsidRPr="001C6CE2" w:rsidRDefault="00DE1398" w:rsidP="00B94A3E">
            <w:pPr>
              <w:ind w:left="450" w:hanging="450"/>
              <w:rPr>
                <w:rFonts w:cs="Times New Roman"/>
                <w:b/>
                <w:szCs w:val="24"/>
              </w:rPr>
            </w:pPr>
          </w:p>
        </w:tc>
        <w:tc>
          <w:tcPr>
            <w:tcW w:w="720" w:type="dxa"/>
            <w:vMerge/>
            <w:tcBorders>
              <w:bottom w:val="single" w:sz="4" w:space="0" w:color="auto"/>
            </w:tcBorders>
            <w:shd w:val="clear" w:color="auto" w:fill="DDD9C3" w:themeFill="background2" w:themeFillShade="E6"/>
            <w:vAlign w:val="center"/>
          </w:tcPr>
          <w:p w:rsidR="00DE1398" w:rsidRPr="00A55D5B" w:rsidRDefault="00DE1398" w:rsidP="00B94A3E">
            <w:pPr>
              <w:jc w:val="center"/>
              <w:rPr>
                <w:b/>
              </w:rPr>
            </w:pPr>
          </w:p>
        </w:tc>
        <w:tc>
          <w:tcPr>
            <w:tcW w:w="6035" w:type="dxa"/>
          </w:tcPr>
          <w:p w:rsidR="00DE1398" w:rsidRPr="00AE6E5B" w:rsidRDefault="00DE1398" w:rsidP="00B94A3E">
            <w:pPr>
              <w:rPr>
                <w:b/>
              </w:rPr>
            </w:pPr>
            <w:r w:rsidRPr="00AE6E5B">
              <w:rPr>
                <w:b/>
              </w:rPr>
              <w:t>Adequate/Meets— 4–5 points</w:t>
            </w:r>
          </w:p>
          <w:p w:rsidR="00DE1398" w:rsidRPr="00AE6E5B" w:rsidRDefault="00DE1398" w:rsidP="00B94A3E">
            <w:r w:rsidRPr="00AE6E5B">
              <w:t>Applicant provides a narrative that moderately describes all required items</w:t>
            </w:r>
            <w:r>
              <w:t>.</w:t>
            </w:r>
          </w:p>
        </w:tc>
      </w:tr>
      <w:tr w:rsidR="00DE1398" w:rsidRPr="00A55D5B" w:rsidTr="00B94A3E">
        <w:trPr>
          <w:trHeight w:val="818"/>
        </w:trPr>
        <w:tc>
          <w:tcPr>
            <w:tcW w:w="6318" w:type="dxa"/>
            <w:vMerge/>
          </w:tcPr>
          <w:p w:rsidR="00DE1398" w:rsidRPr="001C6CE2" w:rsidRDefault="00DE1398" w:rsidP="00B94A3E">
            <w:pPr>
              <w:ind w:left="450" w:hanging="450"/>
              <w:rPr>
                <w:rFonts w:cs="Times New Roman"/>
                <w:b/>
                <w:szCs w:val="24"/>
              </w:rPr>
            </w:pPr>
          </w:p>
        </w:tc>
        <w:tc>
          <w:tcPr>
            <w:tcW w:w="720" w:type="dxa"/>
            <w:vMerge w:val="restart"/>
            <w:shd w:val="clear" w:color="auto" w:fill="DDD9C3" w:themeFill="background2" w:themeFillShade="E6"/>
            <w:textDirection w:val="btLr"/>
            <w:vAlign w:val="center"/>
          </w:tcPr>
          <w:p w:rsidR="00DE1398" w:rsidRPr="00A55D5B" w:rsidRDefault="00DE1398" w:rsidP="00DE1398">
            <w:pPr>
              <w:ind w:left="113" w:right="113"/>
              <w:jc w:val="center"/>
              <w:rPr>
                <w:b/>
              </w:rPr>
            </w:pPr>
            <w:r>
              <w:rPr>
                <w:b/>
              </w:rPr>
              <w:t>Not Applicable</w:t>
            </w:r>
          </w:p>
        </w:tc>
        <w:tc>
          <w:tcPr>
            <w:tcW w:w="6035" w:type="dxa"/>
          </w:tcPr>
          <w:p w:rsidR="00DE1398" w:rsidRPr="00AE6E5B" w:rsidRDefault="00DE1398" w:rsidP="00B94A3E">
            <w:pPr>
              <w:rPr>
                <w:b/>
              </w:rPr>
            </w:pPr>
            <w:r w:rsidRPr="00AE6E5B">
              <w:rPr>
                <w:b/>
              </w:rPr>
              <w:t>Limited/Approaches— 2–3 points</w:t>
            </w:r>
          </w:p>
          <w:p w:rsidR="00DE1398" w:rsidRPr="00AE6E5B" w:rsidRDefault="00DE1398" w:rsidP="00B94A3E">
            <w:r w:rsidRPr="00AE6E5B">
              <w:t>Applicant provides a narrative that is limited or unclear in describing all required items</w:t>
            </w:r>
            <w:r>
              <w:t>.</w:t>
            </w:r>
          </w:p>
        </w:tc>
      </w:tr>
      <w:tr w:rsidR="00DE1398" w:rsidRPr="00A55D5B" w:rsidTr="00B94A3E">
        <w:trPr>
          <w:trHeight w:val="440"/>
        </w:trPr>
        <w:tc>
          <w:tcPr>
            <w:tcW w:w="6318" w:type="dxa"/>
            <w:vMerge/>
          </w:tcPr>
          <w:p w:rsidR="00DE1398" w:rsidRPr="001C6CE2" w:rsidRDefault="00DE1398" w:rsidP="00B94A3E">
            <w:pPr>
              <w:ind w:left="450" w:hanging="450"/>
              <w:rPr>
                <w:rFonts w:cs="Times New Roman"/>
                <w:b/>
                <w:szCs w:val="24"/>
              </w:rPr>
            </w:pPr>
          </w:p>
        </w:tc>
        <w:tc>
          <w:tcPr>
            <w:tcW w:w="720" w:type="dxa"/>
            <w:vMerge/>
            <w:shd w:val="clear" w:color="auto" w:fill="DDD9C3" w:themeFill="background2" w:themeFillShade="E6"/>
          </w:tcPr>
          <w:p w:rsidR="00DE1398" w:rsidRPr="00A55D5B" w:rsidRDefault="00DE1398" w:rsidP="00B94A3E">
            <w:pPr>
              <w:rPr>
                <w:b/>
              </w:rPr>
            </w:pPr>
          </w:p>
        </w:tc>
        <w:tc>
          <w:tcPr>
            <w:tcW w:w="6035" w:type="dxa"/>
          </w:tcPr>
          <w:p w:rsidR="00DE1398" w:rsidRPr="00AE6E5B" w:rsidRDefault="00DE1398" w:rsidP="00B94A3E">
            <w:pPr>
              <w:rPr>
                <w:b/>
              </w:rPr>
            </w:pPr>
            <w:r w:rsidRPr="00AE6E5B">
              <w:rPr>
                <w:b/>
              </w:rPr>
              <w:t>Inadequate— 0–1 points</w:t>
            </w:r>
          </w:p>
          <w:p w:rsidR="00DE1398" w:rsidRPr="00AE6E5B" w:rsidRDefault="00DE1398" w:rsidP="00B94A3E">
            <w:pPr>
              <w:rPr>
                <w:b/>
              </w:rPr>
            </w:pPr>
            <w:r w:rsidRPr="00AE6E5B">
              <w:t>Applicant provides a narrative that does not adequately describe all required items</w:t>
            </w:r>
            <w:r>
              <w:t>.</w:t>
            </w:r>
          </w:p>
        </w:tc>
      </w:tr>
      <w:tr w:rsidR="00B94A3E" w:rsidRPr="00A55D5B" w:rsidTr="00B94A3E">
        <w:trPr>
          <w:trHeight w:val="602"/>
        </w:trPr>
        <w:tc>
          <w:tcPr>
            <w:tcW w:w="13073" w:type="dxa"/>
            <w:gridSpan w:val="3"/>
          </w:tcPr>
          <w:p w:rsidR="00B94A3E" w:rsidRPr="00A55D5B" w:rsidRDefault="00B94A3E" w:rsidP="00B94A3E">
            <w:pPr>
              <w:rPr>
                <w:b/>
              </w:rPr>
            </w:pPr>
            <w:r w:rsidRPr="00906C07">
              <w:rPr>
                <w:b/>
              </w:rPr>
              <w:t>Reviewer’s Comments</w:t>
            </w:r>
          </w:p>
        </w:tc>
      </w:tr>
    </w:tbl>
    <w:tbl>
      <w:tblPr>
        <w:tblStyle w:val="TableGrid19"/>
        <w:tblW w:w="13073" w:type="dxa"/>
        <w:tblLook w:val="0600" w:firstRow="0" w:lastRow="0" w:firstColumn="0" w:lastColumn="0" w:noHBand="1" w:noVBand="1"/>
        <w:tblCaption w:val="Reviewers Scoring Rubric for Consideration 4"/>
        <w:tblDescription w:val="Reviewers Scoring Rubric for Consideration 4"/>
      </w:tblPr>
      <w:tblGrid>
        <w:gridCol w:w="6588"/>
        <w:gridCol w:w="810"/>
        <w:gridCol w:w="5675"/>
      </w:tblGrid>
      <w:tr w:rsidR="00B94A3E" w:rsidRPr="00A55D5B" w:rsidTr="00B94A3E">
        <w:trPr>
          <w:trHeight w:val="1331"/>
        </w:trPr>
        <w:tc>
          <w:tcPr>
            <w:tcW w:w="13073" w:type="dxa"/>
            <w:gridSpan w:val="3"/>
            <w:tcBorders>
              <w:top w:val="single" w:sz="4" w:space="0" w:color="auto"/>
            </w:tcBorders>
            <w:shd w:val="clear" w:color="auto" w:fill="DDD9C3" w:themeFill="background2" w:themeFillShade="E6"/>
            <w:vAlign w:val="center"/>
          </w:tcPr>
          <w:p w:rsidR="00B94A3E" w:rsidRDefault="00B94A3E" w:rsidP="00B94A3E">
            <w:pPr>
              <w:rPr>
                <w:rFonts w:cs="Times New Roman"/>
                <w:szCs w:val="24"/>
              </w:rPr>
            </w:pPr>
            <w:r>
              <w:rPr>
                <w:rFonts w:cs="Times New Roman"/>
                <w:b/>
                <w:szCs w:val="24"/>
              </w:rPr>
              <w:t xml:space="preserve">Consideration 7. </w:t>
            </w:r>
            <w:r>
              <w:rPr>
                <w:b/>
              </w:rPr>
              <w:t>Activities Implementation, Technology Use, and Delivery Method</w:t>
            </w:r>
          </w:p>
          <w:p w:rsidR="00B94A3E" w:rsidRPr="00165B41" w:rsidRDefault="00B94A3E" w:rsidP="00B94A3E">
            <w:pPr>
              <w:spacing w:after="200"/>
              <w:ind w:right="720"/>
            </w:pPr>
            <w:r w:rsidRPr="008E5F85">
              <w:t xml:space="preserve">The SCDE will consider whether the applicant’s/eligible provider’s activities effectively use technology, services, and delivery systems, including distance education, in a manner sufficient to increase the amount and quality of learning and how such technology, services, and systems lead to improved performance. </w:t>
            </w:r>
          </w:p>
        </w:tc>
      </w:tr>
      <w:tr w:rsidR="00B94A3E" w:rsidRPr="00A55D5B" w:rsidTr="00B94A3E">
        <w:trPr>
          <w:trHeight w:val="674"/>
        </w:trPr>
        <w:tc>
          <w:tcPr>
            <w:tcW w:w="13073" w:type="dxa"/>
            <w:gridSpan w:val="3"/>
            <w:tcBorders>
              <w:top w:val="single" w:sz="4" w:space="0" w:color="auto"/>
            </w:tcBorders>
            <w:shd w:val="clear" w:color="auto" w:fill="EEECE1" w:themeFill="background2"/>
            <w:vAlign w:val="center"/>
          </w:tcPr>
          <w:p w:rsidR="00B94A3E" w:rsidRDefault="00B94A3E" w:rsidP="00B94A3E">
            <w:pPr>
              <w:rPr>
                <w:b/>
              </w:rPr>
            </w:pPr>
            <w:r>
              <w:rPr>
                <w:b/>
              </w:rPr>
              <w:t>Adult Education</w:t>
            </w:r>
            <w:r w:rsidRPr="00A822BC">
              <w:rPr>
                <w:rFonts w:cs="Times New Roman"/>
                <w:b/>
              </w:rPr>
              <w:t>—</w:t>
            </w:r>
            <w:r>
              <w:rPr>
                <w:b/>
              </w:rPr>
              <w:t>Consideration 7</w:t>
            </w:r>
          </w:p>
          <w:p w:rsidR="00B94A3E" w:rsidRPr="00A55D5B" w:rsidRDefault="00B94A3E" w:rsidP="00B94A3E">
            <w:pPr>
              <w:rPr>
                <w:b/>
              </w:rPr>
            </w:pPr>
          </w:p>
          <w:p w:rsidR="00B94A3E" w:rsidRPr="00BC63F7" w:rsidRDefault="00B94A3E" w:rsidP="00B94A3E">
            <w:pPr>
              <w:rPr>
                <w:rFonts w:cs="Times New Roman"/>
                <w:szCs w:val="24"/>
              </w:rPr>
            </w:pPr>
            <w:proofErr w:type="gramStart"/>
            <w:r w:rsidRPr="00B055B9">
              <w:rPr>
                <w:b/>
              </w:rPr>
              <w:t>7.a</w:t>
            </w:r>
            <w:proofErr w:type="gramEnd"/>
            <w:r w:rsidRPr="00B055B9">
              <w:rPr>
                <w:b/>
              </w:rPr>
              <w:t>.</w:t>
            </w:r>
            <w:r>
              <w:t xml:space="preserve"> </w:t>
            </w:r>
            <w:r w:rsidRPr="00BC63F7">
              <w:rPr>
                <w:rFonts w:cs="Times New Roman"/>
                <w:szCs w:val="24"/>
              </w:rPr>
              <w:t>Describe how your organization will effectively use technology products, tools, and resources to conduct adult education and literacy activities. Address:</w:t>
            </w:r>
          </w:p>
          <w:p w:rsidR="00B94A3E" w:rsidRPr="00BC63F7" w:rsidRDefault="00B94A3E" w:rsidP="00B94A3E">
            <w:pPr>
              <w:numPr>
                <w:ilvl w:val="0"/>
                <w:numId w:val="19"/>
              </w:numPr>
              <w:contextualSpacing w:val="0"/>
              <w:rPr>
                <w:rFonts w:cs="Times New Roman"/>
                <w:szCs w:val="24"/>
              </w:rPr>
            </w:pPr>
            <w:r w:rsidRPr="00BC63F7">
              <w:rPr>
                <w:rFonts w:cs="Times New Roman"/>
                <w:szCs w:val="24"/>
              </w:rPr>
              <w:t>your organization’s plan to give access to and integrate technology in the classroom and the adult education program;</w:t>
            </w:r>
          </w:p>
          <w:p w:rsidR="00B94A3E" w:rsidRPr="00BC63F7" w:rsidRDefault="00B94A3E" w:rsidP="00B94A3E">
            <w:pPr>
              <w:numPr>
                <w:ilvl w:val="0"/>
                <w:numId w:val="18"/>
              </w:numPr>
              <w:contextualSpacing w:val="0"/>
              <w:rPr>
                <w:rFonts w:cs="Times New Roman"/>
                <w:szCs w:val="24"/>
              </w:rPr>
            </w:pPr>
            <w:r w:rsidRPr="00BC63F7">
              <w:rPr>
                <w:rFonts w:cs="Times New Roman"/>
                <w:szCs w:val="24"/>
              </w:rPr>
              <w:t>the specific technology products, tools, and resources that will be used;</w:t>
            </w:r>
          </w:p>
          <w:p w:rsidR="00B94A3E" w:rsidRPr="00BC63F7" w:rsidRDefault="00B94A3E" w:rsidP="00B94A3E">
            <w:pPr>
              <w:numPr>
                <w:ilvl w:val="0"/>
                <w:numId w:val="18"/>
              </w:numPr>
              <w:contextualSpacing w:val="0"/>
              <w:rPr>
                <w:rFonts w:cs="Times New Roman"/>
                <w:szCs w:val="24"/>
              </w:rPr>
            </w:pPr>
            <w:r w:rsidRPr="00BC63F7">
              <w:rPr>
                <w:rFonts w:cs="Times New Roman"/>
                <w:szCs w:val="24"/>
              </w:rPr>
              <w:t>how technology will be used to improve quality of learning; and</w:t>
            </w:r>
          </w:p>
          <w:p w:rsidR="00B94A3E" w:rsidRPr="001A3254" w:rsidRDefault="00B94A3E" w:rsidP="00B94A3E">
            <w:pPr>
              <w:numPr>
                <w:ilvl w:val="0"/>
                <w:numId w:val="18"/>
              </w:numPr>
              <w:spacing w:after="200"/>
            </w:pPr>
            <w:proofErr w:type="gramStart"/>
            <w:r w:rsidRPr="00BC63F7">
              <w:rPr>
                <w:rFonts w:cs="Times New Roman"/>
                <w:szCs w:val="24"/>
              </w:rPr>
              <w:t>how</w:t>
            </w:r>
            <w:proofErr w:type="gramEnd"/>
            <w:r w:rsidRPr="00BC63F7">
              <w:rPr>
                <w:rFonts w:cs="Times New Roman"/>
                <w:szCs w:val="24"/>
              </w:rPr>
              <w:t xml:space="preserve"> staff will be trained to use the technology products, tools, and resources</w:t>
            </w:r>
            <w:r>
              <w:t>.</w:t>
            </w:r>
          </w:p>
        </w:tc>
      </w:tr>
      <w:tr w:rsidR="00B94A3E" w:rsidRPr="00A55D5B" w:rsidTr="00DE1398">
        <w:trPr>
          <w:trHeight w:val="1070"/>
        </w:trPr>
        <w:tc>
          <w:tcPr>
            <w:tcW w:w="6588" w:type="dxa"/>
            <w:vMerge w:val="restart"/>
          </w:tcPr>
          <w:p w:rsidR="00F431EE" w:rsidRDefault="00F431EE" w:rsidP="00F431EE">
            <w:pPr>
              <w:rPr>
                <w:rFonts w:eastAsia="Times New Roman" w:cs="Times New Roman"/>
                <w:szCs w:val="24"/>
              </w:rPr>
            </w:pPr>
          </w:p>
          <w:p w:rsidR="00B94A3E" w:rsidRPr="00996B60" w:rsidRDefault="00B94A3E" w:rsidP="00F431EE">
            <w:r>
              <w:rPr>
                <w:rFonts w:eastAsia="Times New Roman" w:cs="Times New Roman"/>
                <w:szCs w:val="24"/>
              </w:rPr>
              <w:t>The applicant must</w:t>
            </w:r>
            <w:r>
              <w:t xml:space="preserve"> d</w:t>
            </w:r>
            <w:r w:rsidRPr="00996B60">
              <w:t xml:space="preserve">escribe how </w:t>
            </w:r>
            <w:r>
              <w:t xml:space="preserve">the </w:t>
            </w:r>
            <w:r w:rsidRPr="00996B60">
              <w:t xml:space="preserve">organization </w:t>
            </w:r>
            <w:r>
              <w:t>will effectively use technology products, tools, and resources</w:t>
            </w:r>
            <w:r w:rsidRPr="00996B60">
              <w:t xml:space="preserve"> to conduct </w:t>
            </w:r>
            <w:r>
              <w:t>adult education and literacy activities, and address</w:t>
            </w:r>
          </w:p>
          <w:p w:rsidR="00B94A3E" w:rsidRPr="00996B60" w:rsidRDefault="00B94A3E" w:rsidP="00B94A3E">
            <w:pPr>
              <w:numPr>
                <w:ilvl w:val="0"/>
                <w:numId w:val="19"/>
              </w:numPr>
              <w:spacing w:after="200"/>
            </w:pPr>
            <w:r>
              <w:t xml:space="preserve">the organization’s plan to give access to and integrate </w:t>
            </w:r>
            <w:r w:rsidRPr="00996B60">
              <w:t>technology in the classroom and the adult education progra</w:t>
            </w:r>
            <w:r>
              <w:t>m;</w:t>
            </w:r>
          </w:p>
          <w:p w:rsidR="00B94A3E" w:rsidRDefault="00B94A3E" w:rsidP="00B94A3E">
            <w:pPr>
              <w:numPr>
                <w:ilvl w:val="0"/>
                <w:numId w:val="18"/>
              </w:numPr>
              <w:spacing w:after="200"/>
            </w:pPr>
            <w:r>
              <w:t>the specific technology</w:t>
            </w:r>
            <w:r w:rsidRPr="00996B60">
              <w:t xml:space="preserve"> products, to</w:t>
            </w:r>
            <w:r>
              <w:t>ols, and resources that will be used;</w:t>
            </w:r>
          </w:p>
          <w:p w:rsidR="00B94A3E" w:rsidRPr="005550B9" w:rsidRDefault="00B94A3E" w:rsidP="00B94A3E">
            <w:pPr>
              <w:numPr>
                <w:ilvl w:val="0"/>
                <w:numId w:val="18"/>
              </w:numPr>
              <w:spacing w:after="200"/>
            </w:pPr>
            <w:r>
              <w:t xml:space="preserve">how </w:t>
            </w:r>
            <w:r w:rsidRPr="00D05F57">
              <w:t>technology</w:t>
            </w:r>
            <w:r>
              <w:t xml:space="preserve"> will be used to improve quality of learning;</w:t>
            </w:r>
            <w:r w:rsidRPr="00D05F57">
              <w:t xml:space="preserve"> </w:t>
            </w:r>
            <w:r w:rsidRPr="005550B9">
              <w:t>and</w:t>
            </w:r>
          </w:p>
          <w:p w:rsidR="00B94A3E" w:rsidRPr="007E0DD8" w:rsidRDefault="00B94A3E" w:rsidP="00B94A3E">
            <w:pPr>
              <w:numPr>
                <w:ilvl w:val="0"/>
                <w:numId w:val="18"/>
              </w:numPr>
              <w:spacing w:after="200"/>
            </w:pPr>
            <w:proofErr w:type="gramStart"/>
            <w:r>
              <w:t>h</w:t>
            </w:r>
            <w:r w:rsidRPr="00D05F57">
              <w:t>ow</w:t>
            </w:r>
            <w:proofErr w:type="gramEnd"/>
            <w:r w:rsidRPr="00D05F57">
              <w:t xml:space="preserve"> staff </w:t>
            </w:r>
            <w:r>
              <w:t xml:space="preserve">will be </w:t>
            </w:r>
            <w:r w:rsidRPr="00D05F57">
              <w:t>trained to use the</w:t>
            </w:r>
            <w:r>
              <w:t xml:space="preserve"> technology products, tools, and resources.</w:t>
            </w:r>
          </w:p>
        </w:tc>
        <w:tc>
          <w:tcPr>
            <w:tcW w:w="810" w:type="dxa"/>
            <w:vMerge w:val="restart"/>
            <w:shd w:val="clear" w:color="auto" w:fill="DDD9C3" w:themeFill="background2" w:themeFillShade="E6"/>
            <w:textDirection w:val="btLr"/>
            <w:vAlign w:val="bottom"/>
          </w:tcPr>
          <w:p w:rsidR="00B94A3E" w:rsidRPr="00A55D5B" w:rsidRDefault="00B94A3E" w:rsidP="00B94A3E">
            <w:pPr>
              <w:ind w:left="113" w:right="113"/>
              <w:jc w:val="center"/>
              <w:rPr>
                <w:b/>
              </w:rPr>
            </w:pPr>
            <w:r>
              <w:rPr>
                <w:b/>
              </w:rPr>
              <w:t>Acceptable</w:t>
            </w:r>
          </w:p>
        </w:tc>
        <w:tc>
          <w:tcPr>
            <w:tcW w:w="5675" w:type="dxa"/>
            <w:vAlign w:val="center"/>
          </w:tcPr>
          <w:p w:rsidR="00B94A3E" w:rsidRPr="00BC63F7" w:rsidRDefault="00B94A3E" w:rsidP="00F431EE">
            <w:pPr>
              <w:rPr>
                <w:b/>
              </w:rPr>
            </w:pPr>
            <w:r w:rsidRPr="00BC63F7">
              <w:rPr>
                <w:b/>
              </w:rPr>
              <w:t>Fully Meets—7–10 points</w:t>
            </w:r>
          </w:p>
          <w:p w:rsidR="00B94A3E" w:rsidRPr="00BC63F7" w:rsidRDefault="00B94A3E" w:rsidP="00F431EE">
            <w:r w:rsidRPr="00BC63F7">
              <w:t>Applicant provides a narrative that fully describes all required items</w:t>
            </w:r>
            <w:r w:rsidR="009716B8">
              <w:t>.</w:t>
            </w:r>
          </w:p>
        </w:tc>
      </w:tr>
      <w:tr w:rsidR="00B94A3E" w:rsidRPr="00A55D5B" w:rsidTr="00DE1398">
        <w:trPr>
          <w:trHeight w:val="989"/>
        </w:trPr>
        <w:tc>
          <w:tcPr>
            <w:tcW w:w="6588" w:type="dxa"/>
            <w:vMerge/>
          </w:tcPr>
          <w:p w:rsidR="00B94A3E" w:rsidRPr="001C6CE2" w:rsidRDefault="00B94A3E" w:rsidP="00B94A3E">
            <w:pPr>
              <w:ind w:left="1170"/>
            </w:pPr>
          </w:p>
        </w:tc>
        <w:tc>
          <w:tcPr>
            <w:tcW w:w="810" w:type="dxa"/>
            <w:vMerge/>
            <w:shd w:val="clear" w:color="auto" w:fill="DDD9C3" w:themeFill="background2" w:themeFillShade="E6"/>
            <w:textDirection w:val="btLr"/>
            <w:vAlign w:val="bottom"/>
          </w:tcPr>
          <w:p w:rsidR="00B94A3E" w:rsidRDefault="00B94A3E" w:rsidP="00B94A3E">
            <w:pPr>
              <w:ind w:left="113" w:right="113"/>
              <w:jc w:val="center"/>
              <w:rPr>
                <w:b/>
              </w:rPr>
            </w:pPr>
          </w:p>
        </w:tc>
        <w:tc>
          <w:tcPr>
            <w:tcW w:w="5675" w:type="dxa"/>
            <w:vAlign w:val="center"/>
          </w:tcPr>
          <w:p w:rsidR="00B94A3E" w:rsidRPr="00BC63F7" w:rsidRDefault="00DE1398" w:rsidP="00F431EE">
            <w:pPr>
              <w:rPr>
                <w:b/>
              </w:rPr>
            </w:pPr>
            <w:r>
              <w:rPr>
                <w:b/>
              </w:rPr>
              <w:t>Adequate/Meets—</w:t>
            </w:r>
            <w:r w:rsidR="00B94A3E" w:rsidRPr="00BC63F7">
              <w:rPr>
                <w:b/>
              </w:rPr>
              <w:t>4–6 points</w:t>
            </w:r>
          </w:p>
          <w:p w:rsidR="00B94A3E" w:rsidRPr="00BC63F7" w:rsidRDefault="00B94A3E" w:rsidP="00F431EE">
            <w:r w:rsidRPr="00BC63F7">
              <w:t>Applicant provides a narrative that moderately describes all required items</w:t>
            </w:r>
            <w:r w:rsidR="009716B8">
              <w:t>.</w:t>
            </w:r>
          </w:p>
        </w:tc>
      </w:tr>
      <w:tr w:rsidR="00B94A3E" w:rsidRPr="00A55D5B" w:rsidTr="00B94A3E">
        <w:tc>
          <w:tcPr>
            <w:tcW w:w="6588" w:type="dxa"/>
            <w:vMerge/>
          </w:tcPr>
          <w:p w:rsidR="00B94A3E" w:rsidRPr="00A55D5B" w:rsidRDefault="00B94A3E" w:rsidP="00B94A3E">
            <w:pPr>
              <w:rPr>
                <w:b/>
              </w:rPr>
            </w:pPr>
          </w:p>
        </w:tc>
        <w:tc>
          <w:tcPr>
            <w:tcW w:w="810" w:type="dxa"/>
            <w:vMerge w:val="restart"/>
            <w:shd w:val="clear" w:color="auto" w:fill="DDD9C3" w:themeFill="background2" w:themeFillShade="E6"/>
            <w:textDirection w:val="btLr"/>
            <w:vAlign w:val="bottom"/>
          </w:tcPr>
          <w:p w:rsidR="00B94A3E" w:rsidRPr="00A55D5B" w:rsidRDefault="00B94A3E" w:rsidP="00B94A3E">
            <w:pPr>
              <w:ind w:left="113" w:right="113"/>
              <w:jc w:val="center"/>
              <w:rPr>
                <w:b/>
              </w:rPr>
            </w:pPr>
            <w:r>
              <w:rPr>
                <w:b/>
              </w:rPr>
              <w:t>Not Acceptable</w:t>
            </w:r>
          </w:p>
        </w:tc>
        <w:tc>
          <w:tcPr>
            <w:tcW w:w="5675" w:type="dxa"/>
          </w:tcPr>
          <w:p w:rsidR="00B94A3E" w:rsidRPr="00BC63F7" w:rsidRDefault="00DE1398" w:rsidP="00B94A3E">
            <w:pPr>
              <w:rPr>
                <w:b/>
              </w:rPr>
            </w:pPr>
            <w:r>
              <w:rPr>
                <w:b/>
              </w:rPr>
              <w:t>Limited/Approaches—</w:t>
            </w:r>
            <w:r w:rsidR="00B94A3E" w:rsidRPr="00BC63F7">
              <w:rPr>
                <w:b/>
              </w:rPr>
              <w:t>2–3 points</w:t>
            </w:r>
          </w:p>
          <w:p w:rsidR="00B94A3E" w:rsidRPr="00BC63F7" w:rsidRDefault="00B94A3E" w:rsidP="00B94A3E">
            <w:r w:rsidRPr="00BC63F7">
              <w:t>Applicant provides a narrative that is limited or unclear in describing all required items</w:t>
            </w:r>
            <w:r w:rsidR="009716B8">
              <w:t>.</w:t>
            </w:r>
          </w:p>
        </w:tc>
      </w:tr>
      <w:tr w:rsidR="00B94A3E" w:rsidRPr="00A55D5B" w:rsidTr="00DE1398">
        <w:trPr>
          <w:trHeight w:val="854"/>
        </w:trPr>
        <w:tc>
          <w:tcPr>
            <w:tcW w:w="6588" w:type="dxa"/>
            <w:vMerge/>
          </w:tcPr>
          <w:p w:rsidR="00B94A3E" w:rsidRPr="00A55D5B" w:rsidRDefault="00B94A3E" w:rsidP="00B94A3E">
            <w:pPr>
              <w:rPr>
                <w:b/>
              </w:rPr>
            </w:pPr>
          </w:p>
        </w:tc>
        <w:tc>
          <w:tcPr>
            <w:tcW w:w="810" w:type="dxa"/>
            <w:vMerge/>
            <w:shd w:val="clear" w:color="auto" w:fill="DDD9C3" w:themeFill="background2" w:themeFillShade="E6"/>
          </w:tcPr>
          <w:p w:rsidR="00B94A3E" w:rsidRPr="00A55D5B" w:rsidRDefault="00B94A3E" w:rsidP="00B94A3E">
            <w:pPr>
              <w:rPr>
                <w:b/>
              </w:rPr>
            </w:pPr>
          </w:p>
        </w:tc>
        <w:tc>
          <w:tcPr>
            <w:tcW w:w="5675" w:type="dxa"/>
          </w:tcPr>
          <w:p w:rsidR="00B94A3E" w:rsidRPr="00BC63F7" w:rsidRDefault="00DE1398" w:rsidP="00B94A3E">
            <w:pPr>
              <w:rPr>
                <w:b/>
              </w:rPr>
            </w:pPr>
            <w:r>
              <w:rPr>
                <w:b/>
              </w:rPr>
              <w:t>Inadequate—</w:t>
            </w:r>
            <w:r w:rsidR="00B94A3E" w:rsidRPr="00BC63F7">
              <w:rPr>
                <w:b/>
              </w:rPr>
              <w:t>0–1 points</w:t>
            </w:r>
          </w:p>
          <w:p w:rsidR="00B94A3E" w:rsidRPr="00BC63F7" w:rsidRDefault="00B94A3E" w:rsidP="00B94A3E">
            <w:pPr>
              <w:rPr>
                <w:b/>
              </w:rPr>
            </w:pPr>
            <w:r w:rsidRPr="00BC63F7">
              <w:t>Applicant provides a narrative that does not adequately describe all required items</w:t>
            </w:r>
            <w:r w:rsidR="009716B8">
              <w:t>.</w:t>
            </w:r>
          </w:p>
        </w:tc>
      </w:tr>
      <w:tr w:rsidR="00B94A3E" w:rsidRPr="00A55D5B" w:rsidTr="00B94A3E">
        <w:trPr>
          <w:trHeight w:val="602"/>
        </w:trPr>
        <w:tc>
          <w:tcPr>
            <w:tcW w:w="13073" w:type="dxa"/>
            <w:gridSpan w:val="3"/>
            <w:shd w:val="clear" w:color="auto" w:fill="auto"/>
          </w:tcPr>
          <w:p w:rsidR="00B94A3E" w:rsidRDefault="00B94A3E" w:rsidP="00B94A3E">
            <w:r w:rsidRPr="00906C07">
              <w:rPr>
                <w:b/>
              </w:rPr>
              <w:t>Reviewer’s Comments</w:t>
            </w:r>
          </w:p>
        </w:tc>
      </w:tr>
    </w:tbl>
    <w:tbl>
      <w:tblPr>
        <w:tblStyle w:val="TableGrid"/>
        <w:tblW w:w="13073" w:type="dxa"/>
        <w:tblLook w:val="0600" w:firstRow="0" w:lastRow="0" w:firstColumn="0" w:lastColumn="0" w:noHBand="1" w:noVBand="1"/>
        <w:tblCaption w:val="Reviewers Scoring Rubric for Consideration 4"/>
        <w:tblDescription w:val="Reviewers Scoring Rubric for Consideration 4"/>
      </w:tblPr>
      <w:tblGrid>
        <w:gridCol w:w="6588"/>
        <w:gridCol w:w="810"/>
        <w:gridCol w:w="5675"/>
      </w:tblGrid>
      <w:tr w:rsidR="00B94A3E" w:rsidRPr="00A55D5B" w:rsidTr="00B94A3E">
        <w:trPr>
          <w:trHeight w:val="602"/>
        </w:trPr>
        <w:tc>
          <w:tcPr>
            <w:tcW w:w="13073" w:type="dxa"/>
            <w:gridSpan w:val="3"/>
            <w:shd w:val="clear" w:color="auto" w:fill="EEECE1" w:themeFill="background2"/>
          </w:tcPr>
          <w:p w:rsidR="00B94A3E" w:rsidRDefault="00B94A3E" w:rsidP="00B94A3E">
            <w:pPr>
              <w:rPr>
                <w:b/>
              </w:rPr>
            </w:pPr>
            <w:r>
              <w:rPr>
                <w:b/>
              </w:rPr>
              <w:t>Adult Education</w:t>
            </w:r>
            <w:r w:rsidRPr="00A822BC">
              <w:rPr>
                <w:rFonts w:cs="Times New Roman"/>
                <w:b/>
              </w:rPr>
              <w:t>—</w:t>
            </w:r>
            <w:r>
              <w:rPr>
                <w:b/>
              </w:rPr>
              <w:t>Consideration 7</w:t>
            </w:r>
          </w:p>
          <w:p w:rsidR="00B94A3E" w:rsidRPr="00A55D5B" w:rsidRDefault="00B94A3E" w:rsidP="00B94A3E">
            <w:pPr>
              <w:rPr>
                <w:b/>
              </w:rPr>
            </w:pPr>
          </w:p>
          <w:p w:rsidR="00B94A3E" w:rsidRPr="00DA323C" w:rsidRDefault="00B94A3E" w:rsidP="00B94A3E">
            <w:pPr>
              <w:spacing w:after="200"/>
            </w:pPr>
            <w:proofErr w:type="gramStart"/>
            <w:r>
              <w:rPr>
                <w:b/>
              </w:rPr>
              <w:t>7.</w:t>
            </w:r>
            <w:r w:rsidRPr="00E2356F">
              <w:rPr>
                <w:b/>
              </w:rPr>
              <w:t>b</w:t>
            </w:r>
            <w:proofErr w:type="gramEnd"/>
            <w:r w:rsidRPr="00E2356F">
              <w:rPr>
                <w:b/>
              </w:rPr>
              <w:t xml:space="preserve">. </w:t>
            </w:r>
            <w:r w:rsidRPr="00996B60">
              <w:t>Describe current or proposed strategies for incorporating digital literacy into instruction to teach and enable learners to find, evaluate, organize, create, and communicate information.</w:t>
            </w:r>
          </w:p>
        </w:tc>
      </w:tr>
      <w:tr w:rsidR="00B94A3E" w:rsidRPr="00A55D5B" w:rsidTr="00B94A3E">
        <w:trPr>
          <w:trHeight w:val="602"/>
        </w:trPr>
        <w:tc>
          <w:tcPr>
            <w:tcW w:w="6588" w:type="dxa"/>
            <w:vMerge w:val="restart"/>
            <w:shd w:val="clear" w:color="auto" w:fill="auto"/>
          </w:tcPr>
          <w:p w:rsidR="00B94A3E" w:rsidRPr="00C9614B" w:rsidRDefault="00B94A3E" w:rsidP="00DE1398">
            <w:pPr>
              <w:rPr>
                <w:rFonts w:cs="Times New Roman"/>
                <w:b/>
                <w:szCs w:val="24"/>
              </w:rPr>
            </w:pPr>
            <w:r w:rsidRPr="00662C98">
              <w:rPr>
                <w:rFonts w:eastAsia="Times New Roman" w:cs="Times New Roman"/>
                <w:szCs w:val="24"/>
              </w:rPr>
              <w:t xml:space="preserve">The applicant must </w:t>
            </w:r>
            <w:r w:rsidRPr="00D16BF0">
              <w:rPr>
                <w:rFonts w:eastAsia="Times New Roman" w:cs="Times New Roman"/>
                <w:szCs w:val="24"/>
              </w:rPr>
              <w:t>d</w:t>
            </w:r>
            <w:r w:rsidRPr="00D16BF0">
              <w:rPr>
                <w:rFonts w:cs="Times New Roman"/>
                <w:szCs w:val="24"/>
              </w:rPr>
              <w:t xml:space="preserve">escribe </w:t>
            </w:r>
            <w:r w:rsidRPr="00996B60">
              <w:t xml:space="preserve">current or proposed strategies for incorporating digital literacy into instruction to teach and enable learners to </w:t>
            </w:r>
            <w:r w:rsidR="00DE1398">
              <w:t xml:space="preserve">find, </w:t>
            </w:r>
            <w:r w:rsidR="00C9614B">
              <w:t>evaluate</w:t>
            </w:r>
            <w:r w:rsidR="00DE1398">
              <w:t xml:space="preserve">, </w:t>
            </w:r>
            <w:r w:rsidRPr="00996B60">
              <w:t>o</w:t>
            </w:r>
            <w:r w:rsidR="00C9614B">
              <w:t>rganize</w:t>
            </w:r>
            <w:r w:rsidR="00DE1398">
              <w:t xml:space="preserve">, </w:t>
            </w:r>
            <w:r w:rsidR="00C9614B">
              <w:t>create</w:t>
            </w:r>
            <w:r w:rsidR="00DE1398">
              <w:t>,</w:t>
            </w:r>
            <w:r w:rsidRPr="00996B60">
              <w:t xml:space="preserve"> and communicate information. </w:t>
            </w:r>
          </w:p>
        </w:tc>
        <w:tc>
          <w:tcPr>
            <w:tcW w:w="810" w:type="dxa"/>
            <w:vMerge w:val="restart"/>
            <w:shd w:val="clear" w:color="auto" w:fill="DDD9C3" w:themeFill="background2" w:themeFillShade="E6"/>
            <w:textDirection w:val="btLr"/>
            <w:vAlign w:val="center"/>
          </w:tcPr>
          <w:p w:rsidR="00B94A3E" w:rsidRPr="00A55D5B" w:rsidRDefault="00B94A3E" w:rsidP="00B94A3E">
            <w:pPr>
              <w:ind w:left="113" w:right="113"/>
              <w:jc w:val="center"/>
              <w:rPr>
                <w:b/>
              </w:rPr>
            </w:pPr>
            <w:r>
              <w:rPr>
                <w:b/>
              </w:rPr>
              <w:t>Acceptable</w:t>
            </w:r>
          </w:p>
        </w:tc>
        <w:tc>
          <w:tcPr>
            <w:tcW w:w="5675" w:type="dxa"/>
            <w:shd w:val="clear" w:color="auto" w:fill="auto"/>
          </w:tcPr>
          <w:p w:rsidR="00B94A3E" w:rsidRPr="00BC63F7" w:rsidRDefault="00B94A3E" w:rsidP="00B94A3E">
            <w:pPr>
              <w:rPr>
                <w:b/>
              </w:rPr>
            </w:pPr>
            <w:r w:rsidRPr="00BC63F7">
              <w:rPr>
                <w:b/>
              </w:rPr>
              <w:t>Fully Meets—6–8 points</w:t>
            </w:r>
          </w:p>
          <w:p w:rsidR="00B94A3E" w:rsidRPr="00BC63F7" w:rsidRDefault="00B94A3E" w:rsidP="00DE1398">
            <w:pPr>
              <w:rPr>
                <w:rFonts w:cs="Times New Roman"/>
                <w:b/>
                <w:szCs w:val="24"/>
              </w:rPr>
            </w:pPr>
            <w:r w:rsidRPr="00BC63F7">
              <w:t xml:space="preserve">Applicant provides a narrative that fully describes </w:t>
            </w:r>
            <w:r w:rsidR="00DE1398">
              <w:t>the required item.</w:t>
            </w:r>
          </w:p>
        </w:tc>
      </w:tr>
      <w:tr w:rsidR="00B94A3E" w:rsidRPr="00A55D5B" w:rsidTr="00B94A3E">
        <w:trPr>
          <w:trHeight w:val="602"/>
        </w:trPr>
        <w:tc>
          <w:tcPr>
            <w:tcW w:w="6588" w:type="dxa"/>
            <w:vMerge/>
            <w:shd w:val="clear" w:color="auto" w:fill="auto"/>
          </w:tcPr>
          <w:p w:rsidR="00B94A3E" w:rsidRDefault="00B94A3E" w:rsidP="00B94A3E">
            <w:pPr>
              <w:ind w:left="450" w:hanging="450"/>
              <w:contextualSpacing w:val="0"/>
              <w:rPr>
                <w:rFonts w:cs="Times New Roman"/>
                <w:b/>
                <w:szCs w:val="24"/>
              </w:rPr>
            </w:pPr>
          </w:p>
        </w:tc>
        <w:tc>
          <w:tcPr>
            <w:tcW w:w="810" w:type="dxa"/>
            <w:vMerge/>
            <w:shd w:val="clear" w:color="auto" w:fill="DDD9C3" w:themeFill="background2" w:themeFillShade="E6"/>
            <w:textDirection w:val="btLr"/>
          </w:tcPr>
          <w:p w:rsidR="00B94A3E" w:rsidRDefault="00B94A3E" w:rsidP="00B94A3E">
            <w:pPr>
              <w:ind w:left="450" w:hanging="450"/>
              <w:contextualSpacing w:val="0"/>
              <w:rPr>
                <w:rFonts w:cs="Times New Roman"/>
                <w:b/>
                <w:szCs w:val="24"/>
              </w:rPr>
            </w:pPr>
          </w:p>
        </w:tc>
        <w:tc>
          <w:tcPr>
            <w:tcW w:w="5675" w:type="dxa"/>
            <w:shd w:val="clear" w:color="auto" w:fill="auto"/>
          </w:tcPr>
          <w:p w:rsidR="00B94A3E" w:rsidRPr="00BC63F7" w:rsidRDefault="00B94A3E" w:rsidP="00B94A3E">
            <w:pPr>
              <w:rPr>
                <w:b/>
              </w:rPr>
            </w:pPr>
            <w:r w:rsidRPr="00BC63F7">
              <w:rPr>
                <w:b/>
              </w:rPr>
              <w:t>Adequate/Meets—4–5 points</w:t>
            </w:r>
          </w:p>
          <w:p w:rsidR="00B94A3E" w:rsidRPr="00BC63F7" w:rsidRDefault="00B94A3E" w:rsidP="00B94A3E">
            <w:pPr>
              <w:contextualSpacing w:val="0"/>
              <w:rPr>
                <w:rFonts w:cs="Times New Roman"/>
                <w:b/>
                <w:szCs w:val="24"/>
              </w:rPr>
            </w:pPr>
            <w:r w:rsidRPr="00BC63F7">
              <w:t>Applicant provides a narrative that moderat</w:t>
            </w:r>
            <w:r w:rsidR="00DE1398">
              <w:t>ely describes the required item.</w:t>
            </w:r>
          </w:p>
        </w:tc>
      </w:tr>
      <w:tr w:rsidR="00B94A3E" w:rsidRPr="00A55D5B" w:rsidTr="00B94A3E">
        <w:trPr>
          <w:trHeight w:val="602"/>
        </w:trPr>
        <w:tc>
          <w:tcPr>
            <w:tcW w:w="6588" w:type="dxa"/>
            <w:vMerge/>
            <w:shd w:val="clear" w:color="auto" w:fill="auto"/>
          </w:tcPr>
          <w:p w:rsidR="00B94A3E" w:rsidRDefault="00B94A3E" w:rsidP="00B94A3E">
            <w:pPr>
              <w:ind w:left="450" w:hanging="450"/>
              <w:contextualSpacing w:val="0"/>
              <w:rPr>
                <w:rFonts w:cs="Times New Roman"/>
                <w:b/>
                <w:szCs w:val="24"/>
              </w:rPr>
            </w:pPr>
          </w:p>
        </w:tc>
        <w:tc>
          <w:tcPr>
            <w:tcW w:w="810" w:type="dxa"/>
            <w:vMerge w:val="restart"/>
            <w:shd w:val="clear" w:color="auto" w:fill="DDD9C3" w:themeFill="background2" w:themeFillShade="E6"/>
            <w:textDirection w:val="btLr"/>
            <w:vAlign w:val="center"/>
          </w:tcPr>
          <w:p w:rsidR="00B94A3E" w:rsidRPr="00A55D5B" w:rsidRDefault="00B94A3E" w:rsidP="00B94A3E">
            <w:pPr>
              <w:ind w:left="113" w:right="113"/>
              <w:jc w:val="center"/>
              <w:rPr>
                <w:b/>
              </w:rPr>
            </w:pPr>
            <w:r>
              <w:rPr>
                <w:b/>
              </w:rPr>
              <w:t>Not Acceptable</w:t>
            </w:r>
          </w:p>
        </w:tc>
        <w:tc>
          <w:tcPr>
            <w:tcW w:w="5675" w:type="dxa"/>
            <w:shd w:val="clear" w:color="auto" w:fill="auto"/>
          </w:tcPr>
          <w:p w:rsidR="00B94A3E" w:rsidRPr="00BC63F7" w:rsidRDefault="00DE1398" w:rsidP="00B94A3E">
            <w:pPr>
              <w:rPr>
                <w:b/>
              </w:rPr>
            </w:pPr>
            <w:r>
              <w:rPr>
                <w:b/>
              </w:rPr>
              <w:t>Limited/Approaches—</w:t>
            </w:r>
            <w:r w:rsidR="00B94A3E" w:rsidRPr="00BC63F7">
              <w:rPr>
                <w:b/>
              </w:rPr>
              <w:t>2–3 points</w:t>
            </w:r>
          </w:p>
          <w:p w:rsidR="00B94A3E" w:rsidRPr="00BC63F7" w:rsidRDefault="00B94A3E" w:rsidP="00DE1398">
            <w:r w:rsidRPr="00BC63F7">
              <w:t xml:space="preserve">Applicant provides a narrative that is limited or unclear in describing </w:t>
            </w:r>
            <w:r w:rsidR="00DE1398">
              <w:t>the required item.</w:t>
            </w:r>
          </w:p>
        </w:tc>
      </w:tr>
      <w:tr w:rsidR="00B94A3E" w:rsidRPr="00A55D5B" w:rsidTr="00B94A3E">
        <w:trPr>
          <w:trHeight w:val="602"/>
        </w:trPr>
        <w:tc>
          <w:tcPr>
            <w:tcW w:w="6588" w:type="dxa"/>
            <w:vMerge/>
            <w:shd w:val="clear" w:color="auto" w:fill="auto"/>
          </w:tcPr>
          <w:p w:rsidR="00B94A3E" w:rsidRDefault="00B94A3E" w:rsidP="00B94A3E">
            <w:pPr>
              <w:ind w:left="450" w:hanging="450"/>
              <w:contextualSpacing w:val="0"/>
              <w:rPr>
                <w:rFonts w:cs="Times New Roman"/>
                <w:b/>
                <w:szCs w:val="24"/>
              </w:rPr>
            </w:pPr>
          </w:p>
        </w:tc>
        <w:tc>
          <w:tcPr>
            <w:tcW w:w="810" w:type="dxa"/>
            <w:vMerge/>
            <w:shd w:val="clear" w:color="auto" w:fill="DDD9C3" w:themeFill="background2" w:themeFillShade="E6"/>
          </w:tcPr>
          <w:p w:rsidR="00B94A3E" w:rsidRDefault="00B94A3E" w:rsidP="00B94A3E">
            <w:pPr>
              <w:ind w:left="450" w:hanging="450"/>
              <w:contextualSpacing w:val="0"/>
              <w:rPr>
                <w:rFonts w:cs="Times New Roman"/>
                <w:b/>
                <w:szCs w:val="24"/>
              </w:rPr>
            </w:pPr>
          </w:p>
        </w:tc>
        <w:tc>
          <w:tcPr>
            <w:tcW w:w="5675" w:type="dxa"/>
            <w:shd w:val="clear" w:color="auto" w:fill="auto"/>
          </w:tcPr>
          <w:p w:rsidR="00B94A3E" w:rsidRPr="00BC63F7" w:rsidRDefault="00B94A3E" w:rsidP="00B94A3E">
            <w:pPr>
              <w:rPr>
                <w:b/>
              </w:rPr>
            </w:pPr>
            <w:r w:rsidRPr="00BC63F7">
              <w:rPr>
                <w:b/>
              </w:rPr>
              <w:t>Inadequate— 0–1 points</w:t>
            </w:r>
          </w:p>
          <w:p w:rsidR="00B94A3E" w:rsidRPr="00BC63F7" w:rsidRDefault="00B94A3E" w:rsidP="00DE1398">
            <w:pPr>
              <w:contextualSpacing w:val="0"/>
              <w:jc w:val="both"/>
              <w:rPr>
                <w:rFonts w:cs="Times New Roman"/>
                <w:b/>
                <w:szCs w:val="24"/>
              </w:rPr>
            </w:pPr>
            <w:r w:rsidRPr="00BC63F7">
              <w:t xml:space="preserve">Applicant provides a narrative that does not adequately describe </w:t>
            </w:r>
            <w:r w:rsidR="00DE1398">
              <w:t>the required item.</w:t>
            </w:r>
          </w:p>
        </w:tc>
      </w:tr>
      <w:tr w:rsidR="00B94A3E" w:rsidRPr="00A55D5B" w:rsidTr="00B94A3E">
        <w:trPr>
          <w:trHeight w:val="395"/>
        </w:trPr>
        <w:tc>
          <w:tcPr>
            <w:tcW w:w="13073" w:type="dxa"/>
            <w:gridSpan w:val="3"/>
            <w:tcBorders>
              <w:top w:val="single" w:sz="4" w:space="0" w:color="auto"/>
            </w:tcBorders>
          </w:tcPr>
          <w:p w:rsidR="00B94A3E" w:rsidRPr="00A55D5B" w:rsidRDefault="00B94A3E" w:rsidP="00B94A3E">
            <w:pPr>
              <w:rPr>
                <w:b/>
              </w:rPr>
            </w:pPr>
            <w:r w:rsidRPr="00906C07">
              <w:rPr>
                <w:b/>
              </w:rPr>
              <w:t>Reviewer’s Comments</w:t>
            </w:r>
          </w:p>
        </w:tc>
      </w:tr>
    </w:tbl>
    <w:tbl>
      <w:tblPr>
        <w:tblStyle w:val="TableGrid20"/>
        <w:tblW w:w="13073" w:type="dxa"/>
        <w:tblLook w:val="0600" w:firstRow="0" w:lastRow="0" w:firstColumn="0" w:lastColumn="0" w:noHBand="1" w:noVBand="1"/>
        <w:tblCaption w:val="Reviewers Scoring Rubric for Consideration 4"/>
        <w:tblDescription w:val="Reviewers Scoring Rubric for Consideration 4"/>
      </w:tblPr>
      <w:tblGrid>
        <w:gridCol w:w="6588"/>
        <w:gridCol w:w="810"/>
        <w:gridCol w:w="5675"/>
      </w:tblGrid>
      <w:tr w:rsidR="00B94A3E" w:rsidRPr="00A55D5B" w:rsidTr="00B94A3E">
        <w:trPr>
          <w:trHeight w:val="602"/>
        </w:trPr>
        <w:tc>
          <w:tcPr>
            <w:tcW w:w="13073" w:type="dxa"/>
            <w:gridSpan w:val="3"/>
            <w:tcBorders>
              <w:bottom w:val="single" w:sz="4" w:space="0" w:color="auto"/>
            </w:tcBorders>
            <w:shd w:val="clear" w:color="auto" w:fill="EEECE1" w:themeFill="background2"/>
          </w:tcPr>
          <w:p w:rsidR="00B94A3E" w:rsidRDefault="00B94A3E" w:rsidP="00B94A3E">
            <w:pPr>
              <w:rPr>
                <w:b/>
              </w:rPr>
            </w:pPr>
            <w:r>
              <w:rPr>
                <w:b/>
              </w:rPr>
              <w:lastRenderedPageBreak/>
              <w:t>Adult Education</w:t>
            </w:r>
            <w:r w:rsidRPr="00A822BC">
              <w:rPr>
                <w:rFonts w:cs="Times New Roman"/>
                <w:b/>
              </w:rPr>
              <w:t>—</w:t>
            </w:r>
            <w:r>
              <w:rPr>
                <w:b/>
              </w:rPr>
              <w:t>Consideration 7</w:t>
            </w:r>
          </w:p>
          <w:p w:rsidR="00B94A3E" w:rsidRPr="00A55D5B" w:rsidRDefault="00B94A3E" w:rsidP="00B94A3E">
            <w:pPr>
              <w:rPr>
                <w:b/>
              </w:rPr>
            </w:pPr>
          </w:p>
          <w:p w:rsidR="00B94A3E" w:rsidRPr="005973F0" w:rsidRDefault="00B94A3E" w:rsidP="00B94A3E">
            <w:pPr>
              <w:spacing w:after="200"/>
            </w:pPr>
            <w:proofErr w:type="gramStart"/>
            <w:r>
              <w:rPr>
                <w:b/>
              </w:rPr>
              <w:t>7</w:t>
            </w:r>
            <w:r w:rsidRPr="00E2356F">
              <w:rPr>
                <w:b/>
              </w:rPr>
              <w:t>.c</w:t>
            </w:r>
            <w:proofErr w:type="gramEnd"/>
            <w:r w:rsidRPr="00E2356F">
              <w:rPr>
                <w:b/>
              </w:rPr>
              <w:t xml:space="preserve">. </w:t>
            </w:r>
            <w:r w:rsidRPr="00996B60">
              <w:t>Describe the distance education opportunities</w:t>
            </w:r>
            <w:r>
              <w:t xml:space="preserve"> and any other instructional delivery methods</w:t>
            </w:r>
            <w:r w:rsidRPr="00996B60">
              <w:t xml:space="preserve"> that </w:t>
            </w:r>
            <w:r>
              <w:t xml:space="preserve">your </w:t>
            </w:r>
            <w:r w:rsidRPr="00996B60">
              <w:t xml:space="preserve">program </w:t>
            </w:r>
            <w:r>
              <w:t xml:space="preserve">will implement </w:t>
            </w:r>
            <w:r w:rsidRPr="00996B60">
              <w:t xml:space="preserve">to increase the accessibility and quality of learning. How </w:t>
            </w:r>
            <w:r>
              <w:t>will your program ensure substantial learning gains for distance learning students</w:t>
            </w:r>
            <w:r w:rsidRPr="00996B60">
              <w:t>?</w:t>
            </w:r>
          </w:p>
        </w:tc>
      </w:tr>
      <w:tr w:rsidR="00F431EE" w:rsidRPr="00A55D5B" w:rsidTr="00B94A3E">
        <w:trPr>
          <w:trHeight w:val="602"/>
        </w:trPr>
        <w:tc>
          <w:tcPr>
            <w:tcW w:w="6588" w:type="dxa"/>
            <w:vMerge w:val="restart"/>
          </w:tcPr>
          <w:p w:rsidR="00F431EE" w:rsidRDefault="00F431EE" w:rsidP="00B94A3E"/>
          <w:p w:rsidR="00F431EE" w:rsidRDefault="00F431EE" w:rsidP="00B94A3E">
            <w:r>
              <w:t xml:space="preserve">The applicant must </w:t>
            </w:r>
            <w:r w:rsidR="00C25E56">
              <w:t>describe</w:t>
            </w:r>
          </w:p>
          <w:p w:rsidR="00F431EE" w:rsidRDefault="00F431EE" w:rsidP="00B94A3E">
            <w:pPr>
              <w:pStyle w:val="ListParagraph"/>
              <w:numPr>
                <w:ilvl w:val="0"/>
                <w:numId w:val="20"/>
              </w:numPr>
            </w:pPr>
            <w:r w:rsidRPr="00996B60">
              <w:t>the distance education opportunities</w:t>
            </w:r>
            <w:r>
              <w:t xml:space="preserve"> and any other instructional delivery methods</w:t>
            </w:r>
            <w:r w:rsidRPr="00996B60">
              <w:t xml:space="preserve"> that </w:t>
            </w:r>
            <w:r>
              <w:t xml:space="preserve">the </w:t>
            </w:r>
            <w:r w:rsidRPr="00996B60">
              <w:t xml:space="preserve">program </w:t>
            </w:r>
            <w:r>
              <w:t xml:space="preserve">will implement </w:t>
            </w:r>
            <w:r w:rsidRPr="00996B60">
              <w:t>to increase the accessibility and quality of learning</w:t>
            </w:r>
            <w:r w:rsidR="00C25E56">
              <w:t>; and</w:t>
            </w:r>
          </w:p>
          <w:p w:rsidR="00F431EE" w:rsidRPr="005973F0" w:rsidRDefault="00F431EE" w:rsidP="00B94A3E">
            <w:pPr>
              <w:pStyle w:val="ListParagraph"/>
              <w:numPr>
                <w:ilvl w:val="0"/>
                <w:numId w:val="20"/>
              </w:numPr>
            </w:pPr>
            <w:proofErr w:type="gramStart"/>
            <w:r>
              <w:t>h</w:t>
            </w:r>
            <w:r w:rsidRPr="00996B60">
              <w:t>ow</w:t>
            </w:r>
            <w:proofErr w:type="gramEnd"/>
            <w:r w:rsidRPr="00996B60">
              <w:t xml:space="preserve"> </w:t>
            </w:r>
            <w:r>
              <w:t>the</w:t>
            </w:r>
            <w:r w:rsidR="00C25E56">
              <w:t>ir</w:t>
            </w:r>
            <w:r>
              <w:t xml:space="preserve"> program will ensure substantial learning gains for distance learning students.</w:t>
            </w:r>
          </w:p>
        </w:tc>
        <w:tc>
          <w:tcPr>
            <w:tcW w:w="810" w:type="dxa"/>
            <w:vMerge w:val="restart"/>
            <w:shd w:val="clear" w:color="auto" w:fill="DDD9C3" w:themeFill="background2" w:themeFillShade="E6"/>
            <w:textDirection w:val="btLr"/>
            <w:vAlign w:val="center"/>
          </w:tcPr>
          <w:p w:rsidR="00F431EE" w:rsidRDefault="00F431EE" w:rsidP="00B94A3E">
            <w:pPr>
              <w:ind w:left="113" w:right="113"/>
              <w:jc w:val="center"/>
              <w:rPr>
                <w:rFonts w:cs="Times New Roman"/>
                <w:b/>
                <w:szCs w:val="24"/>
              </w:rPr>
            </w:pPr>
            <w:r>
              <w:rPr>
                <w:b/>
              </w:rPr>
              <w:t>Acceptable</w:t>
            </w:r>
          </w:p>
        </w:tc>
        <w:tc>
          <w:tcPr>
            <w:tcW w:w="5675" w:type="dxa"/>
          </w:tcPr>
          <w:p w:rsidR="00F431EE" w:rsidRPr="00BC63F7" w:rsidRDefault="00F431EE" w:rsidP="00B94A3E">
            <w:pPr>
              <w:rPr>
                <w:b/>
              </w:rPr>
            </w:pPr>
            <w:r w:rsidRPr="00BC63F7">
              <w:rPr>
                <w:b/>
              </w:rPr>
              <w:t>Fully Meets—5–6 points</w:t>
            </w:r>
          </w:p>
          <w:p w:rsidR="00F431EE" w:rsidRPr="00BC63F7" w:rsidRDefault="00F431EE" w:rsidP="00B94A3E">
            <w:pPr>
              <w:rPr>
                <w:rFonts w:cs="Times New Roman"/>
                <w:b/>
                <w:szCs w:val="24"/>
              </w:rPr>
            </w:pPr>
            <w:r w:rsidRPr="00BC63F7">
              <w:t>Applicant provides a narrative that fully describes all required items</w:t>
            </w:r>
            <w:r w:rsidR="004616E7">
              <w:t>.</w:t>
            </w:r>
          </w:p>
        </w:tc>
      </w:tr>
      <w:tr w:rsidR="00F431EE" w:rsidRPr="00A55D5B" w:rsidTr="00B94A3E">
        <w:trPr>
          <w:trHeight w:val="602"/>
        </w:trPr>
        <w:tc>
          <w:tcPr>
            <w:tcW w:w="6588" w:type="dxa"/>
            <w:vMerge/>
          </w:tcPr>
          <w:p w:rsidR="00F431EE" w:rsidRPr="001C6CE2" w:rsidRDefault="00F431EE" w:rsidP="00B94A3E">
            <w:pPr>
              <w:ind w:left="450" w:hanging="450"/>
              <w:rPr>
                <w:rFonts w:cs="Times New Roman"/>
                <w:b/>
                <w:szCs w:val="24"/>
              </w:rPr>
            </w:pPr>
          </w:p>
        </w:tc>
        <w:tc>
          <w:tcPr>
            <w:tcW w:w="810" w:type="dxa"/>
            <w:vMerge/>
            <w:tcBorders>
              <w:bottom w:val="single" w:sz="4" w:space="0" w:color="auto"/>
            </w:tcBorders>
            <w:shd w:val="clear" w:color="auto" w:fill="DDD9C3" w:themeFill="background2" w:themeFillShade="E6"/>
            <w:vAlign w:val="center"/>
          </w:tcPr>
          <w:p w:rsidR="00F431EE" w:rsidRPr="00A55D5B" w:rsidRDefault="00F431EE" w:rsidP="00B94A3E">
            <w:pPr>
              <w:jc w:val="center"/>
              <w:rPr>
                <w:b/>
              </w:rPr>
            </w:pPr>
          </w:p>
        </w:tc>
        <w:tc>
          <w:tcPr>
            <w:tcW w:w="5675" w:type="dxa"/>
          </w:tcPr>
          <w:p w:rsidR="00F431EE" w:rsidRPr="00BC63F7" w:rsidRDefault="00C25E56" w:rsidP="00B94A3E">
            <w:pPr>
              <w:rPr>
                <w:b/>
              </w:rPr>
            </w:pPr>
            <w:r>
              <w:rPr>
                <w:b/>
              </w:rPr>
              <w:t>Adequate/Meets—</w:t>
            </w:r>
            <w:r w:rsidR="00F431EE" w:rsidRPr="00BC63F7">
              <w:rPr>
                <w:b/>
              </w:rPr>
              <w:t>3–4 points</w:t>
            </w:r>
          </w:p>
          <w:p w:rsidR="00F431EE" w:rsidRPr="00BC63F7" w:rsidRDefault="00F431EE" w:rsidP="00B94A3E">
            <w:r w:rsidRPr="00BC63F7">
              <w:t>Applicant provides a narrative that moderately describes all required items</w:t>
            </w:r>
            <w:r w:rsidR="004616E7">
              <w:t>.</w:t>
            </w:r>
          </w:p>
        </w:tc>
      </w:tr>
      <w:tr w:rsidR="00F431EE" w:rsidRPr="00A55D5B" w:rsidTr="00B94A3E">
        <w:trPr>
          <w:trHeight w:val="818"/>
        </w:trPr>
        <w:tc>
          <w:tcPr>
            <w:tcW w:w="6588" w:type="dxa"/>
            <w:vMerge/>
          </w:tcPr>
          <w:p w:rsidR="00F431EE" w:rsidRPr="001C6CE2" w:rsidRDefault="00F431EE" w:rsidP="00B94A3E">
            <w:pPr>
              <w:ind w:left="450" w:hanging="450"/>
              <w:rPr>
                <w:rFonts w:cs="Times New Roman"/>
                <w:b/>
                <w:szCs w:val="24"/>
              </w:rPr>
            </w:pPr>
          </w:p>
        </w:tc>
        <w:tc>
          <w:tcPr>
            <w:tcW w:w="810" w:type="dxa"/>
            <w:vMerge w:val="restart"/>
            <w:shd w:val="clear" w:color="auto" w:fill="DDD9C3" w:themeFill="background2" w:themeFillShade="E6"/>
            <w:textDirection w:val="btLr"/>
            <w:vAlign w:val="center"/>
          </w:tcPr>
          <w:p w:rsidR="00F431EE" w:rsidRPr="00A55D5B" w:rsidRDefault="00F431EE" w:rsidP="00B94A3E">
            <w:pPr>
              <w:ind w:left="113" w:right="113"/>
              <w:jc w:val="center"/>
              <w:rPr>
                <w:b/>
              </w:rPr>
            </w:pPr>
            <w:r>
              <w:rPr>
                <w:b/>
              </w:rPr>
              <w:t>Not Applicable</w:t>
            </w:r>
          </w:p>
        </w:tc>
        <w:tc>
          <w:tcPr>
            <w:tcW w:w="5675" w:type="dxa"/>
          </w:tcPr>
          <w:p w:rsidR="00F431EE" w:rsidRPr="00BC63F7" w:rsidRDefault="00C25E56" w:rsidP="00B94A3E">
            <w:pPr>
              <w:rPr>
                <w:b/>
              </w:rPr>
            </w:pPr>
            <w:r>
              <w:rPr>
                <w:b/>
              </w:rPr>
              <w:t>Limited/Approaches</w:t>
            </w:r>
            <w:r w:rsidR="00F431EE" w:rsidRPr="00BC63F7">
              <w:rPr>
                <w:b/>
              </w:rPr>
              <w:t>1–2 points</w:t>
            </w:r>
          </w:p>
          <w:p w:rsidR="00F431EE" w:rsidRPr="00BC63F7" w:rsidRDefault="00F431EE" w:rsidP="00B94A3E">
            <w:r w:rsidRPr="00BC63F7">
              <w:t>Applicant provides a narrative that is limited or unclear in describing all required items</w:t>
            </w:r>
            <w:r w:rsidR="004616E7">
              <w:t>.</w:t>
            </w:r>
          </w:p>
        </w:tc>
      </w:tr>
      <w:tr w:rsidR="00F431EE" w:rsidRPr="00A55D5B" w:rsidTr="00B94A3E">
        <w:trPr>
          <w:trHeight w:val="440"/>
        </w:trPr>
        <w:tc>
          <w:tcPr>
            <w:tcW w:w="6588" w:type="dxa"/>
            <w:vMerge/>
          </w:tcPr>
          <w:p w:rsidR="00F431EE" w:rsidRPr="001C6CE2" w:rsidRDefault="00F431EE" w:rsidP="00B94A3E">
            <w:pPr>
              <w:ind w:left="450" w:hanging="450"/>
              <w:rPr>
                <w:rFonts w:cs="Times New Roman"/>
                <w:b/>
                <w:szCs w:val="24"/>
              </w:rPr>
            </w:pPr>
          </w:p>
        </w:tc>
        <w:tc>
          <w:tcPr>
            <w:tcW w:w="810" w:type="dxa"/>
            <w:vMerge/>
            <w:shd w:val="clear" w:color="auto" w:fill="DDD9C3" w:themeFill="background2" w:themeFillShade="E6"/>
          </w:tcPr>
          <w:p w:rsidR="00F431EE" w:rsidRPr="00A55D5B" w:rsidRDefault="00F431EE" w:rsidP="00B94A3E">
            <w:pPr>
              <w:rPr>
                <w:b/>
              </w:rPr>
            </w:pPr>
          </w:p>
        </w:tc>
        <w:tc>
          <w:tcPr>
            <w:tcW w:w="5675" w:type="dxa"/>
          </w:tcPr>
          <w:p w:rsidR="00F431EE" w:rsidRDefault="00F431EE" w:rsidP="00B94A3E">
            <w:pPr>
              <w:rPr>
                <w:b/>
              </w:rPr>
            </w:pPr>
            <w:r w:rsidRPr="00A55D5B">
              <w:rPr>
                <w:b/>
              </w:rPr>
              <w:t>Inadequate—</w:t>
            </w:r>
            <w:r>
              <w:rPr>
                <w:b/>
              </w:rPr>
              <w:t>0</w:t>
            </w:r>
            <w:r w:rsidRPr="00A55D5B">
              <w:rPr>
                <w:b/>
              </w:rPr>
              <w:t xml:space="preserve"> points</w:t>
            </w:r>
          </w:p>
          <w:p w:rsidR="00F431EE" w:rsidRPr="001C6CE2" w:rsidRDefault="00F431EE" w:rsidP="00B94A3E">
            <w:pPr>
              <w:rPr>
                <w:b/>
              </w:rPr>
            </w:pPr>
            <w:r>
              <w:t xml:space="preserve">Applicant provides a narrative that does not adequately describe </w:t>
            </w:r>
            <w:r w:rsidRPr="00044098">
              <w:t>all required items</w:t>
            </w:r>
            <w:r w:rsidR="004616E7">
              <w:t>.</w:t>
            </w:r>
          </w:p>
        </w:tc>
      </w:tr>
      <w:tr w:rsidR="00B94A3E" w:rsidRPr="00A55D5B" w:rsidTr="00B94A3E">
        <w:trPr>
          <w:trHeight w:val="602"/>
        </w:trPr>
        <w:tc>
          <w:tcPr>
            <w:tcW w:w="13073" w:type="dxa"/>
            <w:gridSpan w:val="3"/>
          </w:tcPr>
          <w:p w:rsidR="00B94A3E" w:rsidRPr="00A55D5B" w:rsidRDefault="00B94A3E" w:rsidP="00B94A3E">
            <w:pPr>
              <w:rPr>
                <w:b/>
              </w:rPr>
            </w:pPr>
            <w:r w:rsidRPr="00906C07">
              <w:rPr>
                <w:b/>
              </w:rPr>
              <w:t>Reviewer’s Comments</w:t>
            </w:r>
          </w:p>
        </w:tc>
      </w:tr>
    </w:tbl>
    <w:tbl>
      <w:tblPr>
        <w:tblStyle w:val="TableGrid21"/>
        <w:tblW w:w="13073" w:type="dxa"/>
        <w:tblLook w:val="0600" w:firstRow="0" w:lastRow="0" w:firstColumn="0" w:lastColumn="0" w:noHBand="1" w:noVBand="1"/>
        <w:tblCaption w:val="Reviewers Scoring Rubric for Consideration 4"/>
        <w:tblDescription w:val="Reviewers Scoring Rubric for Consideration 4"/>
      </w:tblPr>
      <w:tblGrid>
        <w:gridCol w:w="13073"/>
      </w:tblGrid>
      <w:tr w:rsidR="00B94A3E" w:rsidRPr="00A55D5B" w:rsidTr="00B94A3E">
        <w:trPr>
          <w:trHeight w:val="980"/>
        </w:trPr>
        <w:tc>
          <w:tcPr>
            <w:tcW w:w="13073" w:type="dxa"/>
            <w:tcBorders>
              <w:top w:val="single" w:sz="4" w:space="0" w:color="auto"/>
            </w:tcBorders>
            <w:shd w:val="clear" w:color="auto" w:fill="DDD9C3" w:themeFill="background2" w:themeFillShade="E6"/>
            <w:vAlign w:val="center"/>
          </w:tcPr>
          <w:p w:rsidR="00B94A3E" w:rsidRDefault="00B94A3E" w:rsidP="00B94A3E">
            <w:pPr>
              <w:rPr>
                <w:b/>
              </w:rPr>
            </w:pPr>
            <w:r>
              <w:rPr>
                <w:rFonts w:cs="Times New Roman"/>
                <w:b/>
                <w:szCs w:val="24"/>
              </w:rPr>
              <w:t xml:space="preserve">Consideration 8. </w:t>
            </w:r>
            <w:r>
              <w:rPr>
                <w:b/>
              </w:rPr>
              <w:t>Contextualized Instruction</w:t>
            </w:r>
          </w:p>
          <w:p w:rsidR="00B94A3E" w:rsidRPr="00BA4CDC" w:rsidRDefault="00B94A3E" w:rsidP="00B94A3E">
            <w:pPr>
              <w:rPr>
                <w:rFonts w:cs="Times New Roman"/>
                <w:b/>
                <w:szCs w:val="24"/>
              </w:rPr>
            </w:pPr>
          </w:p>
          <w:p w:rsidR="00B94A3E" w:rsidRPr="00165B41" w:rsidRDefault="00B94A3E" w:rsidP="004E0106">
            <w:r w:rsidRPr="00D66585">
              <w:rPr>
                <w:rFonts w:cs="Times New Roman"/>
                <w:szCs w:val="24"/>
              </w:rPr>
              <w:t xml:space="preserve">The SCDE will consider </w:t>
            </w:r>
            <w:r w:rsidRPr="00D66585">
              <w:t xml:space="preserve">whether the applicant’s/eligible provider’s activities provide learning in context, including through integrated education and training, so that an individual acquires the skills needed to transition to and complete postsecondary education and training programs, obtain and advance in employment leading to economic self-sufficiency, and to exercise the rights and responsibilities of citizenship. </w:t>
            </w:r>
          </w:p>
        </w:tc>
      </w:tr>
      <w:tr w:rsidR="00B94A3E" w:rsidRPr="00A55D5B" w:rsidTr="00D0267A">
        <w:trPr>
          <w:trHeight w:val="1250"/>
        </w:trPr>
        <w:tc>
          <w:tcPr>
            <w:tcW w:w="13073" w:type="dxa"/>
            <w:tcBorders>
              <w:top w:val="single" w:sz="4" w:space="0" w:color="auto"/>
            </w:tcBorders>
            <w:shd w:val="clear" w:color="auto" w:fill="EEECE1" w:themeFill="background2"/>
            <w:vAlign w:val="center"/>
          </w:tcPr>
          <w:p w:rsidR="00B94A3E" w:rsidRPr="00A55D5B" w:rsidRDefault="00B94A3E" w:rsidP="00B94A3E">
            <w:pPr>
              <w:rPr>
                <w:b/>
              </w:rPr>
            </w:pPr>
            <w:r w:rsidRPr="000B70FF">
              <w:rPr>
                <w:rFonts w:cs="Times New Roman"/>
                <w:b/>
                <w:szCs w:val="24"/>
              </w:rPr>
              <w:t xml:space="preserve">Adult Education </w:t>
            </w:r>
            <w:r>
              <w:rPr>
                <w:b/>
              </w:rPr>
              <w:t>Questions</w:t>
            </w:r>
            <w:r w:rsidRPr="00A822BC">
              <w:rPr>
                <w:rFonts w:cs="Times New Roman"/>
                <w:b/>
              </w:rPr>
              <w:t>—</w:t>
            </w:r>
            <w:r>
              <w:rPr>
                <w:b/>
              </w:rPr>
              <w:t>Consideration 8</w:t>
            </w:r>
          </w:p>
          <w:p w:rsidR="00B94A3E" w:rsidRPr="000B70FF" w:rsidRDefault="00B94A3E" w:rsidP="00B94A3E">
            <w:pPr>
              <w:rPr>
                <w:rFonts w:cs="Times New Roman"/>
                <w:b/>
                <w:szCs w:val="24"/>
              </w:rPr>
            </w:pPr>
          </w:p>
          <w:p w:rsidR="00B94A3E" w:rsidRPr="00D35266" w:rsidRDefault="00B94A3E" w:rsidP="00B94A3E">
            <w:pPr>
              <w:rPr>
                <w:rFonts w:cs="Times New Roman"/>
                <w:szCs w:val="24"/>
              </w:rPr>
            </w:pPr>
            <w:proofErr w:type="gramStart"/>
            <w:r w:rsidRPr="009B2898">
              <w:rPr>
                <w:rFonts w:cs="Times New Roman"/>
                <w:b/>
                <w:szCs w:val="24"/>
              </w:rPr>
              <w:t>8.a</w:t>
            </w:r>
            <w:proofErr w:type="gramEnd"/>
            <w:r w:rsidRPr="009B2898">
              <w:rPr>
                <w:rFonts w:cs="Times New Roman"/>
                <w:b/>
                <w:szCs w:val="24"/>
              </w:rPr>
              <w:t>.</w:t>
            </w:r>
            <w:r w:rsidRPr="009B2898">
              <w:rPr>
                <w:rFonts w:cs="Times New Roman"/>
                <w:szCs w:val="24"/>
              </w:rPr>
              <w:t xml:space="preserve"> </w:t>
            </w:r>
            <w:r w:rsidRPr="00D35266">
              <w:rPr>
                <w:rFonts w:cs="Times New Roman"/>
                <w:szCs w:val="24"/>
              </w:rPr>
              <w:t>Describe how the organization will provide learning in context to meet the</w:t>
            </w:r>
            <w:r w:rsidRPr="00D35266">
              <w:t xml:space="preserve"> </w:t>
            </w:r>
            <w:r w:rsidRPr="00D35266">
              <w:rPr>
                <w:rFonts w:cs="Times New Roman"/>
                <w:szCs w:val="24"/>
              </w:rPr>
              <w:t>employment needs of area employers, workers, and jobseekers as described in the local workforce development board plan. Include all of the following:</w:t>
            </w:r>
          </w:p>
          <w:p w:rsidR="00B94A3E" w:rsidRPr="007E71D0" w:rsidRDefault="00B94A3E" w:rsidP="00B94A3E">
            <w:pPr>
              <w:numPr>
                <w:ilvl w:val="0"/>
                <w:numId w:val="21"/>
              </w:numPr>
              <w:contextualSpacing w:val="0"/>
              <w:rPr>
                <w:rFonts w:cs="Times New Roman"/>
                <w:szCs w:val="24"/>
              </w:rPr>
            </w:pPr>
            <w:r w:rsidRPr="007E71D0">
              <w:rPr>
                <w:rFonts w:cs="Times New Roman"/>
                <w:szCs w:val="24"/>
              </w:rPr>
              <w:t>A description of the curriculum that will be used to provide contextualized instruction including the resources, tools, and materials that will be used;</w:t>
            </w:r>
          </w:p>
          <w:p w:rsidR="00B94A3E" w:rsidRPr="007E71D0" w:rsidRDefault="00B94A3E" w:rsidP="00B94A3E">
            <w:pPr>
              <w:numPr>
                <w:ilvl w:val="0"/>
                <w:numId w:val="21"/>
              </w:numPr>
              <w:contextualSpacing w:val="0"/>
              <w:rPr>
                <w:rFonts w:cs="Times New Roman"/>
                <w:szCs w:val="24"/>
              </w:rPr>
            </w:pPr>
            <w:r w:rsidRPr="007E71D0">
              <w:rPr>
                <w:rFonts w:cs="Times New Roman"/>
                <w:szCs w:val="24"/>
              </w:rPr>
              <w:t xml:space="preserve">Strategies and processes that will be employed to implement contextualized instruction; </w:t>
            </w:r>
          </w:p>
          <w:p w:rsidR="00B94A3E" w:rsidRPr="007E71D0" w:rsidRDefault="00B94A3E" w:rsidP="00B94A3E">
            <w:pPr>
              <w:numPr>
                <w:ilvl w:val="0"/>
                <w:numId w:val="21"/>
              </w:numPr>
              <w:contextualSpacing w:val="0"/>
              <w:rPr>
                <w:rFonts w:cs="Times New Roman"/>
                <w:szCs w:val="24"/>
              </w:rPr>
            </w:pPr>
            <w:r w:rsidRPr="007E71D0">
              <w:rPr>
                <w:rFonts w:cs="Times New Roman"/>
                <w:szCs w:val="24"/>
              </w:rPr>
              <w:t>Partnerships and collaborative efforts that will support contextualized instruction; and</w:t>
            </w:r>
          </w:p>
          <w:p w:rsidR="00B94A3E" w:rsidRPr="00D35266" w:rsidRDefault="00B94A3E" w:rsidP="00B94A3E">
            <w:pPr>
              <w:numPr>
                <w:ilvl w:val="0"/>
                <w:numId w:val="21"/>
              </w:numPr>
              <w:contextualSpacing w:val="0"/>
              <w:rPr>
                <w:rFonts w:cs="Times New Roman"/>
                <w:szCs w:val="24"/>
              </w:rPr>
            </w:pPr>
            <w:r w:rsidRPr="007E71D0">
              <w:rPr>
                <w:rFonts w:cs="Times New Roman"/>
                <w:szCs w:val="24"/>
              </w:rPr>
              <w:lastRenderedPageBreak/>
              <w:t>A description of how your organization’s</w:t>
            </w:r>
            <w:r w:rsidRPr="00D35266">
              <w:rPr>
                <w:rFonts w:cs="Times New Roman"/>
                <w:szCs w:val="24"/>
              </w:rPr>
              <w:t xml:space="preserve"> contextualized instruction will support individuals acquiring skills needed to </w:t>
            </w:r>
          </w:p>
          <w:p w:rsidR="00B94A3E" w:rsidRPr="00D35266" w:rsidRDefault="00B94A3E" w:rsidP="00B94A3E">
            <w:pPr>
              <w:ind w:left="720"/>
              <w:rPr>
                <w:rFonts w:cs="Times New Roman"/>
                <w:szCs w:val="24"/>
              </w:rPr>
            </w:pPr>
            <w:r w:rsidRPr="00D35266">
              <w:rPr>
                <w:rFonts w:cs="Times New Roman"/>
                <w:szCs w:val="24"/>
              </w:rPr>
              <w:t xml:space="preserve">a) transition to and complete postsecondary education and training programs, </w:t>
            </w:r>
          </w:p>
          <w:p w:rsidR="00B94A3E" w:rsidRPr="00D35266" w:rsidRDefault="00B94A3E" w:rsidP="00B94A3E">
            <w:pPr>
              <w:ind w:left="720"/>
              <w:rPr>
                <w:rFonts w:cs="Times New Roman"/>
                <w:szCs w:val="24"/>
              </w:rPr>
            </w:pPr>
            <w:r w:rsidRPr="00D35266">
              <w:rPr>
                <w:rFonts w:cs="Times New Roman"/>
                <w:szCs w:val="24"/>
              </w:rPr>
              <w:t xml:space="preserve">b) obtain and advance in employment leading to economic self-sufficiency, and </w:t>
            </w:r>
          </w:p>
          <w:p w:rsidR="00B94A3E" w:rsidRPr="00141607" w:rsidRDefault="00B94A3E" w:rsidP="00F431EE">
            <w:pPr>
              <w:ind w:left="720"/>
              <w:rPr>
                <w:rFonts w:cs="Times New Roman"/>
                <w:szCs w:val="24"/>
              </w:rPr>
            </w:pPr>
            <w:r w:rsidRPr="00D35266">
              <w:rPr>
                <w:rFonts w:cs="Times New Roman"/>
                <w:szCs w:val="24"/>
              </w:rPr>
              <w:t xml:space="preserve">c) </w:t>
            </w:r>
            <w:proofErr w:type="gramStart"/>
            <w:r w:rsidRPr="00D35266">
              <w:rPr>
                <w:rFonts w:cs="Times New Roman"/>
                <w:szCs w:val="24"/>
              </w:rPr>
              <w:t>exercise</w:t>
            </w:r>
            <w:proofErr w:type="gramEnd"/>
            <w:r w:rsidRPr="00D35266">
              <w:rPr>
                <w:rFonts w:cs="Times New Roman"/>
                <w:szCs w:val="24"/>
              </w:rPr>
              <w:t xml:space="preserve"> the rights and responsibilities of citizenship.</w:t>
            </w:r>
          </w:p>
        </w:tc>
      </w:tr>
    </w:tbl>
    <w:tbl>
      <w:tblPr>
        <w:tblStyle w:val="TableGrid22"/>
        <w:tblW w:w="13073" w:type="dxa"/>
        <w:tblLook w:val="0600" w:firstRow="0" w:lastRow="0" w:firstColumn="0" w:lastColumn="0" w:noHBand="1" w:noVBand="1"/>
        <w:tblCaption w:val="Reviewers Scoring Rubric for Consideration 4"/>
        <w:tblDescription w:val="Reviewers Scoring Rubric for Consideration 4"/>
      </w:tblPr>
      <w:tblGrid>
        <w:gridCol w:w="6858"/>
        <w:gridCol w:w="630"/>
        <w:gridCol w:w="5585"/>
      </w:tblGrid>
      <w:tr w:rsidR="00B94A3E" w:rsidRPr="00A55D5B" w:rsidTr="00BA5F0F">
        <w:trPr>
          <w:trHeight w:val="1389"/>
        </w:trPr>
        <w:tc>
          <w:tcPr>
            <w:tcW w:w="6858" w:type="dxa"/>
            <w:vMerge w:val="restart"/>
          </w:tcPr>
          <w:p w:rsidR="005A23E8" w:rsidRDefault="005A23E8" w:rsidP="00B94A3E">
            <w:pPr>
              <w:rPr>
                <w:rFonts w:eastAsia="Times New Roman" w:cs="Times New Roman"/>
                <w:szCs w:val="24"/>
              </w:rPr>
            </w:pPr>
          </w:p>
          <w:p w:rsidR="00B94A3E" w:rsidRPr="009B2898" w:rsidRDefault="00B94A3E" w:rsidP="00B94A3E">
            <w:pPr>
              <w:rPr>
                <w:rFonts w:cs="Times New Roman"/>
                <w:szCs w:val="24"/>
              </w:rPr>
            </w:pPr>
            <w:r w:rsidRPr="00662C98">
              <w:rPr>
                <w:rFonts w:eastAsia="Times New Roman" w:cs="Times New Roman"/>
                <w:szCs w:val="24"/>
              </w:rPr>
              <w:t xml:space="preserve">The applicant </w:t>
            </w:r>
            <w:r w:rsidRPr="005F4F53">
              <w:rPr>
                <w:rFonts w:eastAsia="Times New Roman" w:cs="Times New Roman"/>
                <w:szCs w:val="24"/>
              </w:rPr>
              <w:t xml:space="preserve">must </w:t>
            </w:r>
            <w:r>
              <w:rPr>
                <w:rFonts w:cs="Times New Roman"/>
                <w:szCs w:val="24"/>
              </w:rPr>
              <w:t>d</w:t>
            </w:r>
            <w:r w:rsidRPr="009B2898">
              <w:rPr>
                <w:rFonts w:cs="Times New Roman"/>
                <w:szCs w:val="24"/>
              </w:rPr>
              <w:t>escribe how the organization will provide learning in context to meet the</w:t>
            </w:r>
            <w:r w:rsidRPr="009B2898">
              <w:t xml:space="preserve"> </w:t>
            </w:r>
            <w:r w:rsidRPr="009B2898">
              <w:rPr>
                <w:rFonts w:cs="Times New Roman"/>
                <w:szCs w:val="24"/>
              </w:rPr>
              <w:t>employment needs of area employers, workers, and jobseekers as described in the local w</w:t>
            </w:r>
            <w:r>
              <w:rPr>
                <w:rFonts w:cs="Times New Roman"/>
                <w:szCs w:val="24"/>
              </w:rPr>
              <w:t>orkforce development board plan, including</w:t>
            </w:r>
            <w:r w:rsidRPr="009B2898">
              <w:rPr>
                <w:rFonts w:cs="Times New Roman"/>
                <w:szCs w:val="24"/>
              </w:rPr>
              <w:t xml:space="preserve"> all of the following:</w:t>
            </w:r>
          </w:p>
          <w:p w:rsidR="00B94A3E" w:rsidRPr="009B2898" w:rsidRDefault="00B94A3E" w:rsidP="00B94A3E">
            <w:pPr>
              <w:numPr>
                <w:ilvl w:val="0"/>
                <w:numId w:val="21"/>
              </w:numPr>
              <w:contextualSpacing w:val="0"/>
              <w:rPr>
                <w:rFonts w:cs="Times New Roman"/>
                <w:szCs w:val="24"/>
              </w:rPr>
            </w:pPr>
            <w:r w:rsidRPr="009B2898">
              <w:rPr>
                <w:rFonts w:cs="Times New Roman"/>
                <w:szCs w:val="24"/>
              </w:rPr>
              <w:t>A description of the curriculum that will be used to provide contextualized instruction including the resources, tools, and materials that will be used</w:t>
            </w:r>
          </w:p>
          <w:p w:rsidR="00B94A3E" w:rsidRPr="009B2898" w:rsidRDefault="00B94A3E" w:rsidP="00B94A3E">
            <w:pPr>
              <w:numPr>
                <w:ilvl w:val="0"/>
                <w:numId w:val="21"/>
              </w:numPr>
              <w:contextualSpacing w:val="0"/>
              <w:rPr>
                <w:rFonts w:cs="Times New Roman"/>
                <w:szCs w:val="24"/>
              </w:rPr>
            </w:pPr>
            <w:r w:rsidRPr="009B2898">
              <w:rPr>
                <w:rFonts w:cs="Times New Roman"/>
                <w:szCs w:val="24"/>
              </w:rPr>
              <w:t xml:space="preserve">Strategies and processes that will be employed to implement contextualized instruction </w:t>
            </w:r>
          </w:p>
          <w:p w:rsidR="00B94A3E" w:rsidRPr="009B2898" w:rsidRDefault="00B94A3E" w:rsidP="00B94A3E">
            <w:pPr>
              <w:numPr>
                <w:ilvl w:val="0"/>
                <w:numId w:val="21"/>
              </w:numPr>
              <w:contextualSpacing w:val="0"/>
              <w:rPr>
                <w:rFonts w:cs="Times New Roman"/>
                <w:szCs w:val="24"/>
              </w:rPr>
            </w:pPr>
            <w:r w:rsidRPr="009B2898">
              <w:rPr>
                <w:rFonts w:cs="Times New Roman"/>
                <w:szCs w:val="24"/>
              </w:rPr>
              <w:t>Partnerships and collaborative efforts that will support contextualized instruction</w:t>
            </w:r>
          </w:p>
          <w:p w:rsidR="004E0106" w:rsidRDefault="00B94A3E" w:rsidP="004E0106">
            <w:pPr>
              <w:numPr>
                <w:ilvl w:val="0"/>
                <w:numId w:val="21"/>
              </w:numPr>
              <w:contextualSpacing w:val="0"/>
              <w:rPr>
                <w:rFonts w:cs="Times New Roman"/>
                <w:szCs w:val="24"/>
              </w:rPr>
            </w:pPr>
            <w:r w:rsidRPr="009B2898">
              <w:rPr>
                <w:rFonts w:cs="Times New Roman"/>
                <w:szCs w:val="24"/>
              </w:rPr>
              <w:t xml:space="preserve">A description of how </w:t>
            </w:r>
            <w:r>
              <w:rPr>
                <w:rFonts w:cs="Times New Roman"/>
                <w:szCs w:val="24"/>
              </w:rPr>
              <w:t>their</w:t>
            </w:r>
            <w:r w:rsidRPr="009B2898">
              <w:rPr>
                <w:rFonts w:cs="Times New Roman"/>
                <w:szCs w:val="24"/>
              </w:rPr>
              <w:t xml:space="preserve"> organization’s contextualized instruction will support individuals acquiring skills needed to </w:t>
            </w:r>
          </w:p>
          <w:p w:rsidR="004E0106" w:rsidRDefault="00B94A3E" w:rsidP="004E0106">
            <w:pPr>
              <w:numPr>
                <w:ilvl w:val="1"/>
                <w:numId w:val="21"/>
              </w:numPr>
              <w:ind w:left="1080"/>
              <w:contextualSpacing w:val="0"/>
              <w:rPr>
                <w:rFonts w:cs="Times New Roman"/>
                <w:szCs w:val="24"/>
              </w:rPr>
            </w:pPr>
            <w:r w:rsidRPr="004E0106">
              <w:rPr>
                <w:rFonts w:cs="Times New Roman"/>
                <w:szCs w:val="24"/>
              </w:rPr>
              <w:t>transition to and complete postsecondary e</w:t>
            </w:r>
            <w:r w:rsidR="004E0106">
              <w:rPr>
                <w:rFonts w:cs="Times New Roman"/>
                <w:szCs w:val="24"/>
              </w:rPr>
              <w:t>ducation and training programs,</w:t>
            </w:r>
          </w:p>
          <w:p w:rsidR="004E0106" w:rsidRDefault="00B94A3E" w:rsidP="004E0106">
            <w:pPr>
              <w:numPr>
                <w:ilvl w:val="1"/>
                <w:numId w:val="21"/>
              </w:numPr>
              <w:ind w:left="1080"/>
              <w:contextualSpacing w:val="0"/>
              <w:rPr>
                <w:rFonts w:cs="Times New Roman"/>
                <w:szCs w:val="24"/>
              </w:rPr>
            </w:pPr>
            <w:r w:rsidRPr="004E0106">
              <w:rPr>
                <w:rFonts w:cs="Times New Roman"/>
                <w:szCs w:val="24"/>
              </w:rPr>
              <w:t xml:space="preserve">obtain and advance in employment leading to economic self-sufficiency, and </w:t>
            </w:r>
          </w:p>
          <w:p w:rsidR="00B94A3E" w:rsidRPr="004E0106" w:rsidRDefault="00B94A3E" w:rsidP="004E0106">
            <w:pPr>
              <w:numPr>
                <w:ilvl w:val="1"/>
                <w:numId w:val="21"/>
              </w:numPr>
              <w:ind w:left="1080"/>
              <w:contextualSpacing w:val="0"/>
              <w:rPr>
                <w:rFonts w:cs="Times New Roman"/>
                <w:szCs w:val="24"/>
              </w:rPr>
            </w:pPr>
            <w:proofErr w:type="gramStart"/>
            <w:r w:rsidRPr="004E0106">
              <w:rPr>
                <w:rFonts w:cs="Times New Roman"/>
                <w:szCs w:val="24"/>
              </w:rPr>
              <w:t>exercise</w:t>
            </w:r>
            <w:proofErr w:type="gramEnd"/>
            <w:r w:rsidRPr="004E0106">
              <w:rPr>
                <w:rFonts w:cs="Times New Roman"/>
                <w:szCs w:val="24"/>
              </w:rPr>
              <w:t xml:space="preserve"> the rights and responsibilities of citizenship.</w:t>
            </w:r>
          </w:p>
        </w:tc>
        <w:tc>
          <w:tcPr>
            <w:tcW w:w="630" w:type="dxa"/>
            <w:vMerge w:val="restart"/>
            <w:shd w:val="clear" w:color="auto" w:fill="DDD9C3" w:themeFill="background2" w:themeFillShade="E6"/>
            <w:textDirection w:val="btLr"/>
            <w:vAlign w:val="bottom"/>
          </w:tcPr>
          <w:p w:rsidR="00B94A3E" w:rsidRPr="00A55D5B" w:rsidRDefault="00B94A3E" w:rsidP="00B94A3E">
            <w:pPr>
              <w:ind w:left="113" w:right="113"/>
              <w:jc w:val="center"/>
              <w:rPr>
                <w:b/>
              </w:rPr>
            </w:pPr>
            <w:r>
              <w:rPr>
                <w:b/>
              </w:rPr>
              <w:t>Acceptable</w:t>
            </w:r>
          </w:p>
        </w:tc>
        <w:tc>
          <w:tcPr>
            <w:tcW w:w="5585" w:type="dxa"/>
            <w:vAlign w:val="center"/>
          </w:tcPr>
          <w:p w:rsidR="00B94A3E" w:rsidRPr="00D35266" w:rsidRDefault="00B94A3E" w:rsidP="005A23E8">
            <w:pPr>
              <w:rPr>
                <w:b/>
              </w:rPr>
            </w:pPr>
            <w:r w:rsidRPr="00D35266">
              <w:rPr>
                <w:b/>
              </w:rPr>
              <w:t>Fully Meets—18–25 points</w:t>
            </w:r>
          </w:p>
          <w:p w:rsidR="00B94A3E" w:rsidRPr="00D35266" w:rsidRDefault="00B94A3E" w:rsidP="005A23E8">
            <w:r w:rsidRPr="00D35266">
              <w:t>Applicant provides a narrative that fully describes all required items</w:t>
            </w:r>
            <w:r w:rsidR="007E1F84">
              <w:t>.</w:t>
            </w:r>
          </w:p>
        </w:tc>
      </w:tr>
      <w:tr w:rsidR="00B94A3E" w:rsidRPr="00A55D5B" w:rsidTr="00BA5F0F">
        <w:trPr>
          <w:trHeight w:val="1390"/>
        </w:trPr>
        <w:tc>
          <w:tcPr>
            <w:tcW w:w="6858" w:type="dxa"/>
            <w:vMerge/>
          </w:tcPr>
          <w:p w:rsidR="00B94A3E" w:rsidRPr="001C6CE2" w:rsidRDefault="00B94A3E" w:rsidP="00B94A3E">
            <w:pPr>
              <w:ind w:left="1170"/>
            </w:pPr>
          </w:p>
        </w:tc>
        <w:tc>
          <w:tcPr>
            <w:tcW w:w="630" w:type="dxa"/>
            <w:vMerge/>
            <w:shd w:val="clear" w:color="auto" w:fill="DDD9C3" w:themeFill="background2" w:themeFillShade="E6"/>
            <w:textDirection w:val="btLr"/>
            <w:vAlign w:val="bottom"/>
          </w:tcPr>
          <w:p w:rsidR="00B94A3E" w:rsidRDefault="00B94A3E" w:rsidP="00B94A3E">
            <w:pPr>
              <w:ind w:left="113" w:right="113"/>
              <w:jc w:val="center"/>
              <w:rPr>
                <w:b/>
              </w:rPr>
            </w:pPr>
          </w:p>
        </w:tc>
        <w:tc>
          <w:tcPr>
            <w:tcW w:w="5585" w:type="dxa"/>
            <w:vAlign w:val="center"/>
          </w:tcPr>
          <w:p w:rsidR="00B94A3E" w:rsidRPr="00D35266" w:rsidRDefault="00B94A3E" w:rsidP="005A23E8">
            <w:pPr>
              <w:rPr>
                <w:b/>
              </w:rPr>
            </w:pPr>
            <w:r>
              <w:rPr>
                <w:b/>
              </w:rPr>
              <w:t>Adequate/Meets—</w:t>
            </w:r>
            <w:r w:rsidRPr="00D35266">
              <w:rPr>
                <w:b/>
              </w:rPr>
              <w:t>12–17 points</w:t>
            </w:r>
          </w:p>
          <w:p w:rsidR="00B94A3E" w:rsidRPr="00D35266" w:rsidRDefault="00B94A3E" w:rsidP="005A23E8">
            <w:r w:rsidRPr="00D35266">
              <w:t>Applicant provides a narrative that moderately describes all required items</w:t>
            </w:r>
            <w:r w:rsidR="007E1F84">
              <w:t>.</w:t>
            </w:r>
          </w:p>
        </w:tc>
      </w:tr>
      <w:tr w:rsidR="00B94A3E" w:rsidRPr="00A55D5B" w:rsidTr="00BA5F0F">
        <w:trPr>
          <w:trHeight w:val="1389"/>
        </w:trPr>
        <w:tc>
          <w:tcPr>
            <w:tcW w:w="6858" w:type="dxa"/>
            <w:vMerge/>
          </w:tcPr>
          <w:p w:rsidR="00B94A3E" w:rsidRPr="00A55D5B" w:rsidRDefault="00B94A3E" w:rsidP="00B94A3E">
            <w:pPr>
              <w:rPr>
                <w:b/>
              </w:rPr>
            </w:pPr>
          </w:p>
        </w:tc>
        <w:tc>
          <w:tcPr>
            <w:tcW w:w="630" w:type="dxa"/>
            <w:vMerge w:val="restart"/>
            <w:shd w:val="clear" w:color="auto" w:fill="DDD9C3" w:themeFill="background2" w:themeFillShade="E6"/>
            <w:textDirection w:val="btLr"/>
            <w:vAlign w:val="bottom"/>
          </w:tcPr>
          <w:p w:rsidR="00B94A3E" w:rsidRPr="00A55D5B" w:rsidRDefault="00B94A3E" w:rsidP="00B94A3E">
            <w:pPr>
              <w:ind w:left="113" w:right="113"/>
              <w:jc w:val="center"/>
              <w:rPr>
                <w:b/>
              </w:rPr>
            </w:pPr>
            <w:r>
              <w:rPr>
                <w:b/>
              </w:rPr>
              <w:t>Not Acceptable</w:t>
            </w:r>
          </w:p>
        </w:tc>
        <w:tc>
          <w:tcPr>
            <w:tcW w:w="5585" w:type="dxa"/>
            <w:vAlign w:val="center"/>
          </w:tcPr>
          <w:p w:rsidR="00B94A3E" w:rsidRPr="00D35266" w:rsidRDefault="00B94A3E" w:rsidP="005A23E8">
            <w:pPr>
              <w:rPr>
                <w:b/>
              </w:rPr>
            </w:pPr>
            <w:r w:rsidRPr="00D35266">
              <w:rPr>
                <w:b/>
              </w:rPr>
              <w:t>Limited/Approaches—6–11 points</w:t>
            </w:r>
          </w:p>
          <w:p w:rsidR="00B94A3E" w:rsidRPr="00D35266" w:rsidRDefault="00B94A3E" w:rsidP="005A23E8">
            <w:r w:rsidRPr="00D35266">
              <w:t>Applicant provides a narrative that is limited or unclear in describing all required items</w:t>
            </w:r>
            <w:r w:rsidR="007E1F84">
              <w:t>.</w:t>
            </w:r>
          </w:p>
        </w:tc>
      </w:tr>
      <w:tr w:rsidR="00B94A3E" w:rsidRPr="00A55D5B" w:rsidTr="00BA5F0F">
        <w:trPr>
          <w:trHeight w:val="1390"/>
        </w:trPr>
        <w:tc>
          <w:tcPr>
            <w:tcW w:w="6858" w:type="dxa"/>
            <w:vMerge/>
            <w:tcBorders>
              <w:bottom w:val="single" w:sz="4" w:space="0" w:color="auto"/>
            </w:tcBorders>
          </w:tcPr>
          <w:p w:rsidR="00B94A3E" w:rsidRPr="00A55D5B" w:rsidRDefault="00B94A3E" w:rsidP="00B94A3E">
            <w:pPr>
              <w:rPr>
                <w:b/>
              </w:rPr>
            </w:pPr>
          </w:p>
        </w:tc>
        <w:tc>
          <w:tcPr>
            <w:tcW w:w="630" w:type="dxa"/>
            <w:vMerge/>
            <w:tcBorders>
              <w:bottom w:val="single" w:sz="4" w:space="0" w:color="auto"/>
            </w:tcBorders>
            <w:shd w:val="clear" w:color="auto" w:fill="DDD9C3" w:themeFill="background2" w:themeFillShade="E6"/>
          </w:tcPr>
          <w:p w:rsidR="00B94A3E" w:rsidRPr="00A55D5B" w:rsidRDefault="00B94A3E" w:rsidP="00B94A3E">
            <w:pPr>
              <w:rPr>
                <w:b/>
              </w:rPr>
            </w:pPr>
          </w:p>
        </w:tc>
        <w:tc>
          <w:tcPr>
            <w:tcW w:w="5585" w:type="dxa"/>
            <w:tcBorders>
              <w:bottom w:val="single" w:sz="4" w:space="0" w:color="auto"/>
            </w:tcBorders>
            <w:vAlign w:val="center"/>
          </w:tcPr>
          <w:p w:rsidR="00B94A3E" w:rsidRPr="00D35266" w:rsidRDefault="00B94A3E" w:rsidP="005A23E8">
            <w:pPr>
              <w:rPr>
                <w:b/>
              </w:rPr>
            </w:pPr>
            <w:r w:rsidRPr="00D35266">
              <w:rPr>
                <w:b/>
              </w:rPr>
              <w:t>Inadequate—0–5 points</w:t>
            </w:r>
          </w:p>
          <w:p w:rsidR="00B94A3E" w:rsidRPr="00D35266" w:rsidRDefault="00B94A3E" w:rsidP="005A23E8">
            <w:pPr>
              <w:rPr>
                <w:b/>
              </w:rPr>
            </w:pPr>
            <w:r w:rsidRPr="00D35266">
              <w:t>Applicant provides a narrative that does not adequately describe all required items</w:t>
            </w:r>
            <w:r w:rsidR="007E1F84">
              <w:t>.</w:t>
            </w:r>
          </w:p>
        </w:tc>
      </w:tr>
    </w:tbl>
    <w:tbl>
      <w:tblPr>
        <w:tblStyle w:val="TableGrid23"/>
        <w:tblW w:w="13073" w:type="dxa"/>
        <w:tblLook w:val="0600" w:firstRow="0" w:lastRow="0" w:firstColumn="0" w:lastColumn="0" w:noHBand="1" w:noVBand="1"/>
        <w:tblCaption w:val="Reviewers Scoring Rubric for Consideration 4"/>
        <w:tblDescription w:val="Reviewers Scoring Rubric for Consideration 4"/>
      </w:tblPr>
      <w:tblGrid>
        <w:gridCol w:w="13073"/>
      </w:tblGrid>
      <w:tr w:rsidR="00B94A3E" w:rsidRPr="00A55D5B" w:rsidTr="00B94A3E">
        <w:trPr>
          <w:trHeight w:val="602"/>
        </w:trPr>
        <w:tc>
          <w:tcPr>
            <w:tcW w:w="13073" w:type="dxa"/>
            <w:tcBorders>
              <w:top w:val="single" w:sz="4" w:space="0" w:color="auto"/>
              <w:bottom w:val="single" w:sz="4" w:space="0" w:color="auto"/>
            </w:tcBorders>
            <w:shd w:val="clear" w:color="auto" w:fill="auto"/>
          </w:tcPr>
          <w:p w:rsidR="00B94A3E" w:rsidRPr="00D0267A" w:rsidRDefault="00B94A3E" w:rsidP="00B94A3E">
            <w:pPr>
              <w:rPr>
                <w:b/>
              </w:rPr>
            </w:pPr>
            <w:r w:rsidRPr="00906C07">
              <w:rPr>
                <w:b/>
              </w:rPr>
              <w:t>Reviewer’s Comments</w:t>
            </w:r>
          </w:p>
        </w:tc>
      </w:tr>
    </w:tbl>
    <w:tbl>
      <w:tblPr>
        <w:tblStyle w:val="TableGrid24"/>
        <w:tblW w:w="13073" w:type="dxa"/>
        <w:tblLook w:val="0600" w:firstRow="0" w:lastRow="0" w:firstColumn="0" w:lastColumn="0" w:noHBand="1" w:noVBand="1"/>
        <w:tblCaption w:val="Reviewers Scoring Rubric for Consideration 4"/>
        <w:tblDescription w:val="Reviewers Scoring Rubric for Consideration 4"/>
      </w:tblPr>
      <w:tblGrid>
        <w:gridCol w:w="6678"/>
        <w:gridCol w:w="810"/>
        <w:gridCol w:w="5585"/>
      </w:tblGrid>
      <w:tr w:rsidR="00B94A3E" w:rsidRPr="00A55D5B" w:rsidTr="00B94A3E">
        <w:trPr>
          <w:trHeight w:val="602"/>
        </w:trPr>
        <w:tc>
          <w:tcPr>
            <w:tcW w:w="13073" w:type="dxa"/>
            <w:gridSpan w:val="3"/>
            <w:shd w:val="clear" w:color="auto" w:fill="EEECE1" w:themeFill="background2"/>
          </w:tcPr>
          <w:p w:rsidR="00B94A3E" w:rsidRPr="00A55D5B" w:rsidRDefault="00B94A3E" w:rsidP="00B94A3E">
            <w:pPr>
              <w:rPr>
                <w:b/>
              </w:rPr>
            </w:pPr>
            <w:r w:rsidRPr="000B70FF">
              <w:rPr>
                <w:rFonts w:cs="Times New Roman"/>
                <w:b/>
                <w:szCs w:val="24"/>
              </w:rPr>
              <w:t xml:space="preserve">Adult Education </w:t>
            </w:r>
            <w:r>
              <w:rPr>
                <w:b/>
              </w:rPr>
              <w:t>Questions</w:t>
            </w:r>
            <w:r w:rsidRPr="00A822BC">
              <w:rPr>
                <w:rFonts w:cs="Times New Roman"/>
                <w:b/>
              </w:rPr>
              <w:t>—</w:t>
            </w:r>
            <w:r>
              <w:rPr>
                <w:b/>
              </w:rPr>
              <w:t>Consideration 8</w:t>
            </w:r>
          </w:p>
          <w:p w:rsidR="00B94A3E" w:rsidRPr="000B70FF" w:rsidRDefault="00B94A3E" w:rsidP="00B94A3E">
            <w:pPr>
              <w:rPr>
                <w:rFonts w:cs="Times New Roman"/>
                <w:b/>
                <w:szCs w:val="24"/>
              </w:rPr>
            </w:pPr>
          </w:p>
          <w:p w:rsidR="00B94A3E" w:rsidRPr="00BA4CDC" w:rsidRDefault="00B94A3E" w:rsidP="00B94A3E">
            <w:proofErr w:type="gramStart"/>
            <w:r w:rsidRPr="009B2898">
              <w:rPr>
                <w:rFonts w:cs="Times New Roman"/>
                <w:b/>
                <w:szCs w:val="24"/>
              </w:rPr>
              <w:t>8.b</w:t>
            </w:r>
            <w:proofErr w:type="gramEnd"/>
            <w:r w:rsidRPr="009B2898">
              <w:rPr>
                <w:rFonts w:cs="Times New Roman"/>
                <w:b/>
                <w:szCs w:val="24"/>
              </w:rPr>
              <w:t>.</w:t>
            </w:r>
            <w:r w:rsidRPr="009B2898">
              <w:rPr>
                <w:rFonts w:cs="Times New Roman"/>
                <w:szCs w:val="24"/>
              </w:rPr>
              <w:t xml:space="preserve"> </w:t>
            </w:r>
            <w:r w:rsidRPr="005550B9">
              <w:t xml:space="preserve">Outline a one-year plan for development of an </w:t>
            </w:r>
            <w:r>
              <w:t>integrated education and training (</w:t>
            </w:r>
            <w:r w:rsidRPr="005550B9">
              <w:t>IET</w:t>
            </w:r>
            <w:r>
              <w:t>) program</w:t>
            </w:r>
            <w:r w:rsidRPr="005550B9">
              <w:t>. Include in the response how the organization plans to implement the three required components of IET (adult education and literacy, workforce preparation, and workforce training)</w:t>
            </w:r>
            <w:r w:rsidR="00245826">
              <w:t xml:space="preserve"> in year two</w:t>
            </w:r>
            <w:r w:rsidRPr="005550B9">
              <w:t>.</w:t>
            </w:r>
          </w:p>
        </w:tc>
      </w:tr>
      <w:tr w:rsidR="00B94A3E" w:rsidRPr="00A55D5B" w:rsidTr="00B94A3E">
        <w:trPr>
          <w:trHeight w:val="602"/>
        </w:trPr>
        <w:tc>
          <w:tcPr>
            <w:tcW w:w="6678" w:type="dxa"/>
            <w:vMerge w:val="restart"/>
            <w:shd w:val="clear" w:color="auto" w:fill="auto"/>
          </w:tcPr>
          <w:p w:rsidR="00F431EE" w:rsidRDefault="00F431EE" w:rsidP="00B94A3E">
            <w:pPr>
              <w:spacing w:after="200"/>
              <w:rPr>
                <w:rFonts w:cs="Times New Roman"/>
                <w:szCs w:val="24"/>
              </w:rPr>
            </w:pPr>
          </w:p>
          <w:p w:rsidR="00B94A3E" w:rsidRDefault="00B94A3E" w:rsidP="00B94A3E">
            <w:pPr>
              <w:spacing w:after="200"/>
              <w:rPr>
                <w:rFonts w:cs="Times New Roman"/>
                <w:b/>
                <w:szCs w:val="24"/>
              </w:rPr>
            </w:pPr>
            <w:r>
              <w:rPr>
                <w:rFonts w:cs="Times New Roman"/>
                <w:szCs w:val="24"/>
              </w:rPr>
              <w:t xml:space="preserve">The applicant must outline a </w:t>
            </w:r>
            <w:r w:rsidRPr="009B2898">
              <w:rPr>
                <w:rFonts w:cs="Times New Roman"/>
                <w:szCs w:val="24"/>
              </w:rPr>
              <w:t xml:space="preserve">one-year plan for development of an </w:t>
            </w:r>
            <w:r>
              <w:rPr>
                <w:rFonts w:cs="Times New Roman"/>
                <w:szCs w:val="24"/>
              </w:rPr>
              <w:t>IET program that includes</w:t>
            </w:r>
            <w:r w:rsidRPr="009B2898">
              <w:rPr>
                <w:rFonts w:cs="Times New Roman"/>
                <w:szCs w:val="24"/>
              </w:rPr>
              <w:t xml:space="preserve"> how the organization plans to implement the three required components of IET (adult education and literacy, workforce preparation, and workforce training)</w:t>
            </w:r>
            <w:r w:rsidR="00245826">
              <w:rPr>
                <w:rFonts w:cs="Times New Roman"/>
                <w:szCs w:val="24"/>
              </w:rPr>
              <w:t xml:space="preserve"> in year two</w:t>
            </w:r>
            <w:r w:rsidRPr="009B2898">
              <w:rPr>
                <w:rFonts w:cs="Times New Roman"/>
                <w:szCs w:val="24"/>
              </w:rPr>
              <w:t>.</w:t>
            </w:r>
          </w:p>
        </w:tc>
        <w:tc>
          <w:tcPr>
            <w:tcW w:w="810" w:type="dxa"/>
            <w:vMerge w:val="restart"/>
            <w:shd w:val="clear" w:color="auto" w:fill="DDD9C3" w:themeFill="background2" w:themeFillShade="E6"/>
            <w:textDirection w:val="btLr"/>
            <w:vAlign w:val="center"/>
          </w:tcPr>
          <w:p w:rsidR="00B94A3E" w:rsidRPr="00A55D5B" w:rsidRDefault="00B94A3E" w:rsidP="00B94A3E">
            <w:pPr>
              <w:ind w:left="113" w:right="113"/>
              <w:jc w:val="center"/>
              <w:rPr>
                <w:b/>
              </w:rPr>
            </w:pPr>
            <w:r>
              <w:rPr>
                <w:b/>
              </w:rPr>
              <w:t>Acceptable</w:t>
            </w:r>
          </w:p>
        </w:tc>
        <w:tc>
          <w:tcPr>
            <w:tcW w:w="5585" w:type="dxa"/>
            <w:shd w:val="clear" w:color="auto" w:fill="auto"/>
          </w:tcPr>
          <w:p w:rsidR="00B94A3E" w:rsidRPr="00D35266" w:rsidRDefault="00B94A3E" w:rsidP="00B94A3E">
            <w:pPr>
              <w:rPr>
                <w:b/>
              </w:rPr>
            </w:pPr>
            <w:r w:rsidRPr="00D35266">
              <w:rPr>
                <w:b/>
              </w:rPr>
              <w:t>Fully Meets—12–15 points</w:t>
            </w:r>
          </w:p>
          <w:p w:rsidR="00B94A3E" w:rsidRPr="00D35266" w:rsidRDefault="00B94A3E" w:rsidP="007E1F84">
            <w:pPr>
              <w:rPr>
                <w:rFonts w:cs="Times New Roman"/>
                <w:b/>
                <w:szCs w:val="24"/>
              </w:rPr>
            </w:pPr>
            <w:r w:rsidRPr="00D35266">
              <w:t xml:space="preserve">Applicant provides a narrative that fully </w:t>
            </w:r>
            <w:r w:rsidR="007E1F84">
              <w:t>addresses</w:t>
            </w:r>
            <w:r w:rsidRPr="00D35266">
              <w:t xml:space="preserve"> all required items</w:t>
            </w:r>
          </w:p>
        </w:tc>
      </w:tr>
      <w:tr w:rsidR="00B94A3E" w:rsidRPr="00A55D5B" w:rsidTr="00B94A3E">
        <w:trPr>
          <w:trHeight w:val="602"/>
        </w:trPr>
        <w:tc>
          <w:tcPr>
            <w:tcW w:w="6678" w:type="dxa"/>
            <w:vMerge/>
            <w:shd w:val="clear" w:color="auto" w:fill="auto"/>
          </w:tcPr>
          <w:p w:rsidR="00B94A3E" w:rsidRDefault="00B94A3E" w:rsidP="00B94A3E">
            <w:pPr>
              <w:ind w:left="450" w:hanging="450"/>
              <w:contextualSpacing w:val="0"/>
              <w:rPr>
                <w:rFonts w:cs="Times New Roman"/>
                <w:b/>
                <w:szCs w:val="24"/>
              </w:rPr>
            </w:pPr>
          </w:p>
        </w:tc>
        <w:tc>
          <w:tcPr>
            <w:tcW w:w="810" w:type="dxa"/>
            <w:vMerge/>
            <w:shd w:val="clear" w:color="auto" w:fill="DDD9C3" w:themeFill="background2" w:themeFillShade="E6"/>
            <w:textDirection w:val="btLr"/>
          </w:tcPr>
          <w:p w:rsidR="00B94A3E" w:rsidRDefault="00B94A3E" w:rsidP="00B94A3E">
            <w:pPr>
              <w:ind w:left="450" w:hanging="450"/>
              <w:contextualSpacing w:val="0"/>
              <w:rPr>
                <w:rFonts w:cs="Times New Roman"/>
                <w:b/>
                <w:szCs w:val="24"/>
              </w:rPr>
            </w:pPr>
          </w:p>
        </w:tc>
        <w:tc>
          <w:tcPr>
            <w:tcW w:w="5585" w:type="dxa"/>
            <w:shd w:val="clear" w:color="auto" w:fill="auto"/>
          </w:tcPr>
          <w:p w:rsidR="00B94A3E" w:rsidRPr="00D35266" w:rsidRDefault="00245826" w:rsidP="00B94A3E">
            <w:pPr>
              <w:rPr>
                <w:b/>
              </w:rPr>
            </w:pPr>
            <w:r>
              <w:rPr>
                <w:b/>
              </w:rPr>
              <w:t>Adequate/Meets—</w:t>
            </w:r>
            <w:r w:rsidR="00B94A3E" w:rsidRPr="00D35266">
              <w:rPr>
                <w:b/>
              </w:rPr>
              <w:t>8–11 points</w:t>
            </w:r>
          </w:p>
          <w:p w:rsidR="00B94A3E" w:rsidRPr="00D35266" w:rsidRDefault="00B94A3E" w:rsidP="007E1F84">
            <w:pPr>
              <w:ind w:hanging="18"/>
              <w:contextualSpacing w:val="0"/>
              <w:rPr>
                <w:rFonts w:cs="Times New Roman"/>
                <w:b/>
                <w:szCs w:val="24"/>
              </w:rPr>
            </w:pPr>
            <w:r w:rsidRPr="00D35266">
              <w:t xml:space="preserve">Applicant provides a narrative that moderately </w:t>
            </w:r>
            <w:r w:rsidR="007E1F84">
              <w:t>addresses</w:t>
            </w:r>
            <w:r w:rsidRPr="00D35266">
              <w:t xml:space="preserve"> all required items</w:t>
            </w:r>
          </w:p>
        </w:tc>
      </w:tr>
      <w:tr w:rsidR="00B94A3E" w:rsidRPr="00A55D5B" w:rsidTr="00B94A3E">
        <w:trPr>
          <w:trHeight w:val="602"/>
        </w:trPr>
        <w:tc>
          <w:tcPr>
            <w:tcW w:w="6678" w:type="dxa"/>
            <w:vMerge/>
            <w:shd w:val="clear" w:color="auto" w:fill="auto"/>
          </w:tcPr>
          <w:p w:rsidR="00B94A3E" w:rsidRDefault="00B94A3E" w:rsidP="00B94A3E">
            <w:pPr>
              <w:ind w:left="450" w:hanging="450"/>
              <w:contextualSpacing w:val="0"/>
              <w:rPr>
                <w:rFonts w:cs="Times New Roman"/>
                <w:b/>
                <w:szCs w:val="24"/>
              </w:rPr>
            </w:pPr>
          </w:p>
        </w:tc>
        <w:tc>
          <w:tcPr>
            <w:tcW w:w="810" w:type="dxa"/>
            <w:vMerge w:val="restart"/>
            <w:shd w:val="clear" w:color="auto" w:fill="DDD9C3" w:themeFill="background2" w:themeFillShade="E6"/>
            <w:textDirection w:val="btLr"/>
            <w:vAlign w:val="center"/>
          </w:tcPr>
          <w:p w:rsidR="00B94A3E" w:rsidRPr="00A55D5B" w:rsidRDefault="00B94A3E" w:rsidP="00B94A3E">
            <w:pPr>
              <w:ind w:left="113" w:right="113"/>
              <w:jc w:val="center"/>
              <w:rPr>
                <w:b/>
              </w:rPr>
            </w:pPr>
            <w:r>
              <w:rPr>
                <w:b/>
              </w:rPr>
              <w:t>Not Acceptable</w:t>
            </w:r>
          </w:p>
        </w:tc>
        <w:tc>
          <w:tcPr>
            <w:tcW w:w="5585" w:type="dxa"/>
            <w:shd w:val="clear" w:color="auto" w:fill="auto"/>
          </w:tcPr>
          <w:p w:rsidR="00B94A3E" w:rsidRPr="00D35266" w:rsidRDefault="00245826" w:rsidP="00B94A3E">
            <w:pPr>
              <w:rPr>
                <w:b/>
              </w:rPr>
            </w:pPr>
            <w:r>
              <w:rPr>
                <w:b/>
              </w:rPr>
              <w:t>Limited/Approaches—</w:t>
            </w:r>
            <w:r w:rsidR="00B94A3E" w:rsidRPr="00D35266">
              <w:rPr>
                <w:b/>
              </w:rPr>
              <w:t>4–7 points</w:t>
            </w:r>
          </w:p>
          <w:p w:rsidR="00B94A3E" w:rsidRPr="00D35266" w:rsidRDefault="00B94A3E" w:rsidP="007E1F84">
            <w:r w:rsidRPr="00D35266">
              <w:t xml:space="preserve">Applicant provides a narrative that is limited or unclear in </w:t>
            </w:r>
            <w:r w:rsidR="007E1F84">
              <w:t>addressing</w:t>
            </w:r>
            <w:r w:rsidRPr="00D35266">
              <w:t xml:space="preserve"> all required items</w:t>
            </w:r>
          </w:p>
        </w:tc>
      </w:tr>
      <w:tr w:rsidR="00B94A3E" w:rsidRPr="00A55D5B" w:rsidTr="00B94A3E">
        <w:trPr>
          <w:trHeight w:val="602"/>
        </w:trPr>
        <w:tc>
          <w:tcPr>
            <w:tcW w:w="6678" w:type="dxa"/>
            <w:vMerge/>
            <w:shd w:val="clear" w:color="auto" w:fill="auto"/>
          </w:tcPr>
          <w:p w:rsidR="00B94A3E" w:rsidRDefault="00B94A3E" w:rsidP="00B94A3E">
            <w:pPr>
              <w:ind w:left="450" w:hanging="450"/>
              <w:contextualSpacing w:val="0"/>
              <w:rPr>
                <w:rFonts w:cs="Times New Roman"/>
                <w:b/>
                <w:szCs w:val="24"/>
              </w:rPr>
            </w:pPr>
          </w:p>
        </w:tc>
        <w:tc>
          <w:tcPr>
            <w:tcW w:w="810" w:type="dxa"/>
            <w:vMerge/>
            <w:shd w:val="clear" w:color="auto" w:fill="DDD9C3" w:themeFill="background2" w:themeFillShade="E6"/>
          </w:tcPr>
          <w:p w:rsidR="00B94A3E" w:rsidRDefault="00B94A3E" w:rsidP="00B94A3E">
            <w:pPr>
              <w:ind w:left="450" w:hanging="450"/>
              <w:contextualSpacing w:val="0"/>
              <w:rPr>
                <w:rFonts w:cs="Times New Roman"/>
                <w:b/>
                <w:szCs w:val="24"/>
              </w:rPr>
            </w:pPr>
          </w:p>
        </w:tc>
        <w:tc>
          <w:tcPr>
            <w:tcW w:w="5585" w:type="dxa"/>
            <w:shd w:val="clear" w:color="auto" w:fill="auto"/>
          </w:tcPr>
          <w:p w:rsidR="00B94A3E" w:rsidRPr="00D35266" w:rsidRDefault="00245826" w:rsidP="00B94A3E">
            <w:pPr>
              <w:rPr>
                <w:b/>
              </w:rPr>
            </w:pPr>
            <w:r>
              <w:rPr>
                <w:b/>
              </w:rPr>
              <w:t>Inadequate—</w:t>
            </w:r>
            <w:r w:rsidR="00B94A3E" w:rsidRPr="00D35266">
              <w:rPr>
                <w:b/>
              </w:rPr>
              <w:t>0–3 points</w:t>
            </w:r>
          </w:p>
          <w:p w:rsidR="00B94A3E" w:rsidRPr="00D35266" w:rsidRDefault="00B94A3E" w:rsidP="007E1F84">
            <w:pPr>
              <w:ind w:hanging="18"/>
              <w:contextualSpacing w:val="0"/>
              <w:rPr>
                <w:rFonts w:cs="Times New Roman"/>
                <w:b/>
                <w:szCs w:val="24"/>
              </w:rPr>
            </w:pPr>
            <w:r w:rsidRPr="00D35266">
              <w:t xml:space="preserve">Applicant provides a narrative that does not adequately </w:t>
            </w:r>
            <w:r w:rsidR="007E1F84">
              <w:t>address</w:t>
            </w:r>
            <w:r w:rsidRPr="00D35266">
              <w:t xml:space="preserve"> all required items</w:t>
            </w:r>
          </w:p>
        </w:tc>
      </w:tr>
      <w:tr w:rsidR="00B94A3E" w:rsidRPr="00A55D5B" w:rsidTr="00D0267A">
        <w:trPr>
          <w:trHeight w:val="593"/>
        </w:trPr>
        <w:tc>
          <w:tcPr>
            <w:tcW w:w="13073" w:type="dxa"/>
            <w:gridSpan w:val="3"/>
            <w:tcBorders>
              <w:top w:val="single" w:sz="4" w:space="0" w:color="auto"/>
            </w:tcBorders>
          </w:tcPr>
          <w:p w:rsidR="00B94A3E" w:rsidRPr="00A55D5B" w:rsidRDefault="00B94A3E" w:rsidP="00B94A3E">
            <w:pPr>
              <w:rPr>
                <w:b/>
              </w:rPr>
            </w:pPr>
            <w:r w:rsidRPr="00906C07">
              <w:rPr>
                <w:b/>
              </w:rPr>
              <w:t>Reviewer’s Comments</w:t>
            </w:r>
          </w:p>
        </w:tc>
      </w:tr>
    </w:tbl>
    <w:tbl>
      <w:tblPr>
        <w:tblStyle w:val="TableGrid25"/>
        <w:tblW w:w="13073" w:type="dxa"/>
        <w:tblLook w:val="0600" w:firstRow="0" w:lastRow="0" w:firstColumn="0" w:lastColumn="0" w:noHBand="1" w:noVBand="1"/>
        <w:tblCaption w:val="Reviewers Scoring Rubric for Consideration 4"/>
        <w:tblDescription w:val="Reviewers Scoring Rubric for Consideration 4"/>
      </w:tblPr>
      <w:tblGrid>
        <w:gridCol w:w="6678"/>
        <w:gridCol w:w="810"/>
        <w:gridCol w:w="5585"/>
      </w:tblGrid>
      <w:tr w:rsidR="00B94A3E" w:rsidRPr="00A55D5B" w:rsidTr="00B94A3E">
        <w:trPr>
          <w:trHeight w:val="1331"/>
        </w:trPr>
        <w:tc>
          <w:tcPr>
            <w:tcW w:w="13073" w:type="dxa"/>
            <w:gridSpan w:val="3"/>
            <w:tcBorders>
              <w:top w:val="single" w:sz="4" w:space="0" w:color="auto"/>
            </w:tcBorders>
            <w:shd w:val="clear" w:color="auto" w:fill="DDD9C3" w:themeFill="background2" w:themeFillShade="E6"/>
            <w:vAlign w:val="center"/>
          </w:tcPr>
          <w:p w:rsidR="00B94A3E" w:rsidRDefault="00B94A3E" w:rsidP="00B94A3E">
            <w:pPr>
              <w:rPr>
                <w:b/>
              </w:rPr>
            </w:pPr>
            <w:r>
              <w:rPr>
                <w:rFonts w:cs="Times New Roman"/>
                <w:b/>
                <w:szCs w:val="24"/>
              </w:rPr>
              <w:t xml:space="preserve">Consideration 9. </w:t>
            </w:r>
            <w:r w:rsidRPr="00405DB0">
              <w:rPr>
                <w:b/>
              </w:rPr>
              <w:t>Instructor and Staff Qualifications</w:t>
            </w:r>
          </w:p>
          <w:p w:rsidR="00B94A3E" w:rsidRDefault="00B94A3E" w:rsidP="00B94A3E">
            <w:pPr>
              <w:rPr>
                <w:rFonts w:cs="Times New Roman"/>
                <w:szCs w:val="24"/>
              </w:rPr>
            </w:pPr>
          </w:p>
          <w:p w:rsidR="00B94A3E" w:rsidRPr="00165B41" w:rsidRDefault="00B94A3E" w:rsidP="00B94A3E">
            <w:r w:rsidRPr="00405DB0">
              <w:rPr>
                <w:rFonts w:cs="Times New Roman"/>
                <w:szCs w:val="24"/>
              </w:rPr>
              <w:t xml:space="preserve">The SCDE will consider </w:t>
            </w:r>
            <w:r w:rsidRPr="00405DB0">
              <w:t xml:space="preserve">whether the applicant’s/eligible provider’s activities are delivered by well-trained instructors, counselors, and administrators who meet South Carolina’s minimum qualifications, where applicable, and who have access to high quality professional development, including through electronic means. </w:t>
            </w:r>
          </w:p>
        </w:tc>
      </w:tr>
      <w:tr w:rsidR="00B94A3E" w:rsidRPr="00A55D5B" w:rsidTr="00B94A3E">
        <w:trPr>
          <w:trHeight w:val="674"/>
        </w:trPr>
        <w:tc>
          <w:tcPr>
            <w:tcW w:w="13073" w:type="dxa"/>
            <w:gridSpan w:val="3"/>
            <w:tcBorders>
              <w:top w:val="single" w:sz="4" w:space="0" w:color="auto"/>
            </w:tcBorders>
            <w:shd w:val="clear" w:color="auto" w:fill="EEECE1" w:themeFill="background2"/>
            <w:vAlign w:val="center"/>
          </w:tcPr>
          <w:p w:rsidR="00B94A3E" w:rsidRDefault="00B94A3E" w:rsidP="00B94A3E">
            <w:pPr>
              <w:rPr>
                <w:b/>
              </w:rPr>
            </w:pPr>
            <w:r>
              <w:rPr>
                <w:b/>
              </w:rPr>
              <w:t>Adult Education</w:t>
            </w:r>
            <w:r w:rsidRPr="00A822BC">
              <w:rPr>
                <w:rFonts w:cs="Times New Roman"/>
                <w:b/>
              </w:rPr>
              <w:t>—</w:t>
            </w:r>
            <w:r>
              <w:rPr>
                <w:b/>
              </w:rPr>
              <w:t>Consideration 9</w:t>
            </w:r>
          </w:p>
          <w:p w:rsidR="00B94A3E" w:rsidRPr="00A55D5B" w:rsidRDefault="00B94A3E" w:rsidP="00B94A3E">
            <w:pPr>
              <w:rPr>
                <w:b/>
              </w:rPr>
            </w:pPr>
          </w:p>
          <w:p w:rsidR="00B94A3E" w:rsidRPr="001A3254" w:rsidRDefault="00B94A3E" w:rsidP="00245826">
            <w:pPr>
              <w:spacing w:after="200"/>
            </w:pPr>
            <w:proofErr w:type="gramStart"/>
            <w:r>
              <w:rPr>
                <w:b/>
              </w:rPr>
              <w:t>9</w:t>
            </w:r>
            <w:r w:rsidRPr="00B055B9">
              <w:rPr>
                <w:b/>
              </w:rPr>
              <w:t>.a</w:t>
            </w:r>
            <w:proofErr w:type="gramEnd"/>
            <w:r w:rsidRPr="00B055B9">
              <w:rPr>
                <w:b/>
              </w:rPr>
              <w:t>.</w:t>
            </w:r>
            <w:r>
              <w:t xml:space="preserve"> </w:t>
            </w:r>
            <w:r w:rsidR="001A1440" w:rsidRPr="001A1440">
              <w:t xml:space="preserve">Describe how your organization will ensure there are well-trained instructors, counselors, and administrators who meet minimum state qualifications and program-related requirements in accordance with </w:t>
            </w:r>
            <w:hyperlink r:id="rId11" w:history="1">
              <w:r w:rsidR="001A1440" w:rsidRPr="001A1440">
                <w:rPr>
                  <w:rStyle w:val="Hyperlink"/>
                </w:rPr>
                <w:t>South Carolina State Board Regulation 43-259, II.C</w:t>
              </w:r>
            </w:hyperlink>
            <w:r w:rsidR="007E1F84">
              <w:t xml:space="preserve"> as applicable.</w:t>
            </w:r>
          </w:p>
        </w:tc>
      </w:tr>
      <w:tr w:rsidR="00B94A3E" w:rsidRPr="00A55D5B" w:rsidTr="00B94A3E">
        <w:tc>
          <w:tcPr>
            <w:tcW w:w="6678" w:type="dxa"/>
            <w:vMerge w:val="restart"/>
          </w:tcPr>
          <w:p w:rsidR="00F431EE" w:rsidRDefault="00F431EE" w:rsidP="00B94A3E">
            <w:pPr>
              <w:spacing w:after="200"/>
            </w:pPr>
          </w:p>
          <w:p w:rsidR="00B94A3E" w:rsidRPr="007E0DD8" w:rsidRDefault="00B94A3E" w:rsidP="00245826">
            <w:pPr>
              <w:spacing w:after="200"/>
            </w:pPr>
            <w:r w:rsidRPr="00405DB0">
              <w:t>The applicant must d</w:t>
            </w:r>
            <w:r w:rsidRPr="00996B60">
              <w:t xml:space="preserve">escribe how </w:t>
            </w:r>
            <w:r>
              <w:t xml:space="preserve">the </w:t>
            </w:r>
            <w:r w:rsidRPr="00996B60">
              <w:t xml:space="preserve">organization </w:t>
            </w:r>
            <w:r>
              <w:t xml:space="preserve">will </w:t>
            </w:r>
            <w:r w:rsidRPr="00996B60">
              <w:t xml:space="preserve">ensure there are well-trained instructors, counselors, and </w:t>
            </w:r>
            <w:r w:rsidR="001A1440" w:rsidRPr="001A1440">
              <w:t>administrators who meet minimum state qualifications and program-related requirements in accordance with</w:t>
            </w:r>
            <w:r w:rsidRPr="007C19AA">
              <w:rPr>
                <w:rFonts w:cs="Times New Roman"/>
                <w:szCs w:val="24"/>
              </w:rPr>
              <w:t xml:space="preserve"> </w:t>
            </w:r>
            <w:hyperlink r:id="rId12" w:history="1">
              <w:r w:rsidRPr="007C19AA">
                <w:rPr>
                  <w:rFonts w:cs="Times New Roman"/>
                  <w:color w:val="0000FF"/>
                  <w:szCs w:val="24"/>
                  <w:u w:val="single"/>
                </w:rPr>
                <w:t>South Carolina State Board Regulation 43-259, II.C</w:t>
              </w:r>
            </w:hyperlink>
            <w:r w:rsidRPr="007C19AA">
              <w:t>.</w:t>
            </w:r>
          </w:p>
        </w:tc>
        <w:tc>
          <w:tcPr>
            <w:tcW w:w="810" w:type="dxa"/>
            <w:vMerge w:val="restart"/>
            <w:shd w:val="clear" w:color="auto" w:fill="DDD9C3" w:themeFill="background2" w:themeFillShade="E6"/>
            <w:textDirection w:val="btLr"/>
            <w:vAlign w:val="bottom"/>
          </w:tcPr>
          <w:p w:rsidR="00B94A3E" w:rsidRPr="00A55D5B" w:rsidRDefault="00B94A3E" w:rsidP="00B94A3E">
            <w:pPr>
              <w:ind w:left="113" w:right="113"/>
              <w:jc w:val="center"/>
              <w:rPr>
                <w:b/>
              </w:rPr>
            </w:pPr>
            <w:r>
              <w:rPr>
                <w:b/>
              </w:rPr>
              <w:t>Acceptable</w:t>
            </w:r>
          </w:p>
        </w:tc>
        <w:tc>
          <w:tcPr>
            <w:tcW w:w="5585" w:type="dxa"/>
          </w:tcPr>
          <w:p w:rsidR="00B94A3E" w:rsidRPr="007C19AA" w:rsidRDefault="00B94A3E" w:rsidP="00B94A3E">
            <w:pPr>
              <w:rPr>
                <w:b/>
              </w:rPr>
            </w:pPr>
            <w:r w:rsidRPr="007C19AA">
              <w:rPr>
                <w:b/>
              </w:rPr>
              <w:t>Fully Meets—3–4 points</w:t>
            </w:r>
          </w:p>
          <w:p w:rsidR="00B94A3E" w:rsidRPr="007C19AA" w:rsidRDefault="00B94A3E" w:rsidP="007E1F84">
            <w:r w:rsidRPr="007C19AA">
              <w:t xml:space="preserve">Applicant provides a narrative that fully describes </w:t>
            </w:r>
            <w:r w:rsidR="007E1F84">
              <w:t>the required item.</w:t>
            </w:r>
          </w:p>
        </w:tc>
      </w:tr>
      <w:tr w:rsidR="00B94A3E" w:rsidRPr="00A55D5B" w:rsidTr="00D0267A">
        <w:trPr>
          <w:trHeight w:val="1583"/>
        </w:trPr>
        <w:tc>
          <w:tcPr>
            <w:tcW w:w="6678" w:type="dxa"/>
            <w:vMerge/>
          </w:tcPr>
          <w:p w:rsidR="00B94A3E" w:rsidRPr="001C6CE2" w:rsidRDefault="00B94A3E" w:rsidP="00B94A3E">
            <w:pPr>
              <w:ind w:left="1170"/>
            </w:pPr>
          </w:p>
        </w:tc>
        <w:tc>
          <w:tcPr>
            <w:tcW w:w="810" w:type="dxa"/>
            <w:vMerge/>
            <w:shd w:val="clear" w:color="auto" w:fill="DDD9C3" w:themeFill="background2" w:themeFillShade="E6"/>
            <w:textDirection w:val="btLr"/>
            <w:vAlign w:val="bottom"/>
          </w:tcPr>
          <w:p w:rsidR="00B94A3E" w:rsidRDefault="00B94A3E" w:rsidP="00B94A3E">
            <w:pPr>
              <w:ind w:left="113" w:right="113"/>
              <w:jc w:val="center"/>
              <w:rPr>
                <w:b/>
              </w:rPr>
            </w:pPr>
          </w:p>
        </w:tc>
        <w:tc>
          <w:tcPr>
            <w:tcW w:w="5585" w:type="dxa"/>
          </w:tcPr>
          <w:p w:rsidR="00B94A3E" w:rsidRPr="007C19AA" w:rsidRDefault="00B94A3E" w:rsidP="00B94A3E">
            <w:pPr>
              <w:rPr>
                <w:b/>
              </w:rPr>
            </w:pPr>
            <w:r w:rsidRPr="007C19AA">
              <w:rPr>
                <w:b/>
              </w:rPr>
              <w:t>Adequate/Meets—2 points</w:t>
            </w:r>
          </w:p>
          <w:p w:rsidR="00B94A3E" w:rsidRPr="007C19AA" w:rsidRDefault="00B94A3E" w:rsidP="007E1F84">
            <w:r w:rsidRPr="007C19AA">
              <w:t xml:space="preserve">Applicant provides a narrative that moderately describes </w:t>
            </w:r>
            <w:r w:rsidR="007E1F84">
              <w:t>the required item.</w:t>
            </w:r>
          </w:p>
        </w:tc>
      </w:tr>
      <w:tr w:rsidR="00B94A3E" w:rsidRPr="00A55D5B" w:rsidTr="00B94A3E">
        <w:tc>
          <w:tcPr>
            <w:tcW w:w="6678" w:type="dxa"/>
            <w:vMerge/>
          </w:tcPr>
          <w:p w:rsidR="00B94A3E" w:rsidRPr="00A55D5B" w:rsidRDefault="00B94A3E" w:rsidP="00B94A3E">
            <w:pPr>
              <w:rPr>
                <w:b/>
              </w:rPr>
            </w:pPr>
          </w:p>
        </w:tc>
        <w:tc>
          <w:tcPr>
            <w:tcW w:w="810" w:type="dxa"/>
            <w:vMerge w:val="restart"/>
            <w:shd w:val="clear" w:color="auto" w:fill="DDD9C3" w:themeFill="background2" w:themeFillShade="E6"/>
            <w:textDirection w:val="btLr"/>
            <w:vAlign w:val="bottom"/>
          </w:tcPr>
          <w:p w:rsidR="00B94A3E" w:rsidRPr="00A55D5B" w:rsidRDefault="00B94A3E" w:rsidP="00B94A3E">
            <w:pPr>
              <w:ind w:left="113" w:right="113"/>
              <w:jc w:val="center"/>
              <w:rPr>
                <w:b/>
              </w:rPr>
            </w:pPr>
            <w:r>
              <w:rPr>
                <w:b/>
              </w:rPr>
              <w:t>Not Acceptable</w:t>
            </w:r>
          </w:p>
        </w:tc>
        <w:tc>
          <w:tcPr>
            <w:tcW w:w="5585" w:type="dxa"/>
          </w:tcPr>
          <w:p w:rsidR="00B94A3E" w:rsidRPr="007C19AA" w:rsidRDefault="00B94A3E" w:rsidP="00B94A3E">
            <w:pPr>
              <w:rPr>
                <w:b/>
              </w:rPr>
            </w:pPr>
            <w:r w:rsidRPr="007C19AA">
              <w:rPr>
                <w:b/>
              </w:rPr>
              <w:t>Limited/Approaches—1 points</w:t>
            </w:r>
          </w:p>
          <w:p w:rsidR="00B94A3E" w:rsidRPr="007C19AA" w:rsidRDefault="00B94A3E" w:rsidP="007E1F84">
            <w:r w:rsidRPr="007C19AA">
              <w:t xml:space="preserve">Applicant provides a narrative that is limited or unclear in describing </w:t>
            </w:r>
            <w:r w:rsidR="007E1F84">
              <w:t>the</w:t>
            </w:r>
            <w:r w:rsidR="007E1F84" w:rsidRPr="007C19AA">
              <w:t xml:space="preserve"> </w:t>
            </w:r>
            <w:r w:rsidR="007E1F84">
              <w:t>required item.</w:t>
            </w:r>
          </w:p>
        </w:tc>
      </w:tr>
      <w:tr w:rsidR="00B94A3E" w:rsidRPr="00A55D5B" w:rsidTr="00D0267A">
        <w:trPr>
          <w:trHeight w:val="800"/>
        </w:trPr>
        <w:tc>
          <w:tcPr>
            <w:tcW w:w="6678" w:type="dxa"/>
            <w:vMerge/>
          </w:tcPr>
          <w:p w:rsidR="00B94A3E" w:rsidRPr="00A55D5B" w:rsidRDefault="00B94A3E" w:rsidP="00B94A3E">
            <w:pPr>
              <w:rPr>
                <w:b/>
              </w:rPr>
            </w:pPr>
          </w:p>
        </w:tc>
        <w:tc>
          <w:tcPr>
            <w:tcW w:w="810" w:type="dxa"/>
            <w:vMerge/>
            <w:shd w:val="clear" w:color="auto" w:fill="DDD9C3" w:themeFill="background2" w:themeFillShade="E6"/>
          </w:tcPr>
          <w:p w:rsidR="00B94A3E" w:rsidRPr="00A55D5B" w:rsidRDefault="00B94A3E" w:rsidP="00B94A3E">
            <w:pPr>
              <w:rPr>
                <w:b/>
              </w:rPr>
            </w:pPr>
          </w:p>
        </w:tc>
        <w:tc>
          <w:tcPr>
            <w:tcW w:w="5585" w:type="dxa"/>
          </w:tcPr>
          <w:p w:rsidR="00B94A3E" w:rsidRPr="007C19AA" w:rsidRDefault="00B94A3E" w:rsidP="00B94A3E">
            <w:pPr>
              <w:rPr>
                <w:b/>
              </w:rPr>
            </w:pPr>
            <w:r w:rsidRPr="007C19AA">
              <w:rPr>
                <w:b/>
              </w:rPr>
              <w:t>Inadequate—0 points</w:t>
            </w:r>
          </w:p>
          <w:p w:rsidR="00B94A3E" w:rsidRPr="007C19AA" w:rsidRDefault="00B94A3E" w:rsidP="007E1F84">
            <w:pPr>
              <w:rPr>
                <w:b/>
              </w:rPr>
            </w:pPr>
            <w:r w:rsidRPr="007C19AA">
              <w:t xml:space="preserve">Applicant provides a narrative that does not adequately describe </w:t>
            </w:r>
            <w:r w:rsidR="007E1F84">
              <w:t>the required item.</w:t>
            </w:r>
          </w:p>
        </w:tc>
      </w:tr>
      <w:tr w:rsidR="00B94A3E" w:rsidRPr="00A55D5B" w:rsidTr="00B94A3E">
        <w:trPr>
          <w:trHeight w:val="602"/>
        </w:trPr>
        <w:tc>
          <w:tcPr>
            <w:tcW w:w="13073" w:type="dxa"/>
            <w:gridSpan w:val="3"/>
            <w:shd w:val="clear" w:color="auto" w:fill="auto"/>
          </w:tcPr>
          <w:p w:rsidR="00B94A3E" w:rsidRDefault="00B94A3E" w:rsidP="00D0267A">
            <w:r w:rsidRPr="00906C07">
              <w:rPr>
                <w:b/>
              </w:rPr>
              <w:t>Reviewer’s Comments</w:t>
            </w:r>
          </w:p>
        </w:tc>
      </w:tr>
    </w:tbl>
    <w:tbl>
      <w:tblPr>
        <w:tblStyle w:val="TableGrid26"/>
        <w:tblW w:w="13073" w:type="dxa"/>
        <w:tblLook w:val="0600" w:firstRow="0" w:lastRow="0" w:firstColumn="0" w:lastColumn="0" w:noHBand="1" w:noVBand="1"/>
        <w:tblCaption w:val="Reviewers Scoring Rubric for Consideration 4"/>
        <w:tblDescription w:val="Reviewers Scoring Rubric for Consideration 4"/>
      </w:tblPr>
      <w:tblGrid>
        <w:gridCol w:w="13073"/>
      </w:tblGrid>
      <w:tr w:rsidR="00B94A3E" w:rsidRPr="00A55D5B" w:rsidTr="00B94A3E">
        <w:trPr>
          <w:trHeight w:val="602"/>
        </w:trPr>
        <w:tc>
          <w:tcPr>
            <w:tcW w:w="13073" w:type="dxa"/>
            <w:shd w:val="clear" w:color="auto" w:fill="EEECE1" w:themeFill="background2"/>
          </w:tcPr>
          <w:p w:rsidR="00B94A3E" w:rsidRDefault="00B94A3E" w:rsidP="00B94A3E">
            <w:pPr>
              <w:rPr>
                <w:b/>
              </w:rPr>
            </w:pPr>
            <w:r>
              <w:rPr>
                <w:b/>
              </w:rPr>
              <w:t>Adult Education</w:t>
            </w:r>
            <w:r w:rsidRPr="00A822BC">
              <w:rPr>
                <w:rFonts w:cs="Times New Roman"/>
                <w:b/>
              </w:rPr>
              <w:t>—</w:t>
            </w:r>
            <w:r>
              <w:rPr>
                <w:b/>
              </w:rPr>
              <w:t>Consideration 9</w:t>
            </w:r>
          </w:p>
          <w:p w:rsidR="00B94A3E" w:rsidRPr="00A55D5B" w:rsidRDefault="00B94A3E" w:rsidP="00B94A3E">
            <w:pPr>
              <w:rPr>
                <w:b/>
              </w:rPr>
            </w:pPr>
          </w:p>
          <w:p w:rsidR="00B94A3E" w:rsidRPr="007C19AA" w:rsidRDefault="00B94A3E" w:rsidP="00B94A3E">
            <w:pPr>
              <w:rPr>
                <w:rFonts w:cs="Times New Roman"/>
                <w:szCs w:val="24"/>
              </w:rPr>
            </w:pPr>
            <w:proofErr w:type="gramStart"/>
            <w:r>
              <w:rPr>
                <w:b/>
              </w:rPr>
              <w:t>9.</w:t>
            </w:r>
            <w:r w:rsidRPr="00E2356F">
              <w:rPr>
                <w:b/>
              </w:rPr>
              <w:t>b</w:t>
            </w:r>
            <w:proofErr w:type="gramEnd"/>
            <w:r w:rsidRPr="00E2356F">
              <w:rPr>
                <w:b/>
              </w:rPr>
              <w:t xml:space="preserve">. </w:t>
            </w:r>
            <w:r w:rsidRPr="007C19AA">
              <w:rPr>
                <w:rFonts w:cs="Times New Roman"/>
                <w:szCs w:val="24"/>
              </w:rPr>
              <w:t>Provide an overview of how your organization delivers professional development activities. Include answers to the following:</w:t>
            </w:r>
          </w:p>
          <w:p w:rsidR="00B94A3E" w:rsidRPr="007C19AA" w:rsidRDefault="00B94A3E" w:rsidP="00B94A3E">
            <w:pPr>
              <w:numPr>
                <w:ilvl w:val="0"/>
                <w:numId w:val="22"/>
              </w:numPr>
              <w:contextualSpacing w:val="0"/>
              <w:rPr>
                <w:rFonts w:cs="Times New Roman"/>
                <w:szCs w:val="24"/>
              </w:rPr>
            </w:pPr>
            <w:r w:rsidRPr="007C19AA">
              <w:rPr>
                <w:rFonts w:cs="Times New Roman"/>
                <w:szCs w:val="24"/>
              </w:rPr>
              <w:t xml:space="preserve">How do instructors and staff have access to high quality professional development including through electronic means? </w:t>
            </w:r>
          </w:p>
          <w:p w:rsidR="00B94A3E" w:rsidRPr="007C19AA" w:rsidRDefault="00B94A3E" w:rsidP="00B94A3E">
            <w:pPr>
              <w:numPr>
                <w:ilvl w:val="0"/>
                <w:numId w:val="22"/>
              </w:numPr>
              <w:contextualSpacing w:val="0"/>
              <w:rPr>
                <w:rFonts w:cs="Times New Roman"/>
                <w:szCs w:val="24"/>
              </w:rPr>
            </w:pPr>
            <w:r w:rsidRPr="007C19AA">
              <w:rPr>
                <w:rFonts w:cs="Times New Roman"/>
                <w:szCs w:val="24"/>
              </w:rPr>
              <w:t xml:space="preserve">What professional development opportunities are offered and delivered beyond what the state will provide? </w:t>
            </w:r>
          </w:p>
          <w:p w:rsidR="00B94A3E" w:rsidRPr="00DA323C" w:rsidRDefault="00B94A3E" w:rsidP="001A1440">
            <w:pPr>
              <w:pStyle w:val="ListParagraph"/>
              <w:numPr>
                <w:ilvl w:val="0"/>
                <w:numId w:val="22"/>
              </w:numPr>
            </w:pPr>
            <w:r w:rsidRPr="001A1440">
              <w:rPr>
                <w:rFonts w:cs="Times New Roman"/>
                <w:szCs w:val="24"/>
              </w:rPr>
              <w:t>How do you ensure part-time staff, as well as full-time staff, receive and participate in professional development?</w:t>
            </w:r>
          </w:p>
        </w:tc>
      </w:tr>
    </w:tbl>
    <w:tbl>
      <w:tblPr>
        <w:tblStyle w:val="TableGrid27"/>
        <w:tblW w:w="13073" w:type="dxa"/>
        <w:tblLook w:val="0600" w:firstRow="0" w:lastRow="0" w:firstColumn="0" w:lastColumn="0" w:noHBand="1" w:noVBand="1"/>
        <w:tblCaption w:val="Reviewers Scoring Rubric for Consideration 4"/>
        <w:tblDescription w:val="Reviewers Scoring Rubric for Consideration 4"/>
      </w:tblPr>
      <w:tblGrid>
        <w:gridCol w:w="6678"/>
        <w:gridCol w:w="810"/>
        <w:gridCol w:w="5585"/>
      </w:tblGrid>
      <w:tr w:rsidR="00B94A3E" w:rsidRPr="00A55D5B" w:rsidTr="00F431EE">
        <w:trPr>
          <w:trHeight w:val="975"/>
        </w:trPr>
        <w:tc>
          <w:tcPr>
            <w:tcW w:w="6678" w:type="dxa"/>
            <w:vMerge w:val="restart"/>
            <w:shd w:val="clear" w:color="auto" w:fill="auto"/>
          </w:tcPr>
          <w:p w:rsidR="00F431EE" w:rsidRDefault="00F431EE" w:rsidP="00B94A3E"/>
          <w:p w:rsidR="00B94A3E" w:rsidRPr="00996B60" w:rsidRDefault="00B94A3E" w:rsidP="00B94A3E">
            <w:r>
              <w:t xml:space="preserve">The applicant must provide an overview of </w:t>
            </w:r>
            <w:r w:rsidRPr="00996B60">
              <w:t xml:space="preserve">how </w:t>
            </w:r>
            <w:r>
              <w:t xml:space="preserve">the </w:t>
            </w:r>
            <w:r w:rsidRPr="00996B60">
              <w:t>organization delivers professional development activities</w:t>
            </w:r>
            <w:r>
              <w:t xml:space="preserve"> th</w:t>
            </w:r>
            <w:r w:rsidR="00D0267A">
              <w:t>at includes</w:t>
            </w:r>
          </w:p>
          <w:p w:rsidR="00B94A3E" w:rsidRPr="00996B60" w:rsidRDefault="00D0267A" w:rsidP="00B94A3E">
            <w:pPr>
              <w:numPr>
                <w:ilvl w:val="0"/>
                <w:numId w:val="22"/>
              </w:numPr>
              <w:spacing w:after="200"/>
            </w:pPr>
            <w:r>
              <w:t>h</w:t>
            </w:r>
            <w:r w:rsidR="00B94A3E" w:rsidRPr="00996B60">
              <w:t>ow instructors and staff have access to high quality professional development incl</w:t>
            </w:r>
            <w:r w:rsidR="00B94A3E">
              <w:t>uding through electronic means</w:t>
            </w:r>
            <w:r>
              <w:t>;</w:t>
            </w:r>
          </w:p>
          <w:p w:rsidR="00B94A3E" w:rsidRPr="00996B60" w:rsidRDefault="00D0267A" w:rsidP="00B94A3E">
            <w:pPr>
              <w:numPr>
                <w:ilvl w:val="0"/>
                <w:numId w:val="22"/>
              </w:numPr>
              <w:spacing w:after="200"/>
            </w:pPr>
            <w:r>
              <w:t>t</w:t>
            </w:r>
            <w:r w:rsidR="00B94A3E">
              <w:t>he</w:t>
            </w:r>
            <w:r w:rsidR="00B94A3E" w:rsidRPr="00996B60">
              <w:t xml:space="preserve"> professional development opportunities </w:t>
            </w:r>
            <w:r w:rsidR="00B94A3E">
              <w:t xml:space="preserve">that </w:t>
            </w:r>
            <w:r w:rsidR="00B94A3E" w:rsidRPr="00996B60">
              <w:t>are offered and delivered beyond what the state</w:t>
            </w:r>
            <w:r w:rsidR="00B94A3E">
              <w:t xml:space="preserve"> will provide</w:t>
            </w:r>
            <w:r>
              <w:t>;</w:t>
            </w:r>
            <w:r w:rsidR="00B94A3E">
              <w:t xml:space="preserve"> and</w:t>
            </w:r>
            <w:r w:rsidR="00B94A3E" w:rsidRPr="00996B60">
              <w:t xml:space="preserve"> </w:t>
            </w:r>
          </w:p>
          <w:p w:rsidR="00F431EE" w:rsidRPr="001763CE" w:rsidRDefault="00D0267A" w:rsidP="00D0267A">
            <w:pPr>
              <w:numPr>
                <w:ilvl w:val="0"/>
                <w:numId w:val="22"/>
              </w:numPr>
              <w:spacing w:after="200"/>
            </w:pPr>
            <w:proofErr w:type="gramStart"/>
            <w:r>
              <w:t>h</w:t>
            </w:r>
            <w:r w:rsidR="00B94A3E" w:rsidRPr="00996B60">
              <w:t>ow</w:t>
            </w:r>
            <w:proofErr w:type="gramEnd"/>
            <w:r w:rsidR="00B94A3E" w:rsidRPr="00996B60">
              <w:t xml:space="preserve"> </w:t>
            </w:r>
            <w:r w:rsidR="00B94A3E">
              <w:t xml:space="preserve">the organization </w:t>
            </w:r>
            <w:r w:rsidR="00B94A3E" w:rsidRPr="00996B60">
              <w:t>ensure</w:t>
            </w:r>
            <w:r w:rsidR="00B94A3E">
              <w:t>s</w:t>
            </w:r>
            <w:r w:rsidR="00B94A3E" w:rsidRPr="00996B60">
              <w:t xml:space="preserve"> part-time staff, as well as full-time staff, receive and particip</w:t>
            </w:r>
            <w:r w:rsidR="00B94A3E">
              <w:t>ate in professional development.</w:t>
            </w:r>
          </w:p>
        </w:tc>
        <w:tc>
          <w:tcPr>
            <w:tcW w:w="810" w:type="dxa"/>
            <w:vMerge w:val="restart"/>
            <w:shd w:val="clear" w:color="auto" w:fill="DDD9C3" w:themeFill="background2" w:themeFillShade="E6"/>
            <w:textDirection w:val="btLr"/>
            <w:vAlign w:val="center"/>
          </w:tcPr>
          <w:p w:rsidR="00B94A3E" w:rsidRPr="00A55D5B" w:rsidRDefault="00B94A3E" w:rsidP="00B94A3E">
            <w:pPr>
              <w:ind w:left="113" w:right="113"/>
              <w:jc w:val="center"/>
              <w:rPr>
                <w:b/>
              </w:rPr>
            </w:pPr>
            <w:r>
              <w:rPr>
                <w:b/>
              </w:rPr>
              <w:t>Acceptable</w:t>
            </w:r>
          </w:p>
        </w:tc>
        <w:tc>
          <w:tcPr>
            <w:tcW w:w="5585" w:type="dxa"/>
            <w:shd w:val="clear" w:color="auto" w:fill="auto"/>
            <w:vAlign w:val="center"/>
          </w:tcPr>
          <w:p w:rsidR="00B94A3E" w:rsidRPr="007C19AA" w:rsidRDefault="00B94A3E" w:rsidP="00F431EE">
            <w:pPr>
              <w:rPr>
                <w:b/>
              </w:rPr>
            </w:pPr>
            <w:r w:rsidRPr="007C19AA">
              <w:rPr>
                <w:b/>
              </w:rPr>
              <w:t>Fully Meets—5–6 points</w:t>
            </w:r>
          </w:p>
          <w:p w:rsidR="00B94A3E" w:rsidRPr="007C19AA" w:rsidRDefault="00B94A3E" w:rsidP="00F431EE">
            <w:pPr>
              <w:rPr>
                <w:rFonts w:cs="Times New Roman"/>
                <w:b/>
                <w:szCs w:val="24"/>
              </w:rPr>
            </w:pPr>
            <w:r w:rsidRPr="007C19AA">
              <w:t>Applicant provides a narrative that fully describes all required items</w:t>
            </w:r>
            <w:r w:rsidR="007E1F84">
              <w:t>.</w:t>
            </w:r>
          </w:p>
        </w:tc>
      </w:tr>
      <w:tr w:rsidR="00B94A3E" w:rsidRPr="00A55D5B" w:rsidTr="00D0267A">
        <w:trPr>
          <w:trHeight w:val="656"/>
        </w:trPr>
        <w:tc>
          <w:tcPr>
            <w:tcW w:w="6678" w:type="dxa"/>
            <w:vMerge/>
            <w:shd w:val="clear" w:color="auto" w:fill="auto"/>
          </w:tcPr>
          <w:p w:rsidR="00B94A3E" w:rsidRDefault="00B94A3E" w:rsidP="00B94A3E">
            <w:pPr>
              <w:ind w:left="450" w:hanging="450"/>
              <w:contextualSpacing w:val="0"/>
              <w:rPr>
                <w:rFonts w:cs="Times New Roman"/>
                <w:b/>
                <w:szCs w:val="24"/>
              </w:rPr>
            </w:pPr>
          </w:p>
        </w:tc>
        <w:tc>
          <w:tcPr>
            <w:tcW w:w="810" w:type="dxa"/>
            <w:vMerge/>
            <w:shd w:val="clear" w:color="auto" w:fill="DDD9C3" w:themeFill="background2" w:themeFillShade="E6"/>
            <w:textDirection w:val="btLr"/>
          </w:tcPr>
          <w:p w:rsidR="00B94A3E" w:rsidRDefault="00B94A3E" w:rsidP="00B94A3E">
            <w:pPr>
              <w:ind w:left="450" w:hanging="450"/>
              <w:contextualSpacing w:val="0"/>
              <w:rPr>
                <w:rFonts w:cs="Times New Roman"/>
                <w:b/>
                <w:szCs w:val="24"/>
              </w:rPr>
            </w:pPr>
          </w:p>
        </w:tc>
        <w:tc>
          <w:tcPr>
            <w:tcW w:w="5585" w:type="dxa"/>
            <w:shd w:val="clear" w:color="auto" w:fill="auto"/>
            <w:vAlign w:val="center"/>
          </w:tcPr>
          <w:p w:rsidR="00B94A3E" w:rsidRPr="007C19AA" w:rsidRDefault="00B94A3E" w:rsidP="00F431EE">
            <w:pPr>
              <w:rPr>
                <w:b/>
              </w:rPr>
            </w:pPr>
            <w:r w:rsidRPr="007C19AA">
              <w:rPr>
                <w:b/>
              </w:rPr>
              <w:t>Adequate/Meets—3–4 points</w:t>
            </w:r>
          </w:p>
          <w:p w:rsidR="00B94A3E" w:rsidRPr="007C19AA" w:rsidRDefault="00B94A3E" w:rsidP="00F431EE">
            <w:pPr>
              <w:contextualSpacing w:val="0"/>
              <w:rPr>
                <w:rFonts w:cs="Times New Roman"/>
                <w:b/>
                <w:szCs w:val="24"/>
              </w:rPr>
            </w:pPr>
            <w:r w:rsidRPr="007C19AA">
              <w:t>Applicant provides a narrative that moderately describes all required items</w:t>
            </w:r>
            <w:r w:rsidR="007E1F84">
              <w:t>.</w:t>
            </w:r>
          </w:p>
        </w:tc>
      </w:tr>
      <w:tr w:rsidR="00B94A3E" w:rsidRPr="00A55D5B" w:rsidTr="00D0267A">
        <w:trPr>
          <w:trHeight w:val="890"/>
        </w:trPr>
        <w:tc>
          <w:tcPr>
            <w:tcW w:w="6678" w:type="dxa"/>
            <w:vMerge/>
            <w:shd w:val="clear" w:color="auto" w:fill="auto"/>
          </w:tcPr>
          <w:p w:rsidR="00B94A3E" w:rsidRDefault="00B94A3E" w:rsidP="00B94A3E">
            <w:pPr>
              <w:ind w:left="450" w:hanging="450"/>
              <w:contextualSpacing w:val="0"/>
              <w:rPr>
                <w:rFonts w:cs="Times New Roman"/>
                <w:b/>
                <w:szCs w:val="24"/>
              </w:rPr>
            </w:pPr>
          </w:p>
        </w:tc>
        <w:tc>
          <w:tcPr>
            <w:tcW w:w="810" w:type="dxa"/>
            <w:vMerge w:val="restart"/>
            <w:shd w:val="clear" w:color="auto" w:fill="DDD9C3" w:themeFill="background2" w:themeFillShade="E6"/>
            <w:textDirection w:val="btLr"/>
            <w:vAlign w:val="center"/>
          </w:tcPr>
          <w:p w:rsidR="00B94A3E" w:rsidRPr="00A55D5B" w:rsidRDefault="00B94A3E" w:rsidP="00B94A3E">
            <w:pPr>
              <w:ind w:left="113" w:right="113"/>
              <w:jc w:val="center"/>
              <w:rPr>
                <w:b/>
              </w:rPr>
            </w:pPr>
            <w:r>
              <w:rPr>
                <w:b/>
              </w:rPr>
              <w:t>Not Acceptable</w:t>
            </w:r>
          </w:p>
        </w:tc>
        <w:tc>
          <w:tcPr>
            <w:tcW w:w="5585" w:type="dxa"/>
            <w:shd w:val="clear" w:color="auto" w:fill="auto"/>
            <w:vAlign w:val="center"/>
          </w:tcPr>
          <w:p w:rsidR="00B94A3E" w:rsidRPr="007C19AA" w:rsidRDefault="00B94A3E" w:rsidP="00F431EE">
            <w:pPr>
              <w:rPr>
                <w:b/>
              </w:rPr>
            </w:pPr>
            <w:r w:rsidRPr="007C19AA">
              <w:rPr>
                <w:b/>
              </w:rPr>
              <w:t>Limited/Approaches—1–2 points</w:t>
            </w:r>
          </w:p>
          <w:p w:rsidR="00B94A3E" w:rsidRPr="007C19AA" w:rsidRDefault="00B94A3E" w:rsidP="00F431EE">
            <w:r w:rsidRPr="007C19AA">
              <w:t>Applicant provides a narrative that is limited or unclear in describing all required items</w:t>
            </w:r>
            <w:r w:rsidR="007E1F84">
              <w:t>.</w:t>
            </w:r>
          </w:p>
        </w:tc>
      </w:tr>
      <w:tr w:rsidR="00B94A3E" w:rsidRPr="00A55D5B" w:rsidTr="00D0267A">
        <w:trPr>
          <w:trHeight w:val="890"/>
        </w:trPr>
        <w:tc>
          <w:tcPr>
            <w:tcW w:w="6678" w:type="dxa"/>
            <w:vMerge/>
            <w:shd w:val="clear" w:color="auto" w:fill="auto"/>
          </w:tcPr>
          <w:p w:rsidR="00B94A3E" w:rsidRDefault="00B94A3E" w:rsidP="00B94A3E">
            <w:pPr>
              <w:ind w:left="450" w:hanging="450"/>
              <w:contextualSpacing w:val="0"/>
              <w:rPr>
                <w:rFonts w:cs="Times New Roman"/>
                <w:b/>
                <w:szCs w:val="24"/>
              </w:rPr>
            </w:pPr>
          </w:p>
        </w:tc>
        <w:tc>
          <w:tcPr>
            <w:tcW w:w="810" w:type="dxa"/>
            <w:vMerge/>
            <w:shd w:val="clear" w:color="auto" w:fill="DDD9C3" w:themeFill="background2" w:themeFillShade="E6"/>
          </w:tcPr>
          <w:p w:rsidR="00B94A3E" w:rsidRDefault="00B94A3E" w:rsidP="00B94A3E">
            <w:pPr>
              <w:ind w:left="450" w:hanging="450"/>
              <w:contextualSpacing w:val="0"/>
              <w:rPr>
                <w:rFonts w:cs="Times New Roman"/>
                <w:b/>
                <w:szCs w:val="24"/>
              </w:rPr>
            </w:pPr>
          </w:p>
        </w:tc>
        <w:tc>
          <w:tcPr>
            <w:tcW w:w="5585" w:type="dxa"/>
            <w:shd w:val="clear" w:color="auto" w:fill="auto"/>
            <w:vAlign w:val="center"/>
          </w:tcPr>
          <w:p w:rsidR="00B94A3E" w:rsidRPr="007C19AA" w:rsidRDefault="00B94A3E" w:rsidP="00F431EE">
            <w:pPr>
              <w:rPr>
                <w:b/>
              </w:rPr>
            </w:pPr>
            <w:r w:rsidRPr="007C19AA">
              <w:rPr>
                <w:b/>
              </w:rPr>
              <w:t>Inadequate—0 points</w:t>
            </w:r>
          </w:p>
          <w:p w:rsidR="00B94A3E" w:rsidRPr="007C19AA" w:rsidRDefault="00B94A3E" w:rsidP="00F431EE">
            <w:pPr>
              <w:contextualSpacing w:val="0"/>
              <w:rPr>
                <w:rFonts w:cs="Times New Roman"/>
                <w:b/>
                <w:szCs w:val="24"/>
              </w:rPr>
            </w:pPr>
            <w:r w:rsidRPr="007C19AA">
              <w:t>Applicant provides a narrative that does not adequately describe all required items</w:t>
            </w:r>
            <w:r w:rsidR="007E1F84">
              <w:t>.</w:t>
            </w:r>
          </w:p>
        </w:tc>
      </w:tr>
      <w:tr w:rsidR="00B94A3E" w:rsidRPr="00A55D5B" w:rsidTr="00B94A3E">
        <w:trPr>
          <w:trHeight w:val="395"/>
        </w:trPr>
        <w:tc>
          <w:tcPr>
            <w:tcW w:w="13073" w:type="dxa"/>
            <w:gridSpan w:val="3"/>
            <w:tcBorders>
              <w:top w:val="single" w:sz="4" w:space="0" w:color="auto"/>
            </w:tcBorders>
          </w:tcPr>
          <w:p w:rsidR="00B94A3E" w:rsidRPr="00A55D5B" w:rsidRDefault="00B94A3E" w:rsidP="00B94A3E">
            <w:pPr>
              <w:rPr>
                <w:b/>
              </w:rPr>
            </w:pPr>
            <w:r w:rsidRPr="00906C07">
              <w:rPr>
                <w:b/>
              </w:rPr>
              <w:t>Reviewer’s Comments</w:t>
            </w:r>
          </w:p>
        </w:tc>
      </w:tr>
    </w:tbl>
    <w:tbl>
      <w:tblPr>
        <w:tblStyle w:val="TableGrid28"/>
        <w:tblW w:w="13073" w:type="dxa"/>
        <w:tblLook w:val="0600" w:firstRow="0" w:lastRow="0" w:firstColumn="0" w:lastColumn="0" w:noHBand="1" w:noVBand="1"/>
        <w:tblCaption w:val="Reviewers Scoring Rubric for Consideration 4"/>
        <w:tblDescription w:val="Reviewers Scoring Rubric for Consideration 4"/>
      </w:tblPr>
      <w:tblGrid>
        <w:gridCol w:w="6678"/>
        <w:gridCol w:w="810"/>
        <w:gridCol w:w="5585"/>
      </w:tblGrid>
      <w:tr w:rsidR="00B94A3E" w:rsidRPr="00A55D5B" w:rsidTr="00B94A3E">
        <w:trPr>
          <w:trHeight w:val="602"/>
        </w:trPr>
        <w:tc>
          <w:tcPr>
            <w:tcW w:w="13073" w:type="dxa"/>
            <w:gridSpan w:val="3"/>
            <w:tcBorders>
              <w:bottom w:val="single" w:sz="4" w:space="0" w:color="auto"/>
            </w:tcBorders>
            <w:shd w:val="clear" w:color="auto" w:fill="EEECE1" w:themeFill="background2"/>
          </w:tcPr>
          <w:p w:rsidR="00B94A3E" w:rsidRDefault="00B94A3E" w:rsidP="00B94A3E">
            <w:pPr>
              <w:rPr>
                <w:b/>
              </w:rPr>
            </w:pPr>
            <w:r>
              <w:rPr>
                <w:b/>
              </w:rPr>
              <w:t>Adult Education</w:t>
            </w:r>
            <w:r w:rsidRPr="00A822BC">
              <w:rPr>
                <w:rFonts w:cs="Times New Roman"/>
                <w:b/>
              </w:rPr>
              <w:t>—</w:t>
            </w:r>
            <w:r>
              <w:rPr>
                <w:b/>
              </w:rPr>
              <w:t>Consideration 9</w:t>
            </w:r>
          </w:p>
          <w:p w:rsidR="00B94A3E" w:rsidRPr="00A55D5B" w:rsidRDefault="00B94A3E" w:rsidP="00B94A3E">
            <w:pPr>
              <w:rPr>
                <w:b/>
              </w:rPr>
            </w:pPr>
          </w:p>
          <w:p w:rsidR="00B94A3E" w:rsidRPr="005973F0" w:rsidRDefault="00B94A3E" w:rsidP="00B94A3E">
            <w:pPr>
              <w:spacing w:after="200"/>
            </w:pPr>
            <w:proofErr w:type="gramStart"/>
            <w:r>
              <w:rPr>
                <w:b/>
              </w:rPr>
              <w:t>9</w:t>
            </w:r>
            <w:r w:rsidRPr="00E2356F">
              <w:rPr>
                <w:b/>
              </w:rPr>
              <w:t>.c</w:t>
            </w:r>
            <w:proofErr w:type="gramEnd"/>
            <w:r w:rsidRPr="00E2356F">
              <w:rPr>
                <w:b/>
              </w:rPr>
              <w:t xml:space="preserve">. </w:t>
            </w:r>
            <w:r w:rsidRPr="00996B60">
              <w:t xml:space="preserve">Explain your </w:t>
            </w:r>
            <w:r>
              <w:t xml:space="preserve">orientation </w:t>
            </w:r>
            <w:r w:rsidRPr="00996B60">
              <w:t>process for new instructors</w:t>
            </w:r>
            <w:r w:rsidRPr="00245F26">
              <w:t xml:space="preserve"> </w:t>
            </w:r>
            <w:r>
              <w:t xml:space="preserve">and </w:t>
            </w:r>
            <w:r w:rsidRPr="00996B60">
              <w:t xml:space="preserve">staff. How do you ensure new </w:t>
            </w:r>
            <w:r>
              <w:t xml:space="preserve">instructors and </w:t>
            </w:r>
            <w:r w:rsidRPr="00996B60">
              <w:t xml:space="preserve">staff </w:t>
            </w:r>
            <w:r>
              <w:t>a</w:t>
            </w:r>
            <w:r w:rsidRPr="00996B60">
              <w:t>re acclimated to and knowledgeable of adult education instruction, policies, and procedures?</w:t>
            </w:r>
          </w:p>
        </w:tc>
      </w:tr>
      <w:tr w:rsidR="00B94A3E" w:rsidRPr="00A55D5B" w:rsidTr="00F431EE">
        <w:trPr>
          <w:trHeight w:val="866"/>
        </w:trPr>
        <w:tc>
          <w:tcPr>
            <w:tcW w:w="6678" w:type="dxa"/>
            <w:vMerge w:val="restart"/>
          </w:tcPr>
          <w:p w:rsidR="00F431EE" w:rsidRDefault="00F431EE" w:rsidP="00B94A3E">
            <w:r>
              <w:lastRenderedPageBreak/>
              <w:br w:type="page"/>
            </w:r>
          </w:p>
          <w:p w:rsidR="007E1F84" w:rsidRDefault="00B94A3E" w:rsidP="00B94A3E">
            <w:r>
              <w:t>The applicant must e</w:t>
            </w:r>
            <w:r w:rsidRPr="00996B60">
              <w:t xml:space="preserve">xplain </w:t>
            </w:r>
          </w:p>
          <w:p w:rsidR="007E1F84" w:rsidRDefault="00B94A3E" w:rsidP="007E1F84">
            <w:pPr>
              <w:pStyle w:val="ListParagraph"/>
              <w:numPr>
                <w:ilvl w:val="0"/>
                <w:numId w:val="47"/>
              </w:numPr>
            </w:pPr>
            <w:r>
              <w:t xml:space="preserve">the orientation </w:t>
            </w:r>
            <w:r w:rsidRPr="00996B60">
              <w:t>process for new instructors</w:t>
            </w:r>
            <w:r w:rsidRPr="00245F26">
              <w:t xml:space="preserve"> </w:t>
            </w:r>
            <w:r>
              <w:t xml:space="preserve">and </w:t>
            </w:r>
            <w:r w:rsidRPr="00996B60">
              <w:t>staff</w:t>
            </w:r>
          </w:p>
          <w:p w:rsidR="00B94A3E" w:rsidRPr="005973F0" w:rsidRDefault="00B94A3E" w:rsidP="007E1F84">
            <w:pPr>
              <w:pStyle w:val="ListParagraph"/>
              <w:numPr>
                <w:ilvl w:val="0"/>
                <w:numId w:val="47"/>
              </w:numPr>
            </w:pPr>
            <w:proofErr w:type="gramStart"/>
            <w:r>
              <w:t>how</w:t>
            </w:r>
            <w:proofErr w:type="gramEnd"/>
            <w:r>
              <w:t xml:space="preserve"> the organization e</w:t>
            </w:r>
            <w:r w:rsidRPr="00996B60">
              <w:t>nsure</w:t>
            </w:r>
            <w:r>
              <w:t>s</w:t>
            </w:r>
            <w:r w:rsidRPr="00996B60">
              <w:t xml:space="preserve"> new </w:t>
            </w:r>
            <w:r>
              <w:t xml:space="preserve">instructors and </w:t>
            </w:r>
            <w:r w:rsidRPr="00996B60">
              <w:t xml:space="preserve">staff </w:t>
            </w:r>
            <w:r>
              <w:t>a</w:t>
            </w:r>
            <w:r w:rsidRPr="00996B60">
              <w:t>re acclimated to and knowledgeable of adult education instruction, policies, and procedures</w:t>
            </w:r>
            <w:r>
              <w:t>.</w:t>
            </w:r>
          </w:p>
        </w:tc>
        <w:tc>
          <w:tcPr>
            <w:tcW w:w="810" w:type="dxa"/>
            <w:vMerge w:val="restart"/>
            <w:shd w:val="clear" w:color="auto" w:fill="DDD9C3" w:themeFill="background2" w:themeFillShade="E6"/>
            <w:textDirection w:val="btLr"/>
            <w:vAlign w:val="center"/>
          </w:tcPr>
          <w:p w:rsidR="00B94A3E" w:rsidRDefault="00B94A3E" w:rsidP="00B94A3E">
            <w:pPr>
              <w:ind w:left="113" w:right="113"/>
              <w:jc w:val="center"/>
              <w:rPr>
                <w:rFonts w:cs="Times New Roman"/>
                <w:b/>
                <w:szCs w:val="24"/>
              </w:rPr>
            </w:pPr>
            <w:r>
              <w:rPr>
                <w:b/>
              </w:rPr>
              <w:t>Acceptable</w:t>
            </w:r>
          </w:p>
        </w:tc>
        <w:tc>
          <w:tcPr>
            <w:tcW w:w="5585" w:type="dxa"/>
            <w:vAlign w:val="center"/>
          </w:tcPr>
          <w:p w:rsidR="00B94A3E" w:rsidRPr="007C19AA" w:rsidRDefault="00B94A3E" w:rsidP="00F431EE">
            <w:pPr>
              <w:rPr>
                <w:b/>
              </w:rPr>
            </w:pPr>
            <w:r w:rsidRPr="007C19AA">
              <w:rPr>
                <w:b/>
              </w:rPr>
              <w:t>Fully Meets—3–4 points</w:t>
            </w:r>
          </w:p>
          <w:p w:rsidR="00B94A3E" w:rsidRPr="007C19AA" w:rsidRDefault="00B94A3E" w:rsidP="00C96CB6">
            <w:r w:rsidRPr="007C19AA">
              <w:t>Applicant p</w:t>
            </w:r>
            <w:r w:rsidR="00C96CB6">
              <w:t xml:space="preserve">rovides a narrative that fully </w:t>
            </w:r>
            <w:r w:rsidRPr="007C19AA">
              <w:t>e</w:t>
            </w:r>
            <w:r w:rsidR="00C96CB6">
              <w:t>xpla</w:t>
            </w:r>
            <w:r w:rsidRPr="007C19AA">
              <w:t>i</w:t>
            </w:r>
            <w:r w:rsidR="00C96CB6">
              <w:t>n</w:t>
            </w:r>
            <w:r w:rsidRPr="007C19AA">
              <w:t>s all required items</w:t>
            </w:r>
            <w:r w:rsidR="007E1F84">
              <w:t>.</w:t>
            </w:r>
          </w:p>
        </w:tc>
      </w:tr>
      <w:tr w:rsidR="00B94A3E" w:rsidRPr="00A55D5B" w:rsidTr="00F431EE">
        <w:trPr>
          <w:trHeight w:val="866"/>
        </w:trPr>
        <w:tc>
          <w:tcPr>
            <w:tcW w:w="6678" w:type="dxa"/>
            <w:vMerge/>
          </w:tcPr>
          <w:p w:rsidR="00B94A3E" w:rsidRPr="001C6CE2" w:rsidRDefault="00B94A3E" w:rsidP="00B94A3E">
            <w:pPr>
              <w:ind w:left="450" w:hanging="450"/>
              <w:rPr>
                <w:rFonts w:cs="Times New Roman"/>
                <w:b/>
                <w:szCs w:val="24"/>
              </w:rPr>
            </w:pPr>
          </w:p>
        </w:tc>
        <w:tc>
          <w:tcPr>
            <w:tcW w:w="810" w:type="dxa"/>
            <w:vMerge/>
            <w:tcBorders>
              <w:bottom w:val="single" w:sz="4" w:space="0" w:color="auto"/>
            </w:tcBorders>
            <w:shd w:val="clear" w:color="auto" w:fill="DDD9C3" w:themeFill="background2" w:themeFillShade="E6"/>
            <w:vAlign w:val="center"/>
          </w:tcPr>
          <w:p w:rsidR="00B94A3E" w:rsidRPr="00A55D5B" w:rsidRDefault="00B94A3E" w:rsidP="00B94A3E">
            <w:pPr>
              <w:jc w:val="center"/>
              <w:rPr>
                <w:b/>
              </w:rPr>
            </w:pPr>
          </w:p>
        </w:tc>
        <w:tc>
          <w:tcPr>
            <w:tcW w:w="5585" w:type="dxa"/>
            <w:vAlign w:val="center"/>
          </w:tcPr>
          <w:p w:rsidR="00B94A3E" w:rsidRPr="007C19AA" w:rsidRDefault="00B94A3E" w:rsidP="00F431EE">
            <w:pPr>
              <w:rPr>
                <w:b/>
              </w:rPr>
            </w:pPr>
            <w:r w:rsidRPr="007C19AA">
              <w:rPr>
                <w:b/>
              </w:rPr>
              <w:t>Adequate/Meets—2 points</w:t>
            </w:r>
          </w:p>
          <w:p w:rsidR="00B94A3E" w:rsidRPr="007C19AA" w:rsidRDefault="00B94A3E" w:rsidP="00C96CB6">
            <w:r w:rsidRPr="007C19AA">
              <w:t xml:space="preserve">Applicant provides a narrative that moderately </w:t>
            </w:r>
            <w:r w:rsidR="00C96CB6" w:rsidRPr="007C19AA">
              <w:t>e</w:t>
            </w:r>
            <w:r w:rsidR="00C96CB6">
              <w:t>xpla</w:t>
            </w:r>
            <w:r w:rsidR="00C96CB6" w:rsidRPr="007C19AA">
              <w:t>i</w:t>
            </w:r>
            <w:r w:rsidR="00C96CB6">
              <w:t>n</w:t>
            </w:r>
            <w:r w:rsidR="00C96CB6" w:rsidRPr="007C19AA">
              <w:t xml:space="preserve">s </w:t>
            </w:r>
            <w:r w:rsidRPr="007C19AA">
              <w:t>all required items</w:t>
            </w:r>
            <w:r w:rsidR="007E1F84">
              <w:t>.</w:t>
            </w:r>
          </w:p>
        </w:tc>
      </w:tr>
      <w:tr w:rsidR="00B94A3E" w:rsidRPr="00A55D5B" w:rsidTr="00F431EE">
        <w:trPr>
          <w:trHeight w:val="866"/>
        </w:trPr>
        <w:tc>
          <w:tcPr>
            <w:tcW w:w="6678" w:type="dxa"/>
            <w:vMerge/>
          </w:tcPr>
          <w:p w:rsidR="00B94A3E" w:rsidRPr="001C6CE2" w:rsidRDefault="00B94A3E" w:rsidP="00B94A3E">
            <w:pPr>
              <w:ind w:left="450" w:hanging="450"/>
              <w:rPr>
                <w:rFonts w:cs="Times New Roman"/>
                <w:b/>
                <w:szCs w:val="24"/>
              </w:rPr>
            </w:pPr>
          </w:p>
        </w:tc>
        <w:tc>
          <w:tcPr>
            <w:tcW w:w="810" w:type="dxa"/>
            <w:vMerge w:val="restart"/>
            <w:shd w:val="clear" w:color="auto" w:fill="DDD9C3" w:themeFill="background2" w:themeFillShade="E6"/>
            <w:textDirection w:val="btLr"/>
            <w:vAlign w:val="center"/>
          </w:tcPr>
          <w:p w:rsidR="00B94A3E" w:rsidRPr="00A55D5B" w:rsidRDefault="00B94A3E" w:rsidP="00483E56">
            <w:pPr>
              <w:ind w:left="113" w:right="113"/>
              <w:jc w:val="center"/>
              <w:rPr>
                <w:b/>
              </w:rPr>
            </w:pPr>
            <w:r>
              <w:rPr>
                <w:b/>
              </w:rPr>
              <w:t>Not Applicable</w:t>
            </w:r>
          </w:p>
        </w:tc>
        <w:tc>
          <w:tcPr>
            <w:tcW w:w="5585" w:type="dxa"/>
            <w:vAlign w:val="center"/>
          </w:tcPr>
          <w:p w:rsidR="00B94A3E" w:rsidRPr="007C19AA" w:rsidRDefault="00B94A3E" w:rsidP="00F431EE">
            <w:pPr>
              <w:rPr>
                <w:b/>
              </w:rPr>
            </w:pPr>
            <w:r w:rsidRPr="007C19AA">
              <w:rPr>
                <w:b/>
              </w:rPr>
              <w:t>Limited/Approaches—1 points</w:t>
            </w:r>
          </w:p>
          <w:p w:rsidR="00B94A3E" w:rsidRPr="007C19AA" w:rsidRDefault="00B94A3E" w:rsidP="00C96CB6">
            <w:r w:rsidRPr="007C19AA">
              <w:t xml:space="preserve">Applicant provides a narrative that is limited or unclear in </w:t>
            </w:r>
            <w:r w:rsidR="00C96CB6" w:rsidRPr="007C19AA">
              <w:t>e</w:t>
            </w:r>
            <w:r w:rsidR="00C96CB6">
              <w:t>xpla</w:t>
            </w:r>
            <w:r w:rsidR="00C96CB6" w:rsidRPr="007C19AA">
              <w:t>i</w:t>
            </w:r>
            <w:r w:rsidR="00C96CB6">
              <w:t>n</w:t>
            </w:r>
            <w:r w:rsidRPr="007C19AA">
              <w:t>ing all required items</w:t>
            </w:r>
            <w:proofErr w:type="gramStart"/>
            <w:r w:rsidR="007E1F84">
              <w:t>..</w:t>
            </w:r>
            <w:proofErr w:type="gramEnd"/>
          </w:p>
        </w:tc>
      </w:tr>
      <w:tr w:rsidR="00B94A3E" w:rsidRPr="00A55D5B" w:rsidTr="00F431EE">
        <w:trPr>
          <w:trHeight w:val="866"/>
        </w:trPr>
        <w:tc>
          <w:tcPr>
            <w:tcW w:w="6678" w:type="dxa"/>
            <w:vMerge/>
          </w:tcPr>
          <w:p w:rsidR="00B94A3E" w:rsidRPr="001C6CE2" w:rsidRDefault="00B94A3E" w:rsidP="00B94A3E">
            <w:pPr>
              <w:ind w:left="450" w:hanging="450"/>
              <w:rPr>
                <w:rFonts w:cs="Times New Roman"/>
                <w:b/>
                <w:szCs w:val="24"/>
              </w:rPr>
            </w:pPr>
          </w:p>
        </w:tc>
        <w:tc>
          <w:tcPr>
            <w:tcW w:w="810" w:type="dxa"/>
            <w:vMerge/>
            <w:shd w:val="clear" w:color="auto" w:fill="DDD9C3" w:themeFill="background2" w:themeFillShade="E6"/>
          </w:tcPr>
          <w:p w:rsidR="00B94A3E" w:rsidRPr="00A55D5B" w:rsidRDefault="00B94A3E" w:rsidP="00B94A3E">
            <w:pPr>
              <w:rPr>
                <w:b/>
              </w:rPr>
            </w:pPr>
          </w:p>
        </w:tc>
        <w:tc>
          <w:tcPr>
            <w:tcW w:w="5585" w:type="dxa"/>
            <w:vAlign w:val="center"/>
          </w:tcPr>
          <w:p w:rsidR="00B94A3E" w:rsidRPr="007C19AA" w:rsidRDefault="00B94A3E" w:rsidP="00F431EE">
            <w:pPr>
              <w:rPr>
                <w:b/>
              </w:rPr>
            </w:pPr>
            <w:r w:rsidRPr="007C19AA">
              <w:rPr>
                <w:b/>
              </w:rPr>
              <w:t>Inadequate—0 points</w:t>
            </w:r>
          </w:p>
          <w:p w:rsidR="00B94A3E" w:rsidRPr="007C19AA" w:rsidRDefault="00B94A3E" w:rsidP="00C96CB6">
            <w:pPr>
              <w:rPr>
                <w:b/>
              </w:rPr>
            </w:pPr>
            <w:r w:rsidRPr="007C19AA">
              <w:t xml:space="preserve">Applicant provides a narrative that does not adequately </w:t>
            </w:r>
            <w:r w:rsidR="00C96CB6" w:rsidRPr="007C19AA">
              <w:t>e</w:t>
            </w:r>
            <w:r w:rsidR="00C96CB6">
              <w:t>xpla</w:t>
            </w:r>
            <w:r w:rsidR="00C96CB6" w:rsidRPr="007C19AA">
              <w:t>i</w:t>
            </w:r>
            <w:r w:rsidR="00C96CB6">
              <w:t>n</w:t>
            </w:r>
            <w:r w:rsidRPr="007C19AA">
              <w:t xml:space="preserve"> all required items</w:t>
            </w:r>
            <w:r w:rsidR="007E1F84">
              <w:t>.</w:t>
            </w:r>
          </w:p>
        </w:tc>
      </w:tr>
    </w:tbl>
    <w:tbl>
      <w:tblPr>
        <w:tblStyle w:val="TableGrid29"/>
        <w:tblW w:w="13073" w:type="dxa"/>
        <w:tblLook w:val="0600" w:firstRow="0" w:lastRow="0" w:firstColumn="0" w:lastColumn="0" w:noHBand="1" w:noVBand="1"/>
        <w:tblCaption w:val="Reviewers Scoring Rubric for Consideration 4"/>
        <w:tblDescription w:val="Reviewers Scoring Rubric for Consideration 4"/>
      </w:tblPr>
      <w:tblGrid>
        <w:gridCol w:w="6678"/>
        <w:gridCol w:w="810"/>
        <w:gridCol w:w="5585"/>
      </w:tblGrid>
      <w:tr w:rsidR="00B94A3E" w:rsidRPr="00B94A3E" w:rsidTr="00B94A3E">
        <w:trPr>
          <w:trHeight w:val="602"/>
        </w:trPr>
        <w:tc>
          <w:tcPr>
            <w:tcW w:w="13073" w:type="dxa"/>
            <w:gridSpan w:val="3"/>
          </w:tcPr>
          <w:p w:rsidR="00B94A3E" w:rsidRPr="00B94A3E" w:rsidRDefault="00B94A3E" w:rsidP="00B94A3E">
            <w:pPr>
              <w:rPr>
                <w:b/>
              </w:rPr>
            </w:pPr>
            <w:r w:rsidRPr="00B94A3E">
              <w:rPr>
                <w:b/>
              </w:rPr>
              <w:t>Reviewer’s Comments</w:t>
            </w:r>
          </w:p>
        </w:tc>
      </w:tr>
      <w:tr w:rsidR="00B94A3E" w:rsidRPr="00B94A3E" w:rsidTr="00B94A3E">
        <w:trPr>
          <w:trHeight w:val="602"/>
        </w:trPr>
        <w:tc>
          <w:tcPr>
            <w:tcW w:w="13073" w:type="dxa"/>
            <w:gridSpan w:val="3"/>
            <w:tcBorders>
              <w:bottom w:val="single" w:sz="4" w:space="0" w:color="auto"/>
            </w:tcBorders>
            <w:shd w:val="clear" w:color="auto" w:fill="EEECE1" w:themeFill="background2"/>
          </w:tcPr>
          <w:p w:rsidR="00B94A3E" w:rsidRPr="00B94A3E" w:rsidRDefault="00B94A3E" w:rsidP="00B94A3E">
            <w:pPr>
              <w:rPr>
                <w:b/>
              </w:rPr>
            </w:pPr>
            <w:r w:rsidRPr="00B94A3E">
              <w:rPr>
                <w:b/>
              </w:rPr>
              <w:t>Adult Education</w:t>
            </w:r>
            <w:r w:rsidRPr="00B94A3E">
              <w:rPr>
                <w:rFonts w:cs="Times New Roman"/>
                <w:b/>
              </w:rPr>
              <w:t>—</w:t>
            </w:r>
            <w:r w:rsidRPr="00B94A3E">
              <w:rPr>
                <w:b/>
              </w:rPr>
              <w:t>Consideration 9</w:t>
            </w:r>
          </w:p>
          <w:p w:rsidR="00B94A3E" w:rsidRPr="00B94A3E" w:rsidRDefault="00B94A3E" w:rsidP="00B94A3E">
            <w:pPr>
              <w:rPr>
                <w:b/>
              </w:rPr>
            </w:pPr>
          </w:p>
          <w:p w:rsidR="00B94A3E" w:rsidRPr="00B94A3E" w:rsidRDefault="00B94A3E" w:rsidP="00B94A3E">
            <w:pPr>
              <w:spacing w:after="200"/>
            </w:pPr>
            <w:proofErr w:type="gramStart"/>
            <w:r w:rsidRPr="00B94A3E">
              <w:rPr>
                <w:b/>
              </w:rPr>
              <w:t>9.d</w:t>
            </w:r>
            <w:proofErr w:type="gramEnd"/>
            <w:r w:rsidRPr="00B94A3E">
              <w:rPr>
                <w:b/>
              </w:rPr>
              <w:t xml:space="preserve">. </w:t>
            </w:r>
            <w:r w:rsidRPr="00B94A3E">
              <w:t>Describe how state and program priorities/goals will be communicated to all instructors and staff. How often is communication provided and information shared? How do you ensure implementation of priorities, goals, and federal and state regulations among all instructors and staff?</w:t>
            </w:r>
          </w:p>
        </w:tc>
      </w:tr>
      <w:tr w:rsidR="00B94A3E" w:rsidRPr="00B94A3E" w:rsidTr="00B94A3E">
        <w:trPr>
          <w:trHeight w:val="602"/>
        </w:trPr>
        <w:tc>
          <w:tcPr>
            <w:tcW w:w="6678" w:type="dxa"/>
            <w:vMerge w:val="restart"/>
          </w:tcPr>
          <w:p w:rsidR="00F431EE" w:rsidRDefault="00F431EE" w:rsidP="00B94A3E"/>
          <w:p w:rsidR="00B94A3E" w:rsidRPr="00B94A3E" w:rsidRDefault="00B94A3E" w:rsidP="00B94A3E">
            <w:r w:rsidRPr="00B94A3E">
              <w:t>The applicant must describe</w:t>
            </w:r>
          </w:p>
          <w:p w:rsidR="00B94A3E" w:rsidRPr="00B94A3E" w:rsidRDefault="00B94A3E" w:rsidP="00B94A3E">
            <w:pPr>
              <w:numPr>
                <w:ilvl w:val="0"/>
                <w:numId w:val="23"/>
              </w:numPr>
            </w:pPr>
            <w:r w:rsidRPr="00B94A3E">
              <w:t xml:space="preserve">how state and program priorities/goals will be communicated to all instructors and staff, </w:t>
            </w:r>
          </w:p>
          <w:p w:rsidR="00B94A3E" w:rsidRPr="00B94A3E" w:rsidRDefault="00B94A3E" w:rsidP="00B94A3E">
            <w:pPr>
              <w:numPr>
                <w:ilvl w:val="0"/>
                <w:numId w:val="23"/>
              </w:numPr>
            </w:pPr>
            <w:r w:rsidRPr="00B94A3E">
              <w:t>how often communication is provided and information is shared, and</w:t>
            </w:r>
          </w:p>
          <w:p w:rsidR="00B94A3E" w:rsidRPr="00B94A3E" w:rsidRDefault="00B94A3E" w:rsidP="00B94A3E">
            <w:pPr>
              <w:numPr>
                <w:ilvl w:val="0"/>
                <w:numId w:val="23"/>
              </w:numPr>
            </w:pPr>
            <w:proofErr w:type="gramStart"/>
            <w:r w:rsidRPr="00B94A3E">
              <w:t>how</w:t>
            </w:r>
            <w:proofErr w:type="gramEnd"/>
            <w:r w:rsidRPr="00B94A3E">
              <w:t xml:space="preserve"> the organization ensures implementation of priorities, goals, and federal and state regulations among all instructors and staff.</w:t>
            </w:r>
          </w:p>
        </w:tc>
        <w:tc>
          <w:tcPr>
            <w:tcW w:w="810" w:type="dxa"/>
            <w:vMerge w:val="restart"/>
            <w:shd w:val="clear" w:color="auto" w:fill="DDD9C3" w:themeFill="background2" w:themeFillShade="E6"/>
            <w:textDirection w:val="btLr"/>
            <w:vAlign w:val="center"/>
          </w:tcPr>
          <w:p w:rsidR="00B94A3E" w:rsidRPr="00B94A3E" w:rsidRDefault="00B94A3E" w:rsidP="00B94A3E">
            <w:pPr>
              <w:ind w:left="113" w:right="113"/>
              <w:jc w:val="center"/>
              <w:rPr>
                <w:rFonts w:cs="Times New Roman"/>
                <w:b/>
                <w:szCs w:val="24"/>
              </w:rPr>
            </w:pPr>
            <w:r w:rsidRPr="00B94A3E">
              <w:rPr>
                <w:b/>
              </w:rPr>
              <w:t>Acceptable</w:t>
            </w:r>
          </w:p>
        </w:tc>
        <w:tc>
          <w:tcPr>
            <w:tcW w:w="5585" w:type="dxa"/>
          </w:tcPr>
          <w:p w:rsidR="00B94A3E" w:rsidRPr="00B94A3E" w:rsidRDefault="00B94A3E" w:rsidP="00B94A3E">
            <w:pPr>
              <w:rPr>
                <w:b/>
              </w:rPr>
            </w:pPr>
            <w:r w:rsidRPr="00B94A3E">
              <w:rPr>
                <w:b/>
              </w:rPr>
              <w:t>Fully Meets—3–4 points</w:t>
            </w:r>
          </w:p>
          <w:p w:rsidR="00B94A3E" w:rsidRPr="00B94A3E" w:rsidRDefault="00B94A3E" w:rsidP="00B94A3E">
            <w:r w:rsidRPr="00B94A3E">
              <w:t>Applicant provides a narrative that fully describes all required items</w:t>
            </w:r>
            <w:r w:rsidR="007E1F84">
              <w:t>.</w:t>
            </w:r>
          </w:p>
        </w:tc>
      </w:tr>
      <w:tr w:rsidR="00B94A3E" w:rsidRPr="00B94A3E" w:rsidTr="00B94A3E">
        <w:trPr>
          <w:trHeight w:val="602"/>
        </w:trPr>
        <w:tc>
          <w:tcPr>
            <w:tcW w:w="6678" w:type="dxa"/>
            <w:vMerge/>
          </w:tcPr>
          <w:p w:rsidR="00B94A3E" w:rsidRPr="00B94A3E" w:rsidRDefault="00B94A3E" w:rsidP="00B94A3E">
            <w:pPr>
              <w:ind w:left="450" w:hanging="450"/>
              <w:rPr>
                <w:rFonts w:cs="Times New Roman"/>
                <w:b/>
                <w:szCs w:val="24"/>
              </w:rPr>
            </w:pPr>
          </w:p>
        </w:tc>
        <w:tc>
          <w:tcPr>
            <w:tcW w:w="810" w:type="dxa"/>
            <w:vMerge/>
            <w:tcBorders>
              <w:bottom w:val="single" w:sz="4" w:space="0" w:color="auto"/>
            </w:tcBorders>
            <w:shd w:val="clear" w:color="auto" w:fill="DDD9C3" w:themeFill="background2" w:themeFillShade="E6"/>
            <w:vAlign w:val="center"/>
          </w:tcPr>
          <w:p w:rsidR="00B94A3E" w:rsidRPr="00B94A3E" w:rsidRDefault="00B94A3E" w:rsidP="00B94A3E">
            <w:pPr>
              <w:jc w:val="center"/>
              <w:rPr>
                <w:b/>
              </w:rPr>
            </w:pPr>
          </w:p>
        </w:tc>
        <w:tc>
          <w:tcPr>
            <w:tcW w:w="5585" w:type="dxa"/>
          </w:tcPr>
          <w:p w:rsidR="00B94A3E" w:rsidRPr="00B94A3E" w:rsidRDefault="00B94A3E" w:rsidP="00B94A3E">
            <w:pPr>
              <w:rPr>
                <w:b/>
              </w:rPr>
            </w:pPr>
            <w:r w:rsidRPr="00B94A3E">
              <w:rPr>
                <w:b/>
              </w:rPr>
              <w:t>Adequate/Meets—2 points</w:t>
            </w:r>
          </w:p>
          <w:p w:rsidR="00B94A3E" w:rsidRPr="00B94A3E" w:rsidRDefault="00B94A3E" w:rsidP="00B94A3E">
            <w:r w:rsidRPr="00B94A3E">
              <w:t>Applicant provides a narrative that moderately describes all required items</w:t>
            </w:r>
            <w:r w:rsidR="007E1F84">
              <w:t>.</w:t>
            </w:r>
          </w:p>
        </w:tc>
      </w:tr>
      <w:tr w:rsidR="00B94A3E" w:rsidRPr="00B94A3E" w:rsidTr="00B94A3E">
        <w:trPr>
          <w:trHeight w:val="800"/>
        </w:trPr>
        <w:tc>
          <w:tcPr>
            <w:tcW w:w="6678" w:type="dxa"/>
            <w:vMerge/>
          </w:tcPr>
          <w:p w:rsidR="00B94A3E" w:rsidRPr="00B94A3E" w:rsidRDefault="00B94A3E" w:rsidP="00B94A3E">
            <w:pPr>
              <w:ind w:left="450" w:hanging="450"/>
              <w:rPr>
                <w:rFonts w:cs="Times New Roman"/>
                <w:b/>
                <w:szCs w:val="24"/>
              </w:rPr>
            </w:pPr>
          </w:p>
        </w:tc>
        <w:tc>
          <w:tcPr>
            <w:tcW w:w="810" w:type="dxa"/>
            <w:vMerge w:val="restart"/>
            <w:shd w:val="clear" w:color="auto" w:fill="DDD9C3" w:themeFill="background2" w:themeFillShade="E6"/>
            <w:textDirection w:val="btLr"/>
            <w:vAlign w:val="center"/>
          </w:tcPr>
          <w:p w:rsidR="00B94A3E" w:rsidRPr="00B94A3E" w:rsidRDefault="00B94A3E" w:rsidP="00483E56">
            <w:pPr>
              <w:ind w:left="113" w:right="113"/>
              <w:jc w:val="center"/>
              <w:rPr>
                <w:b/>
              </w:rPr>
            </w:pPr>
            <w:r w:rsidRPr="00B94A3E">
              <w:rPr>
                <w:b/>
              </w:rPr>
              <w:t>Not Applicable</w:t>
            </w:r>
          </w:p>
        </w:tc>
        <w:tc>
          <w:tcPr>
            <w:tcW w:w="5585" w:type="dxa"/>
          </w:tcPr>
          <w:p w:rsidR="00B94A3E" w:rsidRPr="00B94A3E" w:rsidRDefault="00B94A3E" w:rsidP="00B94A3E">
            <w:pPr>
              <w:rPr>
                <w:b/>
              </w:rPr>
            </w:pPr>
            <w:r w:rsidRPr="00B94A3E">
              <w:rPr>
                <w:b/>
              </w:rPr>
              <w:t>Limited/Approaches—1 points</w:t>
            </w:r>
          </w:p>
          <w:p w:rsidR="00B94A3E" w:rsidRPr="00B94A3E" w:rsidRDefault="00B94A3E" w:rsidP="00B94A3E">
            <w:r w:rsidRPr="00B94A3E">
              <w:t>Applicant provides a narrative that is limited or unclear in describing all required items</w:t>
            </w:r>
            <w:r w:rsidR="007E1F84">
              <w:t>.</w:t>
            </w:r>
          </w:p>
        </w:tc>
      </w:tr>
      <w:tr w:rsidR="00B94A3E" w:rsidRPr="00B94A3E" w:rsidTr="00B94A3E">
        <w:trPr>
          <w:trHeight w:val="440"/>
        </w:trPr>
        <w:tc>
          <w:tcPr>
            <w:tcW w:w="6678" w:type="dxa"/>
            <w:vMerge/>
          </w:tcPr>
          <w:p w:rsidR="00B94A3E" w:rsidRPr="00B94A3E" w:rsidRDefault="00B94A3E" w:rsidP="00B94A3E">
            <w:pPr>
              <w:ind w:left="450" w:hanging="450"/>
              <w:rPr>
                <w:rFonts w:cs="Times New Roman"/>
                <w:b/>
                <w:szCs w:val="24"/>
              </w:rPr>
            </w:pPr>
          </w:p>
        </w:tc>
        <w:tc>
          <w:tcPr>
            <w:tcW w:w="810" w:type="dxa"/>
            <w:vMerge/>
            <w:shd w:val="clear" w:color="auto" w:fill="DDD9C3" w:themeFill="background2" w:themeFillShade="E6"/>
          </w:tcPr>
          <w:p w:rsidR="00B94A3E" w:rsidRPr="00B94A3E" w:rsidRDefault="00B94A3E" w:rsidP="00B94A3E">
            <w:pPr>
              <w:rPr>
                <w:b/>
              </w:rPr>
            </w:pPr>
          </w:p>
        </w:tc>
        <w:tc>
          <w:tcPr>
            <w:tcW w:w="5585" w:type="dxa"/>
          </w:tcPr>
          <w:p w:rsidR="00B94A3E" w:rsidRPr="00B94A3E" w:rsidRDefault="00B94A3E" w:rsidP="00B94A3E">
            <w:pPr>
              <w:rPr>
                <w:b/>
              </w:rPr>
            </w:pPr>
            <w:r w:rsidRPr="00B94A3E">
              <w:rPr>
                <w:b/>
              </w:rPr>
              <w:t>Inadequate—0 points</w:t>
            </w:r>
          </w:p>
          <w:p w:rsidR="00B94A3E" w:rsidRPr="00B94A3E" w:rsidRDefault="00B94A3E" w:rsidP="00B94A3E">
            <w:pPr>
              <w:rPr>
                <w:b/>
              </w:rPr>
            </w:pPr>
            <w:r w:rsidRPr="00B94A3E">
              <w:t>Applicant provides a narrative that does not adequately describe all required items</w:t>
            </w:r>
            <w:r w:rsidR="007E1F84">
              <w:t>.</w:t>
            </w:r>
          </w:p>
        </w:tc>
      </w:tr>
      <w:tr w:rsidR="00B94A3E" w:rsidRPr="00B94A3E" w:rsidTr="00B94A3E">
        <w:trPr>
          <w:trHeight w:val="602"/>
        </w:trPr>
        <w:tc>
          <w:tcPr>
            <w:tcW w:w="13073" w:type="dxa"/>
            <w:gridSpan w:val="3"/>
          </w:tcPr>
          <w:p w:rsidR="00B94A3E" w:rsidRPr="00B94A3E" w:rsidRDefault="00B94A3E" w:rsidP="00B94A3E">
            <w:pPr>
              <w:rPr>
                <w:b/>
              </w:rPr>
            </w:pPr>
            <w:r w:rsidRPr="00B94A3E">
              <w:rPr>
                <w:b/>
              </w:rPr>
              <w:lastRenderedPageBreak/>
              <w:t>Reviewer’s Comments</w:t>
            </w:r>
          </w:p>
        </w:tc>
      </w:tr>
    </w:tbl>
    <w:tbl>
      <w:tblPr>
        <w:tblStyle w:val="TableGrid30"/>
        <w:tblW w:w="13073" w:type="dxa"/>
        <w:tblLook w:val="0600" w:firstRow="0" w:lastRow="0" w:firstColumn="0" w:lastColumn="0" w:noHBand="1" w:noVBand="1"/>
        <w:tblCaption w:val="Reviewers Scoring Rubric for Consideration 4"/>
        <w:tblDescription w:val="Reviewers Scoring Rubric for Consideration 4"/>
      </w:tblPr>
      <w:tblGrid>
        <w:gridCol w:w="6408"/>
        <w:gridCol w:w="990"/>
        <w:gridCol w:w="5675"/>
      </w:tblGrid>
      <w:tr w:rsidR="00B94A3E" w:rsidRPr="00A55D5B" w:rsidTr="00B94A3E">
        <w:trPr>
          <w:trHeight w:val="602"/>
        </w:trPr>
        <w:tc>
          <w:tcPr>
            <w:tcW w:w="13073" w:type="dxa"/>
            <w:gridSpan w:val="3"/>
            <w:tcBorders>
              <w:bottom w:val="single" w:sz="4" w:space="0" w:color="auto"/>
            </w:tcBorders>
            <w:shd w:val="clear" w:color="auto" w:fill="EEECE1" w:themeFill="background2"/>
          </w:tcPr>
          <w:p w:rsidR="00B94A3E" w:rsidRDefault="00B94A3E" w:rsidP="00B94A3E">
            <w:pPr>
              <w:rPr>
                <w:b/>
              </w:rPr>
            </w:pPr>
            <w:r>
              <w:rPr>
                <w:b/>
              </w:rPr>
              <w:t>Adult Education</w:t>
            </w:r>
            <w:r w:rsidRPr="00A822BC">
              <w:rPr>
                <w:rFonts w:cs="Times New Roman"/>
                <w:b/>
              </w:rPr>
              <w:t>—</w:t>
            </w:r>
            <w:r>
              <w:rPr>
                <w:b/>
              </w:rPr>
              <w:t>Consideration 9</w:t>
            </w:r>
          </w:p>
          <w:p w:rsidR="00B94A3E" w:rsidRPr="00A55D5B" w:rsidRDefault="00B94A3E" w:rsidP="00B94A3E">
            <w:pPr>
              <w:rPr>
                <w:b/>
              </w:rPr>
            </w:pPr>
          </w:p>
          <w:p w:rsidR="00B94A3E" w:rsidRPr="005973F0" w:rsidRDefault="00B94A3E" w:rsidP="00B94A3E">
            <w:pPr>
              <w:spacing w:after="200"/>
            </w:pPr>
            <w:proofErr w:type="gramStart"/>
            <w:r>
              <w:rPr>
                <w:b/>
              </w:rPr>
              <w:t>9</w:t>
            </w:r>
            <w:r w:rsidRPr="00E2356F">
              <w:rPr>
                <w:b/>
              </w:rPr>
              <w:t>.</w:t>
            </w:r>
            <w:r>
              <w:rPr>
                <w:b/>
              </w:rPr>
              <w:t>e</w:t>
            </w:r>
            <w:proofErr w:type="gramEnd"/>
            <w:r w:rsidRPr="00E2356F">
              <w:rPr>
                <w:b/>
              </w:rPr>
              <w:t xml:space="preserve">. </w:t>
            </w:r>
            <w:r w:rsidRPr="00996B60">
              <w:t>What is the process for observing and evaluating instructors and staff? How will instructor performance be evaluated against student retention and performance outcomes? How will instructors</w:t>
            </w:r>
            <w:r>
              <w:t xml:space="preserve"> and staff</w:t>
            </w:r>
            <w:r w:rsidRPr="00996B60">
              <w:t xml:space="preserve"> be commended and performance issues addressed and reconciled?</w:t>
            </w:r>
          </w:p>
        </w:tc>
      </w:tr>
      <w:tr w:rsidR="00D85553" w:rsidRPr="00A55D5B" w:rsidTr="00B94A3E">
        <w:trPr>
          <w:trHeight w:val="350"/>
        </w:trPr>
        <w:tc>
          <w:tcPr>
            <w:tcW w:w="6408" w:type="dxa"/>
            <w:vMerge w:val="restart"/>
          </w:tcPr>
          <w:p w:rsidR="00F431EE" w:rsidRDefault="00F431EE" w:rsidP="00B94A3E"/>
          <w:p w:rsidR="00D85553" w:rsidRDefault="00D85553" w:rsidP="00B94A3E">
            <w:r>
              <w:t>The applicant must describe</w:t>
            </w:r>
          </w:p>
          <w:p w:rsidR="00D85553" w:rsidRDefault="00D85553" w:rsidP="00B94A3E">
            <w:pPr>
              <w:pStyle w:val="ListParagraph"/>
              <w:numPr>
                <w:ilvl w:val="0"/>
                <w:numId w:val="23"/>
              </w:numPr>
            </w:pPr>
            <w:r w:rsidRPr="00996B60">
              <w:t>the process for observing and ev</w:t>
            </w:r>
            <w:r>
              <w:t>aluating instructors and staff,</w:t>
            </w:r>
          </w:p>
          <w:p w:rsidR="00D85553" w:rsidRDefault="00D85553" w:rsidP="00B94A3E">
            <w:pPr>
              <w:pStyle w:val="ListParagraph"/>
              <w:numPr>
                <w:ilvl w:val="0"/>
                <w:numId w:val="23"/>
              </w:numPr>
            </w:pPr>
            <w:r>
              <w:t xml:space="preserve">how </w:t>
            </w:r>
            <w:r w:rsidRPr="00996B60">
              <w:t xml:space="preserve">instructor performance </w:t>
            </w:r>
            <w:r>
              <w:t xml:space="preserve">will </w:t>
            </w:r>
            <w:r w:rsidRPr="00996B60">
              <w:t>be evaluated against student retention and performance outcomes</w:t>
            </w:r>
            <w:r>
              <w:t>, and</w:t>
            </w:r>
          </w:p>
          <w:p w:rsidR="00D85553" w:rsidRPr="005973F0" w:rsidRDefault="00D85553" w:rsidP="00B94A3E">
            <w:pPr>
              <w:pStyle w:val="ListParagraph"/>
              <w:numPr>
                <w:ilvl w:val="0"/>
                <w:numId w:val="23"/>
              </w:numPr>
            </w:pPr>
            <w:proofErr w:type="gramStart"/>
            <w:r>
              <w:t>h</w:t>
            </w:r>
            <w:r w:rsidRPr="00996B60">
              <w:t>ow</w:t>
            </w:r>
            <w:proofErr w:type="gramEnd"/>
            <w:r w:rsidRPr="00996B60">
              <w:t xml:space="preserve"> instructors</w:t>
            </w:r>
            <w:r>
              <w:t xml:space="preserve"> and staff</w:t>
            </w:r>
            <w:r w:rsidRPr="00996B60">
              <w:t xml:space="preserve"> will be commended and performance issues </w:t>
            </w:r>
            <w:r>
              <w:t xml:space="preserve">will be </w:t>
            </w:r>
            <w:r w:rsidRPr="00996B60">
              <w:t>addressed and reconciled</w:t>
            </w:r>
            <w:r>
              <w:t>.</w:t>
            </w:r>
          </w:p>
        </w:tc>
        <w:tc>
          <w:tcPr>
            <w:tcW w:w="990" w:type="dxa"/>
            <w:vMerge w:val="restart"/>
            <w:shd w:val="clear" w:color="auto" w:fill="DDD9C3" w:themeFill="background2" w:themeFillShade="E6"/>
            <w:textDirection w:val="btLr"/>
            <w:vAlign w:val="center"/>
          </w:tcPr>
          <w:p w:rsidR="00D85553" w:rsidRDefault="00D85553" w:rsidP="00B94A3E">
            <w:pPr>
              <w:ind w:left="113" w:right="113"/>
              <w:jc w:val="center"/>
              <w:rPr>
                <w:rFonts w:cs="Times New Roman"/>
                <w:b/>
                <w:szCs w:val="24"/>
              </w:rPr>
            </w:pPr>
            <w:r>
              <w:rPr>
                <w:b/>
              </w:rPr>
              <w:t>Acceptable</w:t>
            </w:r>
          </w:p>
        </w:tc>
        <w:tc>
          <w:tcPr>
            <w:tcW w:w="5675" w:type="dxa"/>
          </w:tcPr>
          <w:p w:rsidR="00D85553" w:rsidRPr="007C19AA" w:rsidRDefault="00D85553" w:rsidP="00B94A3E">
            <w:pPr>
              <w:rPr>
                <w:b/>
              </w:rPr>
            </w:pPr>
            <w:r w:rsidRPr="007C19AA">
              <w:rPr>
                <w:b/>
              </w:rPr>
              <w:t>Fully Meets—5–6 points</w:t>
            </w:r>
          </w:p>
          <w:p w:rsidR="00D85553" w:rsidRPr="007C19AA" w:rsidRDefault="00D85553" w:rsidP="00B94A3E">
            <w:pPr>
              <w:rPr>
                <w:rFonts w:cs="Times New Roman"/>
                <w:b/>
                <w:szCs w:val="24"/>
              </w:rPr>
            </w:pPr>
            <w:r w:rsidRPr="007C19AA">
              <w:t>Applicant provides a narrative that fully describes all required items</w:t>
            </w:r>
            <w:r w:rsidR="007E1F84">
              <w:t>.</w:t>
            </w:r>
          </w:p>
        </w:tc>
      </w:tr>
      <w:tr w:rsidR="00D85553" w:rsidRPr="00A55D5B" w:rsidTr="00B94A3E">
        <w:trPr>
          <w:trHeight w:val="602"/>
        </w:trPr>
        <w:tc>
          <w:tcPr>
            <w:tcW w:w="6408" w:type="dxa"/>
            <w:vMerge/>
          </w:tcPr>
          <w:p w:rsidR="00D85553" w:rsidRPr="001C6CE2" w:rsidRDefault="00D85553" w:rsidP="00B94A3E">
            <w:pPr>
              <w:ind w:left="450" w:hanging="450"/>
              <w:rPr>
                <w:rFonts w:cs="Times New Roman"/>
                <w:b/>
                <w:szCs w:val="24"/>
              </w:rPr>
            </w:pPr>
          </w:p>
        </w:tc>
        <w:tc>
          <w:tcPr>
            <w:tcW w:w="990" w:type="dxa"/>
            <w:vMerge/>
            <w:tcBorders>
              <w:bottom w:val="single" w:sz="4" w:space="0" w:color="auto"/>
            </w:tcBorders>
            <w:shd w:val="clear" w:color="auto" w:fill="DDD9C3" w:themeFill="background2" w:themeFillShade="E6"/>
            <w:vAlign w:val="center"/>
          </w:tcPr>
          <w:p w:rsidR="00D85553" w:rsidRPr="00A55D5B" w:rsidRDefault="00D85553" w:rsidP="00B94A3E">
            <w:pPr>
              <w:jc w:val="center"/>
              <w:rPr>
                <w:b/>
              </w:rPr>
            </w:pPr>
          </w:p>
        </w:tc>
        <w:tc>
          <w:tcPr>
            <w:tcW w:w="5675" w:type="dxa"/>
          </w:tcPr>
          <w:p w:rsidR="00D85553" w:rsidRPr="007C19AA" w:rsidRDefault="00D85553" w:rsidP="00B94A3E">
            <w:pPr>
              <w:rPr>
                <w:b/>
              </w:rPr>
            </w:pPr>
            <w:r w:rsidRPr="007C19AA">
              <w:rPr>
                <w:b/>
              </w:rPr>
              <w:t>Adequate/Meets—3–4 points</w:t>
            </w:r>
          </w:p>
          <w:p w:rsidR="00D85553" w:rsidRPr="007C19AA" w:rsidRDefault="00D85553" w:rsidP="00B94A3E">
            <w:pPr>
              <w:contextualSpacing w:val="0"/>
              <w:rPr>
                <w:rFonts w:cs="Times New Roman"/>
                <w:b/>
                <w:szCs w:val="24"/>
              </w:rPr>
            </w:pPr>
            <w:r w:rsidRPr="007C19AA">
              <w:t>Applicant provides a narrative that moderately describes all required items</w:t>
            </w:r>
            <w:r w:rsidR="007E1F84">
              <w:t>.</w:t>
            </w:r>
          </w:p>
        </w:tc>
      </w:tr>
      <w:tr w:rsidR="00D85553" w:rsidRPr="00A55D5B" w:rsidTr="00B94A3E">
        <w:trPr>
          <w:trHeight w:val="818"/>
        </w:trPr>
        <w:tc>
          <w:tcPr>
            <w:tcW w:w="6408" w:type="dxa"/>
            <w:vMerge/>
          </w:tcPr>
          <w:p w:rsidR="00D85553" w:rsidRPr="001C6CE2" w:rsidRDefault="00D85553" w:rsidP="00B94A3E">
            <w:pPr>
              <w:ind w:left="450" w:hanging="450"/>
              <w:rPr>
                <w:rFonts w:cs="Times New Roman"/>
                <w:b/>
                <w:szCs w:val="24"/>
              </w:rPr>
            </w:pPr>
          </w:p>
        </w:tc>
        <w:tc>
          <w:tcPr>
            <w:tcW w:w="990" w:type="dxa"/>
            <w:vMerge w:val="restart"/>
            <w:shd w:val="clear" w:color="auto" w:fill="DDD9C3" w:themeFill="background2" w:themeFillShade="E6"/>
            <w:textDirection w:val="btLr"/>
            <w:vAlign w:val="center"/>
          </w:tcPr>
          <w:p w:rsidR="00D85553" w:rsidRPr="00A55D5B" w:rsidRDefault="00D85553" w:rsidP="00B94A3E">
            <w:pPr>
              <w:ind w:left="113" w:right="113"/>
              <w:jc w:val="center"/>
              <w:rPr>
                <w:b/>
              </w:rPr>
            </w:pPr>
            <w:r>
              <w:rPr>
                <w:b/>
              </w:rPr>
              <w:t>Not Applicable</w:t>
            </w:r>
          </w:p>
        </w:tc>
        <w:tc>
          <w:tcPr>
            <w:tcW w:w="5675" w:type="dxa"/>
          </w:tcPr>
          <w:p w:rsidR="00D85553" w:rsidRPr="007C19AA" w:rsidRDefault="00D85553" w:rsidP="00B94A3E">
            <w:pPr>
              <w:rPr>
                <w:b/>
              </w:rPr>
            </w:pPr>
            <w:r w:rsidRPr="007C19AA">
              <w:rPr>
                <w:b/>
              </w:rPr>
              <w:t>Limited/Approaches—1–2 points</w:t>
            </w:r>
          </w:p>
          <w:p w:rsidR="00D85553" w:rsidRPr="007C19AA" w:rsidRDefault="00D85553" w:rsidP="00B94A3E">
            <w:r w:rsidRPr="007C19AA">
              <w:t>Applicant provides a narrative that is limited or unclear in describing all required items</w:t>
            </w:r>
            <w:r w:rsidR="007E1F84">
              <w:t>.</w:t>
            </w:r>
          </w:p>
        </w:tc>
      </w:tr>
      <w:tr w:rsidR="00D85553" w:rsidRPr="00A55D5B" w:rsidTr="00B94A3E">
        <w:trPr>
          <w:trHeight w:val="440"/>
        </w:trPr>
        <w:tc>
          <w:tcPr>
            <w:tcW w:w="6408" w:type="dxa"/>
            <w:vMerge/>
          </w:tcPr>
          <w:p w:rsidR="00D85553" w:rsidRPr="001C6CE2" w:rsidRDefault="00D85553" w:rsidP="00B94A3E">
            <w:pPr>
              <w:ind w:left="450" w:hanging="450"/>
              <w:rPr>
                <w:rFonts w:cs="Times New Roman"/>
                <w:b/>
                <w:szCs w:val="24"/>
              </w:rPr>
            </w:pPr>
          </w:p>
        </w:tc>
        <w:tc>
          <w:tcPr>
            <w:tcW w:w="990" w:type="dxa"/>
            <w:vMerge/>
            <w:shd w:val="clear" w:color="auto" w:fill="DDD9C3" w:themeFill="background2" w:themeFillShade="E6"/>
          </w:tcPr>
          <w:p w:rsidR="00D85553" w:rsidRPr="00A55D5B" w:rsidRDefault="00D85553" w:rsidP="00B94A3E">
            <w:pPr>
              <w:rPr>
                <w:b/>
              </w:rPr>
            </w:pPr>
          </w:p>
        </w:tc>
        <w:tc>
          <w:tcPr>
            <w:tcW w:w="5675" w:type="dxa"/>
          </w:tcPr>
          <w:p w:rsidR="00D85553" w:rsidRPr="007C19AA" w:rsidRDefault="00D85553" w:rsidP="00B94A3E">
            <w:pPr>
              <w:rPr>
                <w:b/>
              </w:rPr>
            </w:pPr>
            <w:r w:rsidRPr="007C19AA">
              <w:rPr>
                <w:b/>
              </w:rPr>
              <w:t>Inadequate—0 points</w:t>
            </w:r>
          </w:p>
          <w:p w:rsidR="00D85553" w:rsidRPr="007C19AA" w:rsidRDefault="00D85553" w:rsidP="00B94A3E">
            <w:pPr>
              <w:contextualSpacing w:val="0"/>
              <w:jc w:val="both"/>
              <w:rPr>
                <w:rFonts w:cs="Times New Roman"/>
                <w:b/>
                <w:szCs w:val="24"/>
              </w:rPr>
            </w:pPr>
            <w:r w:rsidRPr="007C19AA">
              <w:t>Applicant provides a narrative that does not adequately describe all required items</w:t>
            </w:r>
            <w:r w:rsidR="007E1F84">
              <w:t>.</w:t>
            </w:r>
          </w:p>
        </w:tc>
      </w:tr>
      <w:tr w:rsidR="00B94A3E" w:rsidRPr="00A55D5B" w:rsidTr="00B94A3E">
        <w:trPr>
          <w:trHeight w:val="602"/>
        </w:trPr>
        <w:tc>
          <w:tcPr>
            <w:tcW w:w="13073" w:type="dxa"/>
            <w:gridSpan w:val="3"/>
          </w:tcPr>
          <w:p w:rsidR="00B94A3E" w:rsidRPr="00A55D5B" w:rsidRDefault="00B94A3E" w:rsidP="00B94A3E">
            <w:pPr>
              <w:rPr>
                <w:b/>
              </w:rPr>
            </w:pPr>
            <w:r w:rsidRPr="00906C07">
              <w:rPr>
                <w:b/>
              </w:rPr>
              <w:t>Reviewer’s Comments</w:t>
            </w:r>
          </w:p>
        </w:tc>
      </w:tr>
    </w:tbl>
    <w:tbl>
      <w:tblPr>
        <w:tblStyle w:val="TableGrid31"/>
        <w:tblW w:w="13073" w:type="dxa"/>
        <w:tblLook w:val="0600" w:firstRow="0" w:lastRow="0" w:firstColumn="0" w:lastColumn="0" w:noHBand="1" w:noVBand="1"/>
        <w:tblCaption w:val="Reviewers Scoring Rubric for Consideration 4"/>
        <w:tblDescription w:val="Reviewers Scoring Rubric for Consideration 4"/>
      </w:tblPr>
      <w:tblGrid>
        <w:gridCol w:w="5418"/>
        <w:gridCol w:w="720"/>
        <w:gridCol w:w="6935"/>
      </w:tblGrid>
      <w:tr w:rsidR="00F94BBD" w:rsidRPr="00A55D5B" w:rsidTr="00CF41F1">
        <w:trPr>
          <w:trHeight w:val="2870"/>
        </w:trPr>
        <w:tc>
          <w:tcPr>
            <w:tcW w:w="13073" w:type="dxa"/>
            <w:gridSpan w:val="3"/>
            <w:tcBorders>
              <w:top w:val="single" w:sz="4" w:space="0" w:color="auto"/>
            </w:tcBorders>
            <w:shd w:val="clear" w:color="auto" w:fill="DDD9C3" w:themeFill="background2" w:themeFillShade="E6"/>
            <w:vAlign w:val="center"/>
          </w:tcPr>
          <w:p w:rsidR="00F94BBD" w:rsidRDefault="00F94BBD" w:rsidP="00CF41F1">
            <w:pPr>
              <w:rPr>
                <w:rFonts w:cs="Times New Roman"/>
                <w:szCs w:val="24"/>
              </w:rPr>
            </w:pPr>
            <w:r>
              <w:rPr>
                <w:rFonts w:cs="Times New Roman"/>
                <w:b/>
                <w:szCs w:val="24"/>
              </w:rPr>
              <w:t xml:space="preserve">Considerations 10 &amp; 11. </w:t>
            </w:r>
            <w:r w:rsidRPr="00FC765C">
              <w:rPr>
                <w:b/>
              </w:rPr>
              <w:t>Partner Coordination, Support Services, and Service Flexibility</w:t>
            </w:r>
          </w:p>
          <w:p w:rsidR="00F94BBD" w:rsidRPr="007A5664" w:rsidRDefault="00F94BBD" w:rsidP="00CF41F1">
            <w:r w:rsidRPr="007A5664">
              <w:t>The SCDE will consider:</w:t>
            </w:r>
          </w:p>
          <w:p w:rsidR="00F94BBD" w:rsidRPr="007A5664" w:rsidRDefault="00F94BBD" w:rsidP="00F94BBD">
            <w:pPr>
              <w:pStyle w:val="ListParagraph"/>
              <w:numPr>
                <w:ilvl w:val="0"/>
                <w:numId w:val="24"/>
              </w:numPr>
              <w:spacing w:after="200"/>
            </w:pPr>
            <w:r w:rsidRPr="007A5664">
              <w:t xml:space="preserve">whether the applicant’s/eligible provider’s activities coordinate with other available education, training, and social service resources in the community, such as by establishing strong links with elementary schools and secondary schools, postsecondary educational institutions, institutions of higher education, local workforce investment boards, one-stop centers, job training programs, and social service agencies, business, industry, labor organizations, community-based organizations, nonprofit organizations, and intermediaries, for the development of career pathways </w:t>
            </w:r>
            <w:r>
              <w:t>and</w:t>
            </w:r>
          </w:p>
          <w:p w:rsidR="00F94BBD" w:rsidRPr="00165B41" w:rsidRDefault="00F94BBD" w:rsidP="00F94BBD">
            <w:pPr>
              <w:pStyle w:val="ListParagraph"/>
              <w:numPr>
                <w:ilvl w:val="0"/>
                <w:numId w:val="24"/>
              </w:numPr>
              <w:spacing w:after="200"/>
            </w:pPr>
            <w:r w:rsidRPr="007A5664">
              <w:t>whether the applicant’s/eligible provider’s activities offer flexible s</w:t>
            </w:r>
            <w:r>
              <w:t>chedules and coordination with f</w:t>
            </w:r>
            <w:r w:rsidRPr="007A5664">
              <w:t xml:space="preserve">ederal, </w:t>
            </w:r>
            <w:r>
              <w:t>s</w:t>
            </w:r>
            <w:r w:rsidRPr="007A5664">
              <w:t>tate, and local support services (such as child care, transportation, mental health services, and career planning) that are necessary to enable individuals, including individuals with disabilities or other special needs, to attend and complete programs</w:t>
            </w:r>
            <w:r>
              <w:t>.</w:t>
            </w:r>
          </w:p>
        </w:tc>
      </w:tr>
      <w:tr w:rsidR="00F94BBD" w:rsidRPr="00A55D5B" w:rsidTr="00CF41F1">
        <w:trPr>
          <w:trHeight w:val="674"/>
        </w:trPr>
        <w:tc>
          <w:tcPr>
            <w:tcW w:w="13073" w:type="dxa"/>
            <w:gridSpan w:val="3"/>
            <w:tcBorders>
              <w:top w:val="single" w:sz="4" w:space="0" w:color="auto"/>
            </w:tcBorders>
            <w:shd w:val="clear" w:color="auto" w:fill="EEECE1" w:themeFill="background2"/>
            <w:vAlign w:val="center"/>
          </w:tcPr>
          <w:p w:rsidR="00F94BBD" w:rsidRDefault="00F94BBD" w:rsidP="00CF41F1">
            <w:pPr>
              <w:rPr>
                <w:b/>
              </w:rPr>
            </w:pPr>
            <w:r>
              <w:rPr>
                <w:b/>
              </w:rPr>
              <w:lastRenderedPageBreak/>
              <w:t>Adult Education</w:t>
            </w:r>
            <w:r w:rsidRPr="00A822BC">
              <w:rPr>
                <w:rFonts w:cs="Times New Roman"/>
                <w:b/>
              </w:rPr>
              <w:t>—</w:t>
            </w:r>
            <w:r>
              <w:rPr>
                <w:b/>
              </w:rPr>
              <w:t>Considerations 10. &amp; 11.</w:t>
            </w:r>
          </w:p>
          <w:p w:rsidR="00F94BBD" w:rsidRPr="00A55D5B" w:rsidRDefault="00F94BBD" w:rsidP="00CF41F1">
            <w:pPr>
              <w:rPr>
                <w:b/>
              </w:rPr>
            </w:pPr>
          </w:p>
          <w:p w:rsidR="00F94BBD" w:rsidRPr="001A3254" w:rsidRDefault="00F94BBD" w:rsidP="00CF41F1">
            <w:pPr>
              <w:spacing w:after="200"/>
            </w:pPr>
            <w:r>
              <w:rPr>
                <w:b/>
              </w:rPr>
              <w:t>10. &amp; 11.</w:t>
            </w:r>
            <w:r w:rsidRPr="00B055B9">
              <w:rPr>
                <w:b/>
              </w:rPr>
              <w:t>a.</w:t>
            </w:r>
            <w:r>
              <w:t xml:space="preserve"> </w:t>
            </w:r>
            <w:r w:rsidR="007D5AF8" w:rsidRPr="00D12C20">
              <w:t>Identify</w:t>
            </w:r>
            <w:r w:rsidR="007D5AF8" w:rsidRPr="00996B60">
              <w:t xml:space="preserve"> and describe the organization’s </w:t>
            </w:r>
            <w:r w:rsidR="007D5AF8">
              <w:t xml:space="preserve">existing </w:t>
            </w:r>
            <w:r w:rsidR="007D5AF8" w:rsidRPr="00996B60">
              <w:t>career pathway</w:t>
            </w:r>
            <w:r w:rsidR="007D5AF8">
              <w:t>(s) or the plan to implement a career pathway(s) over the next year</w:t>
            </w:r>
            <w:r w:rsidR="007D5AF8" w:rsidRPr="00996B60">
              <w:t xml:space="preserve">. Describe how the organization </w:t>
            </w:r>
            <w:r w:rsidR="007D5AF8">
              <w:t xml:space="preserve">will </w:t>
            </w:r>
            <w:r w:rsidR="007D5AF8" w:rsidRPr="00996B60">
              <w:t>coordinate activities with other available education, training, and social service resources in the community for the development of career pathways.</w:t>
            </w:r>
          </w:p>
        </w:tc>
      </w:tr>
      <w:tr w:rsidR="00F431EE" w:rsidRPr="00A55D5B" w:rsidTr="00BE79A7">
        <w:trPr>
          <w:trHeight w:val="674"/>
        </w:trPr>
        <w:tc>
          <w:tcPr>
            <w:tcW w:w="5418" w:type="dxa"/>
            <w:vMerge w:val="restart"/>
          </w:tcPr>
          <w:p w:rsidR="00BA5F0F" w:rsidRDefault="00BA5F0F" w:rsidP="00CF41F1">
            <w:pPr>
              <w:contextualSpacing w:val="0"/>
            </w:pPr>
          </w:p>
          <w:p w:rsidR="00F431EE" w:rsidRDefault="00F431EE" w:rsidP="00CF41F1">
            <w:pPr>
              <w:contextualSpacing w:val="0"/>
            </w:pPr>
            <w:r>
              <w:t>The applicant must i</w:t>
            </w:r>
            <w:r w:rsidRPr="00D12C20">
              <w:t>dentify</w:t>
            </w:r>
            <w:r w:rsidRPr="00996B60">
              <w:t xml:space="preserve"> and describe </w:t>
            </w:r>
          </w:p>
          <w:p w:rsidR="00F431EE" w:rsidRDefault="00F431EE" w:rsidP="00F94BBD">
            <w:pPr>
              <w:pStyle w:val="ListParagraph"/>
              <w:numPr>
                <w:ilvl w:val="0"/>
                <w:numId w:val="25"/>
              </w:numPr>
              <w:contextualSpacing w:val="0"/>
            </w:pPr>
            <w:r w:rsidRPr="00996B60">
              <w:t xml:space="preserve">the organization’s </w:t>
            </w:r>
            <w:r>
              <w:t xml:space="preserve">existing </w:t>
            </w:r>
            <w:r w:rsidRPr="00996B60">
              <w:t>career pathway</w:t>
            </w:r>
            <w:r>
              <w:t>(s) or the plan to implement a career pathway(s) over the next year, and</w:t>
            </w:r>
          </w:p>
          <w:p w:rsidR="00F431EE" w:rsidRPr="007E0DD8" w:rsidRDefault="00F431EE" w:rsidP="00F94BBD">
            <w:pPr>
              <w:pStyle w:val="ListParagraph"/>
              <w:numPr>
                <w:ilvl w:val="0"/>
                <w:numId w:val="25"/>
              </w:numPr>
              <w:contextualSpacing w:val="0"/>
            </w:pPr>
            <w:proofErr w:type="gramStart"/>
            <w:r w:rsidRPr="00996B60">
              <w:t>how</w:t>
            </w:r>
            <w:proofErr w:type="gramEnd"/>
            <w:r w:rsidRPr="00996B60">
              <w:t xml:space="preserve"> the organization </w:t>
            </w:r>
            <w:r>
              <w:t xml:space="preserve">will </w:t>
            </w:r>
            <w:r w:rsidRPr="00996B60">
              <w:t>coordinate activities with other available education, training, and social service resources in the community for the development of career pathways.</w:t>
            </w:r>
          </w:p>
        </w:tc>
        <w:tc>
          <w:tcPr>
            <w:tcW w:w="720" w:type="dxa"/>
            <w:vMerge w:val="restart"/>
            <w:shd w:val="clear" w:color="auto" w:fill="DDD9C3" w:themeFill="background2" w:themeFillShade="E6"/>
            <w:textDirection w:val="btLr"/>
            <w:vAlign w:val="bottom"/>
          </w:tcPr>
          <w:p w:rsidR="00F431EE" w:rsidRPr="00A55D5B" w:rsidRDefault="00F431EE" w:rsidP="00CF41F1">
            <w:pPr>
              <w:ind w:left="113" w:right="113"/>
              <w:jc w:val="center"/>
              <w:rPr>
                <w:b/>
              </w:rPr>
            </w:pPr>
            <w:r>
              <w:rPr>
                <w:b/>
              </w:rPr>
              <w:t>Acceptable</w:t>
            </w:r>
          </w:p>
        </w:tc>
        <w:tc>
          <w:tcPr>
            <w:tcW w:w="6935" w:type="dxa"/>
            <w:vAlign w:val="center"/>
          </w:tcPr>
          <w:p w:rsidR="00F431EE" w:rsidRPr="00014D5C" w:rsidRDefault="00F431EE" w:rsidP="00F431EE">
            <w:pPr>
              <w:rPr>
                <w:b/>
              </w:rPr>
            </w:pPr>
            <w:r w:rsidRPr="00014D5C">
              <w:rPr>
                <w:b/>
              </w:rPr>
              <w:t>Fully Meets—8–11 points</w:t>
            </w:r>
          </w:p>
          <w:p w:rsidR="00F431EE" w:rsidRPr="00014D5C" w:rsidRDefault="00F431EE" w:rsidP="00F431EE">
            <w:r w:rsidRPr="00014D5C">
              <w:t>Applicant provides a narrative that fully describes all required items</w:t>
            </w:r>
            <w:r w:rsidR="00A80CC0">
              <w:t>.</w:t>
            </w:r>
          </w:p>
        </w:tc>
      </w:tr>
      <w:tr w:rsidR="00F431EE" w:rsidRPr="00A55D5B" w:rsidTr="00BE79A7">
        <w:trPr>
          <w:trHeight w:val="859"/>
        </w:trPr>
        <w:tc>
          <w:tcPr>
            <w:tcW w:w="5418" w:type="dxa"/>
            <w:vMerge/>
          </w:tcPr>
          <w:p w:rsidR="00F431EE" w:rsidRPr="001C6CE2" w:rsidRDefault="00F431EE" w:rsidP="00CF41F1">
            <w:pPr>
              <w:ind w:left="1170"/>
            </w:pPr>
          </w:p>
        </w:tc>
        <w:tc>
          <w:tcPr>
            <w:tcW w:w="720" w:type="dxa"/>
            <w:vMerge/>
            <w:shd w:val="clear" w:color="auto" w:fill="DDD9C3" w:themeFill="background2" w:themeFillShade="E6"/>
            <w:textDirection w:val="btLr"/>
            <w:vAlign w:val="bottom"/>
          </w:tcPr>
          <w:p w:rsidR="00F431EE" w:rsidRDefault="00F431EE" w:rsidP="00CF41F1">
            <w:pPr>
              <w:ind w:left="113" w:right="113"/>
              <w:jc w:val="center"/>
              <w:rPr>
                <w:b/>
              </w:rPr>
            </w:pPr>
          </w:p>
        </w:tc>
        <w:tc>
          <w:tcPr>
            <w:tcW w:w="6935" w:type="dxa"/>
            <w:vAlign w:val="center"/>
          </w:tcPr>
          <w:p w:rsidR="00F431EE" w:rsidRPr="00014D5C" w:rsidRDefault="00BE79A7" w:rsidP="00F431EE">
            <w:pPr>
              <w:rPr>
                <w:b/>
              </w:rPr>
            </w:pPr>
            <w:r>
              <w:rPr>
                <w:b/>
              </w:rPr>
              <w:t>Adequate/Meets—</w:t>
            </w:r>
            <w:r w:rsidR="00F431EE" w:rsidRPr="00014D5C">
              <w:rPr>
                <w:b/>
              </w:rPr>
              <w:t>6–7 points</w:t>
            </w:r>
          </w:p>
          <w:p w:rsidR="00F431EE" w:rsidRPr="00014D5C" w:rsidRDefault="00F431EE" w:rsidP="00F431EE">
            <w:r w:rsidRPr="00014D5C">
              <w:t>Applicant provides a narrative that moderately describes all required items</w:t>
            </w:r>
            <w:r w:rsidR="00A80CC0">
              <w:t>.</w:t>
            </w:r>
          </w:p>
        </w:tc>
      </w:tr>
      <w:tr w:rsidR="00F431EE" w:rsidRPr="00A55D5B" w:rsidTr="00BE79A7">
        <w:trPr>
          <w:trHeight w:val="859"/>
        </w:trPr>
        <w:tc>
          <w:tcPr>
            <w:tcW w:w="5418" w:type="dxa"/>
            <w:vMerge/>
          </w:tcPr>
          <w:p w:rsidR="00F431EE" w:rsidRPr="00A55D5B" w:rsidRDefault="00F431EE" w:rsidP="00CF41F1">
            <w:pPr>
              <w:rPr>
                <w:b/>
              </w:rPr>
            </w:pPr>
          </w:p>
        </w:tc>
        <w:tc>
          <w:tcPr>
            <w:tcW w:w="720" w:type="dxa"/>
            <w:vMerge w:val="restart"/>
            <w:shd w:val="clear" w:color="auto" w:fill="DDD9C3" w:themeFill="background2" w:themeFillShade="E6"/>
            <w:textDirection w:val="btLr"/>
            <w:vAlign w:val="bottom"/>
          </w:tcPr>
          <w:p w:rsidR="00F431EE" w:rsidRPr="00A55D5B" w:rsidRDefault="00F431EE" w:rsidP="00CF41F1">
            <w:pPr>
              <w:ind w:left="113" w:right="113"/>
              <w:jc w:val="center"/>
              <w:rPr>
                <w:b/>
              </w:rPr>
            </w:pPr>
            <w:r>
              <w:rPr>
                <w:b/>
              </w:rPr>
              <w:t>Not Acceptable</w:t>
            </w:r>
          </w:p>
        </w:tc>
        <w:tc>
          <w:tcPr>
            <w:tcW w:w="6935" w:type="dxa"/>
            <w:vAlign w:val="center"/>
          </w:tcPr>
          <w:p w:rsidR="00F431EE" w:rsidRPr="00014D5C" w:rsidRDefault="00BE79A7" w:rsidP="00F431EE">
            <w:pPr>
              <w:rPr>
                <w:b/>
              </w:rPr>
            </w:pPr>
            <w:r>
              <w:rPr>
                <w:b/>
              </w:rPr>
              <w:t>Limited/Approaches—</w:t>
            </w:r>
            <w:r w:rsidR="00F431EE" w:rsidRPr="00014D5C">
              <w:rPr>
                <w:b/>
              </w:rPr>
              <w:t>3–5 points</w:t>
            </w:r>
          </w:p>
          <w:p w:rsidR="00F431EE" w:rsidRPr="00014D5C" w:rsidRDefault="00F431EE" w:rsidP="00F431EE">
            <w:r w:rsidRPr="00014D5C">
              <w:t>Applicant provides a narrative that is limited or unclear in describing all required items</w:t>
            </w:r>
            <w:r w:rsidR="00A80CC0">
              <w:t>.</w:t>
            </w:r>
          </w:p>
        </w:tc>
      </w:tr>
      <w:tr w:rsidR="00F431EE" w:rsidRPr="00A55D5B" w:rsidTr="00BE79A7">
        <w:trPr>
          <w:trHeight w:val="859"/>
        </w:trPr>
        <w:tc>
          <w:tcPr>
            <w:tcW w:w="5418" w:type="dxa"/>
            <w:vMerge/>
          </w:tcPr>
          <w:p w:rsidR="00F431EE" w:rsidRPr="00A55D5B" w:rsidRDefault="00F431EE" w:rsidP="00CF41F1">
            <w:pPr>
              <w:rPr>
                <w:b/>
              </w:rPr>
            </w:pPr>
          </w:p>
        </w:tc>
        <w:tc>
          <w:tcPr>
            <w:tcW w:w="720" w:type="dxa"/>
            <w:vMerge/>
            <w:shd w:val="clear" w:color="auto" w:fill="DDD9C3" w:themeFill="background2" w:themeFillShade="E6"/>
          </w:tcPr>
          <w:p w:rsidR="00F431EE" w:rsidRPr="00A55D5B" w:rsidRDefault="00F431EE" w:rsidP="00CF41F1">
            <w:pPr>
              <w:rPr>
                <w:b/>
              </w:rPr>
            </w:pPr>
          </w:p>
        </w:tc>
        <w:tc>
          <w:tcPr>
            <w:tcW w:w="6935" w:type="dxa"/>
            <w:vAlign w:val="center"/>
          </w:tcPr>
          <w:p w:rsidR="00F431EE" w:rsidRPr="00014D5C" w:rsidRDefault="00BE79A7" w:rsidP="00F431EE">
            <w:pPr>
              <w:rPr>
                <w:b/>
              </w:rPr>
            </w:pPr>
            <w:r>
              <w:rPr>
                <w:b/>
              </w:rPr>
              <w:t>Inadequate—</w:t>
            </w:r>
            <w:r w:rsidR="00F431EE" w:rsidRPr="00014D5C">
              <w:rPr>
                <w:b/>
              </w:rPr>
              <w:t>0–2 points</w:t>
            </w:r>
          </w:p>
          <w:p w:rsidR="00F431EE" w:rsidRPr="00014D5C" w:rsidRDefault="00F431EE" w:rsidP="00F431EE">
            <w:pPr>
              <w:rPr>
                <w:b/>
              </w:rPr>
            </w:pPr>
            <w:r w:rsidRPr="00014D5C">
              <w:t>Applicant provides a narrative that does not adequately describe all required items</w:t>
            </w:r>
            <w:r w:rsidR="00A80CC0">
              <w:t>.</w:t>
            </w:r>
          </w:p>
        </w:tc>
      </w:tr>
      <w:tr w:rsidR="00F94BBD" w:rsidRPr="00A55D5B" w:rsidTr="00BE79A7">
        <w:trPr>
          <w:trHeight w:val="431"/>
        </w:trPr>
        <w:tc>
          <w:tcPr>
            <w:tcW w:w="13073" w:type="dxa"/>
            <w:gridSpan w:val="3"/>
            <w:shd w:val="clear" w:color="auto" w:fill="auto"/>
          </w:tcPr>
          <w:p w:rsidR="00F94BBD" w:rsidRDefault="00F94BBD" w:rsidP="00CF41F1">
            <w:r w:rsidRPr="00906C07">
              <w:rPr>
                <w:b/>
              </w:rPr>
              <w:t>Reviewer’s Comments</w:t>
            </w:r>
          </w:p>
        </w:tc>
      </w:tr>
    </w:tbl>
    <w:tbl>
      <w:tblPr>
        <w:tblStyle w:val="TableGrid32"/>
        <w:tblW w:w="13073" w:type="dxa"/>
        <w:tblLook w:val="0600" w:firstRow="0" w:lastRow="0" w:firstColumn="0" w:lastColumn="0" w:noHBand="1" w:noVBand="1"/>
        <w:tblCaption w:val="Reviewers Scoring Rubric for Consideration 4"/>
        <w:tblDescription w:val="Reviewers Scoring Rubric for Consideration 4"/>
      </w:tblPr>
      <w:tblGrid>
        <w:gridCol w:w="5418"/>
        <w:gridCol w:w="720"/>
        <w:gridCol w:w="6935"/>
      </w:tblGrid>
      <w:tr w:rsidR="00F94BBD" w:rsidRPr="00A55D5B" w:rsidTr="00CF41F1">
        <w:trPr>
          <w:trHeight w:val="602"/>
        </w:trPr>
        <w:tc>
          <w:tcPr>
            <w:tcW w:w="13073" w:type="dxa"/>
            <w:gridSpan w:val="3"/>
            <w:shd w:val="clear" w:color="auto" w:fill="EEECE1" w:themeFill="background2"/>
          </w:tcPr>
          <w:p w:rsidR="00F94BBD" w:rsidRDefault="00F94BBD" w:rsidP="00CF41F1">
            <w:pPr>
              <w:rPr>
                <w:b/>
              </w:rPr>
            </w:pPr>
            <w:r>
              <w:rPr>
                <w:b/>
              </w:rPr>
              <w:t>Adult Education</w:t>
            </w:r>
            <w:r w:rsidRPr="00A822BC">
              <w:rPr>
                <w:rFonts w:cs="Times New Roman"/>
                <w:b/>
              </w:rPr>
              <w:t>—</w:t>
            </w:r>
            <w:r>
              <w:rPr>
                <w:b/>
              </w:rPr>
              <w:t>Considerations 10. &amp; 11.</w:t>
            </w:r>
          </w:p>
          <w:p w:rsidR="00F94BBD" w:rsidRPr="00A55D5B" w:rsidRDefault="00F94BBD" w:rsidP="00CF41F1">
            <w:pPr>
              <w:rPr>
                <w:b/>
              </w:rPr>
            </w:pPr>
          </w:p>
          <w:p w:rsidR="00F94BBD" w:rsidRPr="00DA323C" w:rsidRDefault="00F94BBD" w:rsidP="00CF41F1">
            <w:pPr>
              <w:spacing w:after="200"/>
            </w:pPr>
            <w:r>
              <w:rPr>
                <w:b/>
              </w:rPr>
              <w:t>10. &amp; 11.</w:t>
            </w:r>
            <w:r w:rsidRPr="00E2356F">
              <w:rPr>
                <w:b/>
              </w:rPr>
              <w:t xml:space="preserve">b. </w:t>
            </w:r>
            <w:r w:rsidR="007D5AF8" w:rsidRPr="00996B60">
              <w:t xml:space="preserve">Describe </w:t>
            </w:r>
            <w:r w:rsidR="007D5AF8">
              <w:t>the</w:t>
            </w:r>
            <w:r w:rsidR="007D5AF8" w:rsidRPr="00996B60">
              <w:t xml:space="preserve"> </w:t>
            </w:r>
            <w:r w:rsidR="007D5AF8">
              <w:t>organization</w:t>
            </w:r>
            <w:r w:rsidR="007D5AF8" w:rsidRPr="00996B60">
              <w:t>’s enrollment process (e.g., managed enrollmen</w:t>
            </w:r>
            <w:r w:rsidR="007D5AF8">
              <w:t xml:space="preserve">t, open-entry/open-exit, etc.). </w:t>
            </w:r>
            <w:r w:rsidR="007D5AF8" w:rsidRPr="00825CCF">
              <w:t xml:space="preserve">Describe the </w:t>
            </w:r>
            <w:r w:rsidR="007D5AF8">
              <w:t xml:space="preserve">student </w:t>
            </w:r>
            <w:r w:rsidR="007D5AF8" w:rsidRPr="00825CCF">
              <w:t>intake and orienta</w:t>
            </w:r>
            <w:r w:rsidR="007D5AF8" w:rsidRPr="00332DD1">
              <w:t>tion process at both main and satellite sites.</w:t>
            </w:r>
            <w:r w:rsidR="007D5AF8" w:rsidRPr="00825CCF">
              <w:t xml:space="preserve"> </w:t>
            </w:r>
            <w:r w:rsidR="007D5AF8" w:rsidRPr="00996B60">
              <w:t>How will student barriers and needs be identified</w:t>
            </w:r>
            <w:r w:rsidR="007D5AF8">
              <w:t>?</w:t>
            </w:r>
          </w:p>
        </w:tc>
      </w:tr>
      <w:tr w:rsidR="00BE79A7" w:rsidRPr="00A55D5B" w:rsidTr="00BE79A7">
        <w:trPr>
          <w:trHeight w:val="674"/>
        </w:trPr>
        <w:tc>
          <w:tcPr>
            <w:tcW w:w="5418" w:type="dxa"/>
            <w:vMerge w:val="restart"/>
            <w:shd w:val="clear" w:color="auto" w:fill="auto"/>
          </w:tcPr>
          <w:p w:rsidR="00BE79A7" w:rsidRDefault="00BE79A7" w:rsidP="00CF41F1"/>
          <w:p w:rsidR="00BE79A7" w:rsidRDefault="00BE79A7" w:rsidP="00CF41F1">
            <w:r>
              <w:t>The applicant must d</w:t>
            </w:r>
            <w:r w:rsidRPr="00825CCF">
              <w:t xml:space="preserve">escribe </w:t>
            </w:r>
          </w:p>
          <w:p w:rsidR="00BE79A7" w:rsidRPr="007D5AF8" w:rsidRDefault="00BE79A7" w:rsidP="007D5AF8">
            <w:pPr>
              <w:pStyle w:val="ListParagraph"/>
              <w:numPr>
                <w:ilvl w:val="0"/>
                <w:numId w:val="35"/>
              </w:numPr>
              <w:rPr>
                <w:rFonts w:cs="Times New Roman"/>
                <w:b/>
                <w:szCs w:val="24"/>
              </w:rPr>
            </w:pPr>
            <w:r>
              <w:t>the</w:t>
            </w:r>
            <w:r w:rsidRPr="00996B60">
              <w:t xml:space="preserve"> </w:t>
            </w:r>
            <w:r>
              <w:t>organization</w:t>
            </w:r>
            <w:r w:rsidRPr="00996B60">
              <w:t>’s enrollment process (e.g., managed enrollmen</w:t>
            </w:r>
            <w:r>
              <w:t>t, open-entry/open-exit)</w:t>
            </w:r>
          </w:p>
          <w:p w:rsidR="00BE79A7" w:rsidRPr="007D5AF8" w:rsidRDefault="00BE79A7" w:rsidP="007D5AF8">
            <w:pPr>
              <w:pStyle w:val="ListParagraph"/>
              <w:numPr>
                <w:ilvl w:val="0"/>
                <w:numId w:val="35"/>
              </w:numPr>
              <w:rPr>
                <w:rFonts w:cs="Times New Roman"/>
                <w:b/>
                <w:szCs w:val="24"/>
              </w:rPr>
            </w:pPr>
            <w:proofErr w:type="gramStart"/>
            <w:r w:rsidRPr="00825CCF">
              <w:t>the</w:t>
            </w:r>
            <w:proofErr w:type="gramEnd"/>
            <w:r w:rsidRPr="00825CCF">
              <w:t xml:space="preserve"> </w:t>
            </w:r>
            <w:r>
              <w:t xml:space="preserve">student </w:t>
            </w:r>
            <w:r w:rsidRPr="00825CCF">
              <w:t>intake and orienta</w:t>
            </w:r>
            <w:r w:rsidRPr="00332DD1">
              <w:t>tion process at both main and satellite sites.</w:t>
            </w:r>
            <w:r w:rsidRPr="00825CCF">
              <w:t xml:space="preserve"> </w:t>
            </w:r>
          </w:p>
          <w:p w:rsidR="00BE79A7" w:rsidRPr="00BE79A7" w:rsidRDefault="00BE79A7" w:rsidP="00BE79A7">
            <w:pPr>
              <w:pStyle w:val="ListParagraph"/>
              <w:numPr>
                <w:ilvl w:val="0"/>
                <w:numId w:val="35"/>
              </w:numPr>
              <w:rPr>
                <w:rFonts w:cs="Times New Roman"/>
                <w:b/>
                <w:szCs w:val="24"/>
              </w:rPr>
            </w:pPr>
            <w:proofErr w:type="gramStart"/>
            <w:r>
              <w:t>h</w:t>
            </w:r>
            <w:r w:rsidRPr="00996B60">
              <w:t>ow</w:t>
            </w:r>
            <w:proofErr w:type="gramEnd"/>
            <w:r w:rsidRPr="00996B60">
              <w:t xml:space="preserve"> student barriers and needs </w:t>
            </w:r>
            <w:r>
              <w:t xml:space="preserve">will </w:t>
            </w:r>
            <w:r w:rsidRPr="00996B60">
              <w:t>be identified</w:t>
            </w:r>
            <w:r>
              <w:t>.</w:t>
            </w:r>
          </w:p>
        </w:tc>
        <w:tc>
          <w:tcPr>
            <w:tcW w:w="720" w:type="dxa"/>
            <w:vMerge w:val="restart"/>
            <w:shd w:val="clear" w:color="auto" w:fill="DDD9C3" w:themeFill="background2" w:themeFillShade="E6"/>
            <w:textDirection w:val="btLr"/>
            <w:vAlign w:val="center"/>
          </w:tcPr>
          <w:p w:rsidR="00BE79A7" w:rsidRPr="00A55D5B" w:rsidRDefault="00BE79A7" w:rsidP="00CF41F1">
            <w:pPr>
              <w:ind w:left="113" w:right="113"/>
              <w:jc w:val="center"/>
              <w:rPr>
                <w:b/>
              </w:rPr>
            </w:pPr>
            <w:r>
              <w:rPr>
                <w:b/>
              </w:rPr>
              <w:t>Acceptable</w:t>
            </w:r>
          </w:p>
        </w:tc>
        <w:tc>
          <w:tcPr>
            <w:tcW w:w="6935" w:type="dxa"/>
            <w:shd w:val="clear" w:color="auto" w:fill="auto"/>
            <w:vAlign w:val="center"/>
          </w:tcPr>
          <w:p w:rsidR="00BE79A7" w:rsidRPr="00014D5C" w:rsidRDefault="00BE79A7" w:rsidP="00F431EE">
            <w:pPr>
              <w:rPr>
                <w:b/>
              </w:rPr>
            </w:pPr>
            <w:r w:rsidRPr="00014D5C">
              <w:rPr>
                <w:b/>
              </w:rPr>
              <w:t>Fully Meets—7–9 points</w:t>
            </w:r>
          </w:p>
          <w:p w:rsidR="00BE79A7" w:rsidRPr="00014D5C" w:rsidRDefault="00BE79A7" w:rsidP="00F431EE">
            <w:pPr>
              <w:rPr>
                <w:rFonts w:cs="Times New Roman"/>
                <w:b/>
                <w:szCs w:val="24"/>
              </w:rPr>
            </w:pPr>
            <w:r w:rsidRPr="00014D5C">
              <w:t>Applicant provides a narrative that fully describes all required items</w:t>
            </w:r>
          </w:p>
        </w:tc>
      </w:tr>
      <w:tr w:rsidR="00BE79A7" w:rsidRPr="00A55D5B" w:rsidTr="00BE79A7">
        <w:trPr>
          <w:trHeight w:val="701"/>
        </w:trPr>
        <w:tc>
          <w:tcPr>
            <w:tcW w:w="5418" w:type="dxa"/>
            <w:vMerge/>
            <w:shd w:val="clear" w:color="auto" w:fill="auto"/>
          </w:tcPr>
          <w:p w:rsidR="00BE79A7" w:rsidRDefault="00BE79A7" w:rsidP="00CF41F1">
            <w:pPr>
              <w:ind w:left="450" w:hanging="450"/>
              <w:contextualSpacing w:val="0"/>
              <w:rPr>
                <w:rFonts w:cs="Times New Roman"/>
                <w:b/>
                <w:szCs w:val="24"/>
              </w:rPr>
            </w:pPr>
          </w:p>
        </w:tc>
        <w:tc>
          <w:tcPr>
            <w:tcW w:w="720" w:type="dxa"/>
            <w:vMerge/>
            <w:shd w:val="clear" w:color="auto" w:fill="DDD9C3" w:themeFill="background2" w:themeFillShade="E6"/>
            <w:textDirection w:val="btLr"/>
          </w:tcPr>
          <w:p w:rsidR="00BE79A7" w:rsidRDefault="00BE79A7" w:rsidP="00CF41F1">
            <w:pPr>
              <w:ind w:left="450" w:hanging="450"/>
              <w:contextualSpacing w:val="0"/>
              <w:rPr>
                <w:rFonts w:cs="Times New Roman"/>
                <w:b/>
                <w:szCs w:val="24"/>
              </w:rPr>
            </w:pPr>
          </w:p>
        </w:tc>
        <w:tc>
          <w:tcPr>
            <w:tcW w:w="6935" w:type="dxa"/>
            <w:shd w:val="clear" w:color="auto" w:fill="auto"/>
            <w:vAlign w:val="center"/>
          </w:tcPr>
          <w:p w:rsidR="00BE79A7" w:rsidRPr="00014D5C" w:rsidRDefault="00BE79A7" w:rsidP="00F431EE">
            <w:pPr>
              <w:rPr>
                <w:b/>
              </w:rPr>
            </w:pPr>
            <w:r w:rsidRPr="00014D5C">
              <w:rPr>
                <w:b/>
              </w:rPr>
              <w:t>Adequate/Meets— 4–6 points</w:t>
            </w:r>
          </w:p>
          <w:p w:rsidR="00BE79A7" w:rsidRPr="00014D5C" w:rsidRDefault="00BE79A7" w:rsidP="00F431EE">
            <w:pPr>
              <w:contextualSpacing w:val="0"/>
              <w:rPr>
                <w:rFonts w:cs="Times New Roman"/>
                <w:b/>
                <w:szCs w:val="24"/>
              </w:rPr>
            </w:pPr>
            <w:r w:rsidRPr="00014D5C">
              <w:t>Applicant provides a narrative that moderately describes all required items</w:t>
            </w:r>
          </w:p>
        </w:tc>
      </w:tr>
      <w:tr w:rsidR="00BE79A7" w:rsidRPr="00A55D5B" w:rsidTr="00BE79A7">
        <w:trPr>
          <w:trHeight w:val="602"/>
        </w:trPr>
        <w:tc>
          <w:tcPr>
            <w:tcW w:w="5418" w:type="dxa"/>
            <w:vMerge/>
            <w:shd w:val="clear" w:color="auto" w:fill="auto"/>
          </w:tcPr>
          <w:p w:rsidR="00BE79A7" w:rsidRDefault="00BE79A7" w:rsidP="00CF41F1">
            <w:pPr>
              <w:ind w:left="450" w:hanging="450"/>
              <w:contextualSpacing w:val="0"/>
              <w:rPr>
                <w:rFonts w:cs="Times New Roman"/>
                <w:b/>
                <w:szCs w:val="24"/>
              </w:rPr>
            </w:pPr>
          </w:p>
        </w:tc>
        <w:tc>
          <w:tcPr>
            <w:tcW w:w="720" w:type="dxa"/>
            <w:vMerge w:val="restart"/>
            <w:shd w:val="clear" w:color="auto" w:fill="DDD9C3" w:themeFill="background2" w:themeFillShade="E6"/>
            <w:textDirection w:val="btLr"/>
            <w:vAlign w:val="center"/>
          </w:tcPr>
          <w:p w:rsidR="00BE79A7" w:rsidRPr="00A55D5B" w:rsidRDefault="00BE79A7" w:rsidP="00CF41F1">
            <w:pPr>
              <w:ind w:left="113" w:right="113"/>
              <w:jc w:val="center"/>
              <w:rPr>
                <w:b/>
              </w:rPr>
            </w:pPr>
            <w:r>
              <w:rPr>
                <w:b/>
              </w:rPr>
              <w:t>Not Acceptable</w:t>
            </w:r>
          </w:p>
        </w:tc>
        <w:tc>
          <w:tcPr>
            <w:tcW w:w="6935" w:type="dxa"/>
            <w:shd w:val="clear" w:color="auto" w:fill="auto"/>
          </w:tcPr>
          <w:p w:rsidR="00BE79A7" w:rsidRPr="00014D5C" w:rsidRDefault="00BE79A7" w:rsidP="00CF41F1">
            <w:pPr>
              <w:rPr>
                <w:b/>
              </w:rPr>
            </w:pPr>
            <w:r w:rsidRPr="00014D5C">
              <w:rPr>
                <w:b/>
              </w:rPr>
              <w:t>Limited/Approaches— 2–3 points</w:t>
            </w:r>
          </w:p>
          <w:p w:rsidR="00BE79A7" w:rsidRPr="00014D5C" w:rsidRDefault="00BE79A7" w:rsidP="00CF41F1">
            <w:r w:rsidRPr="00014D5C">
              <w:t>Applicant provides a narrative that is limited or unclear in describing all required items</w:t>
            </w:r>
          </w:p>
        </w:tc>
      </w:tr>
      <w:tr w:rsidR="00BE79A7" w:rsidRPr="00A55D5B" w:rsidTr="00BE79A7">
        <w:trPr>
          <w:trHeight w:val="350"/>
        </w:trPr>
        <w:tc>
          <w:tcPr>
            <w:tcW w:w="5418" w:type="dxa"/>
            <w:vMerge/>
            <w:shd w:val="clear" w:color="auto" w:fill="auto"/>
          </w:tcPr>
          <w:p w:rsidR="00BE79A7" w:rsidRDefault="00BE79A7" w:rsidP="00CF41F1">
            <w:pPr>
              <w:ind w:left="450" w:hanging="450"/>
              <w:contextualSpacing w:val="0"/>
              <w:rPr>
                <w:rFonts w:cs="Times New Roman"/>
                <w:b/>
                <w:szCs w:val="24"/>
              </w:rPr>
            </w:pPr>
          </w:p>
        </w:tc>
        <w:tc>
          <w:tcPr>
            <w:tcW w:w="720" w:type="dxa"/>
            <w:vMerge/>
            <w:shd w:val="clear" w:color="auto" w:fill="DDD9C3" w:themeFill="background2" w:themeFillShade="E6"/>
          </w:tcPr>
          <w:p w:rsidR="00BE79A7" w:rsidRDefault="00BE79A7" w:rsidP="00CF41F1">
            <w:pPr>
              <w:ind w:left="450" w:hanging="450"/>
              <w:contextualSpacing w:val="0"/>
              <w:rPr>
                <w:rFonts w:cs="Times New Roman"/>
                <w:b/>
                <w:szCs w:val="24"/>
              </w:rPr>
            </w:pPr>
          </w:p>
        </w:tc>
        <w:tc>
          <w:tcPr>
            <w:tcW w:w="6935" w:type="dxa"/>
            <w:shd w:val="clear" w:color="auto" w:fill="auto"/>
          </w:tcPr>
          <w:p w:rsidR="00BE79A7" w:rsidRPr="00014D5C" w:rsidRDefault="00BE79A7" w:rsidP="00CF41F1">
            <w:pPr>
              <w:rPr>
                <w:b/>
              </w:rPr>
            </w:pPr>
            <w:r w:rsidRPr="00014D5C">
              <w:rPr>
                <w:b/>
              </w:rPr>
              <w:t>Inadequate— 0–1 points</w:t>
            </w:r>
          </w:p>
          <w:p w:rsidR="00BE79A7" w:rsidRPr="00014D5C" w:rsidRDefault="00BE79A7" w:rsidP="00CF41F1">
            <w:pPr>
              <w:contextualSpacing w:val="0"/>
              <w:jc w:val="both"/>
              <w:rPr>
                <w:rFonts w:cs="Times New Roman"/>
                <w:b/>
                <w:szCs w:val="24"/>
              </w:rPr>
            </w:pPr>
            <w:r w:rsidRPr="00014D5C">
              <w:t xml:space="preserve">Applicant provides a narrative that does not adequately describe all </w:t>
            </w:r>
            <w:r w:rsidRPr="00014D5C">
              <w:lastRenderedPageBreak/>
              <w:t>required items</w:t>
            </w:r>
          </w:p>
        </w:tc>
      </w:tr>
      <w:tr w:rsidR="00F94BBD" w:rsidRPr="00A55D5B" w:rsidTr="00BA5F0F">
        <w:trPr>
          <w:trHeight w:val="719"/>
        </w:trPr>
        <w:tc>
          <w:tcPr>
            <w:tcW w:w="13073" w:type="dxa"/>
            <w:gridSpan w:val="3"/>
            <w:tcBorders>
              <w:top w:val="single" w:sz="4" w:space="0" w:color="auto"/>
            </w:tcBorders>
          </w:tcPr>
          <w:p w:rsidR="00F94BBD" w:rsidRPr="00A55D5B" w:rsidRDefault="00F94BBD" w:rsidP="00BE79A7">
            <w:pPr>
              <w:rPr>
                <w:b/>
              </w:rPr>
            </w:pPr>
            <w:r w:rsidRPr="00906C07">
              <w:rPr>
                <w:b/>
              </w:rPr>
              <w:lastRenderedPageBreak/>
              <w:t>Reviewer’s Comments</w:t>
            </w:r>
          </w:p>
        </w:tc>
      </w:tr>
    </w:tbl>
    <w:tbl>
      <w:tblPr>
        <w:tblStyle w:val="TableGrid33"/>
        <w:tblW w:w="13073" w:type="dxa"/>
        <w:tblLook w:val="0600" w:firstRow="0" w:lastRow="0" w:firstColumn="0" w:lastColumn="0" w:noHBand="1" w:noVBand="1"/>
        <w:tblCaption w:val="Reviewers Scoring Rubric for Consideration 4"/>
        <w:tblDescription w:val="Reviewers Scoring Rubric for Consideration 4"/>
      </w:tblPr>
      <w:tblGrid>
        <w:gridCol w:w="5418"/>
        <w:gridCol w:w="720"/>
        <w:gridCol w:w="6935"/>
      </w:tblGrid>
      <w:tr w:rsidR="00F94BBD" w:rsidRPr="00A55D5B" w:rsidTr="00CF41F1">
        <w:trPr>
          <w:trHeight w:val="602"/>
        </w:trPr>
        <w:tc>
          <w:tcPr>
            <w:tcW w:w="13073" w:type="dxa"/>
            <w:gridSpan w:val="3"/>
            <w:tcBorders>
              <w:bottom w:val="single" w:sz="4" w:space="0" w:color="auto"/>
            </w:tcBorders>
            <w:shd w:val="clear" w:color="auto" w:fill="EEECE1" w:themeFill="background2"/>
          </w:tcPr>
          <w:p w:rsidR="00F94BBD" w:rsidRDefault="00F94BBD" w:rsidP="00CF41F1">
            <w:pPr>
              <w:rPr>
                <w:b/>
              </w:rPr>
            </w:pPr>
            <w:r>
              <w:rPr>
                <w:b/>
              </w:rPr>
              <w:t>Adult Education</w:t>
            </w:r>
            <w:r w:rsidRPr="00A822BC">
              <w:rPr>
                <w:rFonts w:cs="Times New Roman"/>
                <w:b/>
              </w:rPr>
              <w:t>—</w:t>
            </w:r>
            <w:r>
              <w:rPr>
                <w:b/>
              </w:rPr>
              <w:t>Considerations 10. &amp; 11.</w:t>
            </w:r>
          </w:p>
          <w:p w:rsidR="00F94BBD" w:rsidRPr="00A55D5B" w:rsidRDefault="00F94BBD" w:rsidP="00CF41F1">
            <w:pPr>
              <w:rPr>
                <w:b/>
              </w:rPr>
            </w:pPr>
          </w:p>
          <w:p w:rsidR="00F94BBD" w:rsidRPr="005973F0" w:rsidRDefault="00F94BBD" w:rsidP="00D20313">
            <w:pPr>
              <w:spacing w:after="200"/>
            </w:pPr>
            <w:r w:rsidRPr="008B19FC">
              <w:rPr>
                <w:b/>
              </w:rPr>
              <w:t>10. &amp; 11.</w:t>
            </w:r>
            <w:r>
              <w:rPr>
                <w:b/>
              </w:rPr>
              <w:t>c</w:t>
            </w:r>
            <w:r w:rsidRPr="008B19FC">
              <w:rPr>
                <w:b/>
              </w:rPr>
              <w:t>.</w:t>
            </w:r>
            <w:r>
              <w:t xml:space="preserve"> </w:t>
            </w:r>
            <w:r w:rsidRPr="00996B60">
              <w:t xml:space="preserve">Describe </w:t>
            </w:r>
            <w:r w:rsidR="00D20313">
              <w:t>how students will be introduced to career pathways during intake and orientation. If the student decides to participate in a career pathway, how will they be enrolled in and/or participate in the career pathway?</w:t>
            </w:r>
          </w:p>
        </w:tc>
      </w:tr>
      <w:tr w:rsidR="00F94BBD" w:rsidRPr="00A55D5B" w:rsidTr="00BE79A7">
        <w:trPr>
          <w:trHeight w:val="602"/>
        </w:trPr>
        <w:tc>
          <w:tcPr>
            <w:tcW w:w="5418" w:type="dxa"/>
            <w:vMerge w:val="restart"/>
          </w:tcPr>
          <w:p w:rsidR="00F431EE" w:rsidRDefault="00F431EE" w:rsidP="00CF41F1"/>
          <w:p w:rsidR="00D20313" w:rsidRDefault="00F94BBD" w:rsidP="00D20313">
            <w:r>
              <w:t xml:space="preserve">The applicant must </w:t>
            </w:r>
            <w:r w:rsidRPr="00FE2E73">
              <w:t>d</w:t>
            </w:r>
            <w:r w:rsidR="00D20313">
              <w:t>escribe</w:t>
            </w:r>
          </w:p>
          <w:p w:rsidR="00D20313" w:rsidRDefault="00D20313" w:rsidP="00D20313">
            <w:pPr>
              <w:pStyle w:val="ListParagraph"/>
              <w:numPr>
                <w:ilvl w:val="0"/>
                <w:numId w:val="38"/>
              </w:numPr>
            </w:pPr>
            <w:r>
              <w:t>how students will be introduced to career pathways during intake and orientation</w:t>
            </w:r>
            <w:r w:rsidR="00BE79A7">
              <w:t>; and</w:t>
            </w:r>
          </w:p>
          <w:p w:rsidR="00D20313" w:rsidRPr="005973F0" w:rsidRDefault="00D20313" w:rsidP="00D20313">
            <w:pPr>
              <w:pStyle w:val="ListParagraph"/>
              <w:numPr>
                <w:ilvl w:val="0"/>
                <w:numId w:val="38"/>
              </w:numPr>
            </w:pPr>
            <w:r>
              <w:t>how students will be enrolled in and/or participate in the career pathway should they choose to do so</w:t>
            </w:r>
          </w:p>
        </w:tc>
        <w:tc>
          <w:tcPr>
            <w:tcW w:w="720" w:type="dxa"/>
            <w:vMerge w:val="restart"/>
            <w:shd w:val="clear" w:color="auto" w:fill="DDD9C3" w:themeFill="background2" w:themeFillShade="E6"/>
            <w:textDirection w:val="btLr"/>
            <w:vAlign w:val="center"/>
          </w:tcPr>
          <w:p w:rsidR="00F94BBD" w:rsidRDefault="00F94BBD" w:rsidP="00CF41F1">
            <w:pPr>
              <w:ind w:left="113" w:right="113"/>
              <w:jc w:val="center"/>
              <w:rPr>
                <w:rFonts w:cs="Times New Roman"/>
                <w:b/>
                <w:szCs w:val="24"/>
              </w:rPr>
            </w:pPr>
            <w:r>
              <w:rPr>
                <w:b/>
              </w:rPr>
              <w:t>Acceptable</w:t>
            </w:r>
          </w:p>
        </w:tc>
        <w:tc>
          <w:tcPr>
            <w:tcW w:w="6935" w:type="dxa"/>
          </w:tcPr>
          <w:p w:rsidR="00F94BBD" w:rsidRPr="00014D5C" w:rsidRDefault="00F94BBD" w:rsidP="00CF41F1">
            <w:pPr>
              <w:rPr>
                <w:b/>
              </w:rPr>
            </w:pPr>
            <w:r w:rsidRPr="00014D5C">
              <w:rPr>
                <w:b/>
              </w:rPr>
              <w:t>Fully Meets—6–8 points</w:t>
            </w:r>
          </w:p>
          <w:p w:rsidR="00F94BBD" w:rsidRPr="00014D5C" w:rsidRDefault="00F94BBD" w:rsidP="00CF41F1">
            <w:pPr>
              <w:rPr>
                <w:rFonts w:cs="Times New Roman"/>
                <w:b/>
                <w:szCs w:val="24"/>
              </w:rPr>
            </w:pPr>
            <w:r w:rsidRPr="00014D5C">
              <w:t>Applicant provides a narrative that fully describes all required items</w:t>
            </w:r>
            <w:r w:rsidR="00A80CC0">
              <w:t>.</w:t>
            </w:r>
          </w:p>
        </w:tc>
      </w:tr>
      <w:tr w:rsidR="00F94BBD" w:rsidRPr="00A55D5B" w:rsidTr="00BE79A7">
        <w:trPr>
          <w:trHeight w:val="602"/>
        </w:trPr>
        <w:tc>
          <w:tcPr>
            <w:tcW w:w="5418" w:type="dxa"/>
            <w:vMerge/>
          </w:tcPr>
          <w:p w:rsidR="00F94BBD" w:rsidRPr="001C6CE2" w:rsidRDefault="00F94BBD" w:rsidP="00CF41F1">
            <w:pPr>
              <w:ind w:left="450" w:hanging="450"/>
              <w:rPr>
                <w:rFonts w:cs="Times New Roman"/>
                <w:b/>
                <w:szCs w:val="24"/>
              </w:rPr>
            </w:pPr>
          </w:p>
        </w:tc>
        <w:tc>
          <w:tcPr>
            <w:tcW w:w="720" w:type="dxa"/>
            <w:vMerge/>
            <w:tcBorders>
              <w:bottom w:val="single" w:sz="4" w:space="0" w:color="auto"/>
            </w:tcBorders>
            <w:shd w:val="clear" w:color="auto" w:fill="DDD9C3" w:themeFill="background2" w:themeFillShade="E6"/>
            <w:vAlign w:val="center"/>
          </w:tcPr>
          <w:p w:rsidR="00F94BBD" w:rsidRPr="00A55D5B" w:rsidRDefault="00F94BBD" w:rsidP="00CF41F1">
            <w:pPr>
              <w:jc w:val="center"/>
              <w:rPr>
                <w:b/>
              </w:rPr>
            </w:pPr>
          </w:p>
        </w:tc>
        <w:tc>
          <w:tcPr>
            <w:tcW w:w="6935" w:type="dxa"/>
          </w:tcPr>
          <w:p w:rsidR="00F94BBD" w:rsidRPr="00014D5C" w:rsidRDefault="00BE79A7" w:rsidP="00CF41F1">
            <w:pPr>
              <w:rPr>
                <w:b/>
              </w:rPr>
            </w:pPr>
            <w:r>
              <w:rPr>
                <w:b/>
              </w:rPr>
              <w:t>Adequate/Meets—</w:t>
            </w:r>
            <w:r w:rsidR="00F94BBD" w:rsidRPr="00014D5C">
              <w:rPr>
                <w:b/>
              </w:rPr>
              <w:t>4–5 points</w:t>
            </w:r>
          </w:p>
          <w:p w:rsidR="00F94BBD" w:rsidRPr="00014D5C" w:rsidRDefault="00F94BBD" w:rsidP="00CF41F1">
            <w:r w:rsidRPr="00014D5C">
              <w:t>Applicant provides a narrative that moderately describes all required items</w:t>
            </w:r>
            <w:r w:rsidR="00A80CC0">
              <w:t>.</w:t>
            </w:r>
          </w:p>
        </w:tc>
      </w:tr>
      <w:tr w:rsidR="00F94BBD" w:rsidRPr="00A55D5B" w:rsidTr="00BE79A7">
        <w:trPr>
          <w:trHeight w:val="791"/>
        </w:trPr>
        <w:tc>
          <w:tcPr>
            <w:tcW w:w="5418" w:type="dxa"/>
            <w:vMerge/>
          </w:tcPr>
          <w:p w:rsidR="00F94BBD" w:rsidRPr="001C6CE2" w:rsidRDefault="00F94BBD" w:rsidP="00CF41F1">
            <w:pPr>
              <w:ind w:left="450" w:hanging="450"/>
              <w:rPr>
                <w:rFonts w:cs="Times New Roman"/>
                <w:b/>
                <w:szCs w:val="24"/>
              </w:rPr>
            </w:pPr>
          </w:p>
        </w:tc>
        <w:tc>
          <w:tcPr>
            <w:tcW w:w="720" w:type="dxa"/>
            <w:vMerge w:val="restart"/>
            <w:shd w:val="clear" w:color="auto" w:fill="DDD9C3" w:themeFill="background2" w:themeFillShade="E6"/>
            <w:textDirection w:val="btLr"/>
            <w:vAlign w:val="center"/>
          </w:tcPr>
          <w:p w:rsidR="00F94BBD" w:rsidRPr="00A55D5B" w:rsidRDefault="00BE79A7" w:rsidP="00BE79A7">
            <w:pPr>
              <w:ind w:left="113" w:right="113"/>
              <w:jc w:val="center"/>
              <w:rPr>
                <w:b/>
              </w:rPr>
            </w:pPr>
            <w:r>
              <w:rPr>
                <w:b/>
              </w:rPr>
              <w:t>Not A</w:t>
            </w:r>
            <w:r w:rsidR="00F94BBD">
              <w:rPr>
                <w:b/>
              </w:rPr>
              <w:t>pplicable</w:t>
            </w:r>
          </w:p>
        </w:tc>
        <w:tc>
          <w:tcPr>
            <w:tcW w:w="6935" w:type="dxa"/>
          </w:tcPr>
          <w:p w:rsidR="00F94BBD" w:rsidRPr="00014D5C" w:rsidRDefault="00BE79A7" w:rsidP="00CF41F1">
            <w:pPr>
              <w:rPr>
                <w:b/>
              </w:rPr>
            </w:pPr>
            <w:r>
              <w:rPr>
                <w:b/>
              </w:rPr>
              <w:t>Limited/Approaches—</w:t>
            </w:r>
            <w:r w:rsidR="00F94BBD" w:rsidRPr="00014D5C">
              <w:rPr>
                <w:b/>
              </w:rPr>
              <w:t>2–3 points</w:t>
            </w:r>
          </w:p>
          <w:p w:rsidR="00F94BBD" w:rsidRPr="00014D5C" w:rsidRDefault="00F94BBD" w:rsidP="00CF41F1">
            <w:r w:rsidRPr="00014D5C">
              <w:t>Applicant provides a narrative that is limited or unclear in describing all required items</w:t>
            </w:r>
            <w:r w:rsidR="00A80CC0">
              <w:t>.</w:t>
            </w:r>
          </w:p>
        </w:tc>
      </w:tr>
      <w:tr w:rsidR="00F94BBD" w:rsidRPr="00A55D5B" w:rsidTr="00BE79A7">
        <w:trPr>
          <w:trHeight w:val="440"/>
        </w:trPr>
        <w:tc>
          <w:tcPr>
            <w:tcW w:w="5418" w:type="dxa"/>
            <w:vMerge/>
          </w:tcPr>
          <w:p w:rsidR="00F94BBD" w:rsidRPr="001C6CE2" w:rsidRDefault="00F94BBD" w:rsidP="00CF41F1">
            <w:pPr>
              <w:ind w:left="450" w:hanging="450"/>
              <w:rPr>
                <w:rFonts w:cs="Times New Roman"/>
                <w:b/>
                <w:szCs w:val="24"/>
              </w:rPr>
            </w:pPr>
          </w:p>
        </w:tc>
        <w:tc>
          <w:tcPr>
            <w:tcW w:w="720" w:type="dxa"/>
            <w:vMerge/>
            <w:shd w:val="clear" w:color="auto" w:fill="DDD9C3" w:themeFill="background2" w:themeFillShade="E6"/>
          </w:tcPr>
          <w:p w:rsidR="00F94BBD" w:rsidRPr="00A55D5B" w:rsidRDefault="00F94BBD" w:rsidP="00CF41F1">
            <w:pPr>
              <w:rPr>
                <w:b/>
              </w:rPr>
            </w:pPr>
          </w:p>
        </w:tc>
        <w:tc>
          <w:tcPr>
            <w:tcW w:w="6935" w:type="dxa"/>
          </w:tcPr>
          <w:p w:rsidR="00F94BBD" w:rsidRPr="00014D5C" w:rsidRDefault="00BE79A7" w:rsidP="00CF41F1">
            <w:pPr>
              <w:rPr>
                <w:b/>
              </w:rPr>
            </w:pPr>
            <w:r>
              <w:rPr>
                <w:b/>
              </w:rPr>
              <w:t>Inadequate—</w:t>
            </w:r>
            <w:r w:rsidR="00F94BBD" w:rsidRPr="00014D5C">
              <w:rPr>
                <w:b/>
              </w:rPr>
              <w:t>0–1 points</w:t>
            </w:r>
          </w:p>
          <w:p w:rsidR="00F94BBD" w:rsidRPr="00014D5C" w:rsidRDefault="00F94BBD" w:rsidP="00CF41F1">
            <w:pPr>
              <w:rPr>
                <w:b/>
              </w:rPr>
            </w:pPr>
            <w:r w:rsidRPr="00014D5C">
              <w:t>Applicant provides a narrative that does not adequately describe all required items</w:t>
            </w:r>
            <w:r w:rsidR="00A80CC0">
              <w:t>.</w:t>
            </w:r>
          </w:p>
        </w:tc>
      </w:tr>
      <w:tr w:rsidR="00F94BBD" w:rsidRPr="00A55D5B" w:rsidTr="00BA5F0F">
        <w:trPr>
          <w:trHeight w:val="953"/>
        </w:trPr>
        <w:tc>
          <w:tcPr>
            <w:tcW w:w="13073" w:type="dxa"/>
            <w:gridSpan w:val="3"/>
          </w:tcPr>
          <w:p w:rsidR="00F94BBD" w:rsidRPr="00A55D5B" w:rsidRDefault="00F94BBD" w:rsidP="00CF41F1">
            <w:pPr>
              <w:rPr>
                <w:b/>
              </w:rPr>
            </w:pPr>
            <w:r w:rsidRPr="00906C07">
              <w:rPr>
                <w:b/>
              </w:rPr>
              <w:t>Reviewer’s Comments</w:t>
            </w:r>
          </w:p>
        </w:tc>
      </w:tr>
    </w:tbl>
    <w:tbl>
      <w:tblPr>
        <w:tblStyle w:val="TableGrid34"/>
        <w:tblW w:w="13073" w:type="dxa"/>
        <w:tblLook w:val="0600" w:firstRow="0" w:lastRow="0" w:firstColumn="0" w:lastColumn="0" w:noHBand="1" w:noVBand="1"/>
        <w:tblCaption w:val="Reviewers Scoring Rubric for Consideration 4"/>
        <w:tblDescription w:val="Reviewers Scoring Rubric for Consideration 4"/>
      </w:tblPr>
      <w:tblGrid>
        <w:gridCol w:w="13073"/>
      </w:tblGrid>
      <w:tr w:rsidR="00F94BBD" w:rsidRPr="00A55D5B" w:rsidTr="00CF41F1">
        <w:trPr>
          <w:trHeight w:val="602"/>
        </w:trPr>
        <w:tc>
          <w:tcPr>
            <w:tcW w:w="13073" w:type="dxa"/>
            <w:tcBorders>
              <w:bottom w:val="single" w:sz="4" w:space="0" w:color="auto"/>
            </w:tcBorders>
            <w:shd w:val="clear" w:color="auto" w:fill="EEECE1" w:themeFill="background2"/>
          </w:tcPr>
          <w:p w:rsidR="00F94BBD" w:rsidRDefault="00F94BBD" w:rsidP="00CF41F1">
            <w:pPr>
              <w:rPr>
                <w:b/>
              </w:rPr>
            </w:pPr>
            <w:r>
              <w:rPr>
                <w:b/>
              </w:rPr>
              <w:t>Adult Education</w:t>
            </w:r>
            <w:r w:rsidRPr="00A822BC">
              <w:rPr>
                <w:rFonts w:cs="Times New Roman"/>
                <w:b/>
              </w:rPr>
              <w:t>—</w:t>
            </w:r>
            <w:r>
              <w:rPr>
                <w:b/>
              </w:rPr>
              <w:t>Considerations 10. &amp; 11.</w:t>
            </w:r>
          </w:p>
          <w:p w:rsidR="00F94BBD" w:rsidRPr="00A55D5B" w:rsidRDefault="00F94BBD" w:rsidP="00CF41F1">
            <w:pPr>
              <w:rPr>
                <w:b/>
              </w:rPr>
            </w:pPr>
          </w:p>
          <w:p w:rsidR="00F94BBD" w:rsidRPr="005973F0" w:rsidRDefault="00F94BBD" w:rsidP="00AF25BE">
            <w:r w:rsidRPr="008B19FC">
              <w:rPr>
                <w:b/>
              </w:rPr>
              <w:t>10. &amp; 11.</w:t>
            </w:r>
            <w:r>
              <w:rPr>
                <w:b/>
              </w:rPr>
              <w:t>d</w:t>
            </w:r>
            <w:r w:rsidRPr="008B19FC">
              <w:rPr>
                <w:b/>
              </w:rPr>
              <w:t>.</w:t>
            </w:r>
            <w:r>
              <w:t xml:space="preserve"> </w:t>
            </w:r>
            <w:r w:rsidRPr="00893A29">
              <w:t xml:space="preserve">Not including partnerships and collaborations identified in </w:t>
            </w:r>
            <w:r w:rsidRPr="00AB516F">
              <w:t>Consideration 4: One-Stop System Alignment</w:t>
            </w:r>
            <w:r w:rsidRPr="00996B60">
              <w:t xml:space="preserve">, </w:t>
            </w:r>
            <w:r>
              <w:t>describe any additional strong linkages the organization will</w:t>
            </w:r>
            <w:r w:rsidRPr="00996B60">
              <w:t xml:space="preserve"> establish to support students, including individuals with disabilities or other special needs, in acquiring the skills needed to transition to and complete postsecondary education and training programs and ob</w:t>
            </w:r>
            <w:r>
              <w:t xml:space="preserve">tain and advance in employment. How will these linkages </w:t>
            </w:r>
            <w:r w:rsidRPr="00996B60">
              <w:t>reduce student barriers and assist with student participation and program completion</w:t>
            </w:r>
            <w:r>
              <w:t>? I</w:t>
            </w:r>
            <w:r w:rsidRPr="000B05FB">
              <w:t xml:space="preserve">n addition, outline in the </w:t>
            </w:r>
            <w:r w:rsidRPr="000C469C">
              <w:t>Partners and Partnership Collaboration Chart</w:t>
            </w:r>
            <w:r w:rsidRPr="000B05FB">
              <w:t xml:space="preserve"> </w:t>
            </w:r>
            <w:r>
              <w:t>the activities and/or support services to be provided by the partner; the type of partner (core, one-stop, or other); how activities/services will be coordinated,</w:t>
            </w:r>
            <w:r w:rsidRPr="00AA7D19">
              <w:t xml:space="preserve"> </w:t>
            </w:r>
            <w:r>
              <w:t>and the referral process.</w:t>
            </w:r>
            <w:r w:rsidR="00AF25BE">
              <w:t xml:space="preserve"> </w:t>
            </w:r>
            <w:bookmarkStart w:id="1" w:name="_GoBack"/>
            <w:r w:rsidR="00AF25BE">
              <w:t>Include a</w:t>
            </w:r>
            <w:r w:rsidRPr="000C469C">
              <w:t>ny letters of commitment or MOUs/MOAs (first page and signature page only) in the appendix.</w:t>
            </w:r>
            <w:bookmarkEnd w:id="1"/>
          </w:p>
        </w:tc>
      </w:tr>
    </w:tbl>
    <w:tbl>
      <w:tblPr>
        <w:tblStyle w:val="TableGrid35"/>
        <w:tblW w:w="13073" w:type="dxa"/>
        <w:tblLook w:val="0600" w:firstRow="0" w:lastRow="0" w:firstColumn="0" w:lastColumn="0" w:noHBand="1" w:noVBand="1"/>
        <w:tblCaption w:val="Reviewers Scoring Rubric for Consideration 4"/>
        <w:tblDescription w:val="Reviewers Scoring Rubric for Consideration 4"/>
      </w:tblPr>
      <w:tblGrid>
        <w:gridCol w:w="6588"/>
        <w:gridCol w:w="810"/>
        <w:gridCol w:w="5675"/>
      </w:tblGrid>
      <w:tr w:rsidR="00F94BBD" w:rsidRPr="00A55D5B" w:rsidTr="00AF25BE">
        <w:trPr>
          <w:trHeight w:val="1439"/>
        </w:trPr>
        <w:tc>
          <w:tcPr>
            <w:tcW w:w="6588" w:type="dxa"/>
            <w:vMerge w:val="restart"/>
          </w:tcPr>
          <w:p w:rsidR="00F431EE" w:rsidRDefault="00F431EE" w:rsidP="00CF41F1"/>
          <w:p w:rsidR="00AF25BE" w:rsidRDefault="00AF25BE" w:rsidP="00CF41F1">
            <w:r>
              <w:t>The applicant must</w:t>
            </w:r>
          </w:p>
          <w:p w:rsidR="00F94BBD" w:rsidRDefault="00AF25BE" w:rsidP="00AF25BE">
            <w:pPr>
              <w:pStyle w:val="ListParagraph"/>
              <w:numPr>
                <w:ilvl w:val="0"/>
                <w:numId w:val="50"/>
              </w:numPr>
            </w:pPr>
            <w:r>
              <w:t>describe any  additional strong linkages, n</w:t>
            </w:r>
            <w:r w:rsidR="00F94BBD" w:rsidRPr="00893A29">
              <w:t xml:space="preserve">ot including partnerships and collaborations identified in </w:t>
            </w:r>
            <w:r w:rsidR="00F94BBD" w:rsidRPr="00B478DB">
              <w:t xml:space="preserve">Consideration 4: One-Stop System Alignment, </w:t>
            </w:r>
            <w:r>
              <w:t xml:space="preserve">that </w:t>
            </w:r>
            <w:r w:rsidR="00F94BBD">
              <w:t>the</w:t>
            </w:r>
            <w:r>
              <w:t>ir</w:t>
            </w:r>
            <w:r w:rsidR="00F94BBD">
              <w:t xml:space="preserve"> organization will</w:t>
            </w:r>
            <w:r w:rsidR="00F94BBD" w:rsidRPr="00996B60">
              <w:t xml:space="preserve"> establish to support students, including individuals with disabilities or other special needs, in acquiring the skills needed to transition to and complete postsecondary education and training programs and ob</w:t>
            </w:r>
            <w:r w:rsidR="00F94BBD">
              <w:t xml:space="preserve">tain and advance in </w:t>
            </w:r>
            <w:r>
              <w:t>employment;</w:t>
            </w:r>
          </w:p>
          <w:p w:rsidR="00F94BBD" w:rsidRDefault="00F94BBD" w:rsidP="00F94BBD">
            <w:pPr>
              <w:pStyle w:val="ListParagraph"/>
              <w:numPr>
                <w:ilvl w:val="0"/>
                <w:numId w:val="26"/>
              </w:numPr>
            </w:pPr>
            <w:r>
              <w:t xml:space="preserve">describe how linkages will </w:t>
            </w:r>
            <w:r w:rsidRPr="00996B60">
              <w:t>reduce student barriers and assist with student partic</w:t>
            </w:r>
            <w:r w:rsidR="00AF25BE">
              <w:t>ipation and program completion;</w:t>
            </w:r>
          </w:p>
          <w:p w:rsidR="00F94BBD" w:rsidRDefault="00F94BBD" w:rsidP="00F94BBD">
            <w:pPr>
              <w:pStyle w:val="ListParagraph"/>
              <w:numPr>
                <w:ilvl w:val="0"/>
                <w:numId w:val="26"/>
              </w:numPr>
            </w:pPr>
            <w:r w:rsidRPr="000B05FB">
              <w:t xml:space="preserve">outline in the </w:t>
            </w:r>
            <w:r w:rsidRPr="000C469C">
              <w:t>Partners and Partnership Collaboration Chart</w:t>
            </w:r>
            <w:r w:rsidRPr="000B05FB">
              <w:t xml:space="preserve"> </w:t>
            </w:r>
            <w:r>
              <w:t>the activities and/or support services to be provided by the partner; the type of partner (core, one-stop, or other); how activities/services will be coordinated,</w:t>
            </w:r>
            <w:r w:rsidRPr="00AA7D19">
              <w:t xml:space="preserve"> </w:t>
            </w:r>
            <w:r>
              <w:t>and the referral proces</w:t>
            </w:r>
            <w:r w:rsidR="00AF25BE">
              <w:t>s; and</w:t>
            </w:r>
          </w:p>
          <w:p w:rsidR="00F431EE" w:rsidRPr="005973F0" w:rsidRDefault="00AF25BE" w:rsidP="00AF25BE">
            <w:pPr>
              <w:pStyle w:val="ListParagraph"/>
              <w:numPr>
                <w:ilvl w:val="0"/>
                <w:numId w:val="26"/>
              </w:numPr>
            </w:pPr>
            <w:proofErr w:type="gramStart"/>
            <w:r>
              <w:t>include</w:t>
            </w:r>
            <w:proofErr w:type="gramEnd"/>
            <w:r>
              <w:t xml:space="preserve"> l</w:t>
            </w:r>
            <w:r w:rsidR="00F94BBD" w:rsidRPr="000C469C">
              <w:t>etters of commitment or MOUs/MOAs (first page and signature page only)</w:t>
            </w:r>
            <w:r>
              <w:t xml:space="preserve"> in the appendix</w:t>
            </w:r>
            <w:r w:rsidR="00F94BBD" w:rsidRPr="000C469C">
              <w:t>.</w:t>
            </w:r>
          </w:p>
        </w:tc>
        <w:tc>
          <w:tcPr>
            <w:tcW w:w="810" w:type="dxa"/>
            <w:vMerge w:val="restart"/>
            <w:shd w:val="clear" w:color="auto" w:fill="DDD9C3" w:themeFill="background2" w:themeFillShade="E6"/>
            <w:textDirection w:val="btLr"/>
            <w:vAlign w:val="center"/>
          </w:tcPr>
          <w:p w:rsidR="00F94BBD" w:rsidRDefault="00F94BBD" w:rsidP="00CF41F1">
            <w:pPr>
              <w:ind w:left="113" w:right="113"/>
              <w:jc w:val="center"/>
              <w:rPr>
                <w:rFonts w:cs="Times New Roman"/>
                <w:b/>
                <w:szCs w:val="24"/>
              </w:rPr>
            </w:pPr>
            <w:r>
              <w:rPr>
                <w:b/>
              </w:rPr>
              <w:t>Acceptable</w:t>
            </w:r>
          </w:p>
        </w:tc>
        <w:tc>
          <w:tcPr>
            <w:tcW w:w="5675" w:type="dxa"/>
            <w:vAlign w:val="center"/>
          </w:tcPr>
          <w:p w:rsidR="00F94BBD" w:rsidRPr="00014D5C" w:rsidRDefault="00F94BBD" w:rsidP="00F431EE">
            <w:pPr>
              <w:rPr>
                <w:b/>
              </w:rPr>
            </w:pPr>
            <w:r w:rsidRPr="00014D5C">
              <w:rPr>
                <w:b/>
              </w:rPr>
              <w:t>Fully Meets—7–10 points</w:t>
            </w:r>
          </w:p>
          <w:p w:rsidR="00F94BBD" w:rsidRPr="00014D5C" w:rsidRDefault="00F94BBD" w:rsidP="00AF25BE">
            <w:pPr>
              <w:rPr>
                <w:rFonts w:cs="Times New Roman"/>
                <w:b/>
                <w:szCs w:val="24"/>
              </w:rPr>
            </w:pPr>
            <w:r w:rsidRPr="00014D5C">
              <w:t xml:space="preserve">Applicant provides a narrative that fully </w:t>
            </w:r>
            <w:r w:rsidR="00AF25BE">
              <w:t>ad</w:t>
            </w:r>
            <w:r w:rsidRPr="00014D5C">
              <w:t>d</w:t>
            </w:r>
            <w:r w:rsidR="00AF25BE">
              <w:t>r</w:t>
            </w:r>
            <w:r w:rsidRPr="00014D5C">
              <w:t>es</w:t>
            </w:r>
            <w:r w:rsidR="00AF25BE">
              <w:t>se</w:t>
            </w:r>
            <w:r w:rsidRPr="00014D5C">
              <w:t>s all required items</w:t>
            </w:r>
            <w:r w:rsidR="00A80CC0">
              <w:t>.</w:t>
            </w:r>
          </w:p>
        </w:tc>
      </w:tr>
      <w:tr w:rsidR="00F94BBD" w:rsidRPr="00A55D5B" w:rsidTr="00F431EE">
        <w:trPr>
          <w:trHeight w:val="1312"/>
        </w:trPr>
        <w:tc>
          <w:tcPr>
            <w:tcW w:w="6588" w:type="dxa"/>
            <w:vMerge/>
          </w:tcPr>
          <w:p w:rsidR="00F94BBD" w:rsidRPr="001C6CE2" w:rsidRDefault="00F94BBD" w:rsidP="00CF41F1">
            <w:pPr>
              <w:ind w:left="450" w:hanging="450"/>
              <w:rPr>
                <w:rFonts w:cs="Times New Roman"/>
                <w:b/>
                <w:szCs w:val="24"/>
              </w:rPr>
            </w:pPr>
          </w:p>
        </w:tc>
        <w:tc>
          <w:tcPr>
            <w:tcW w:w="810" w:type="dxa"/>
            <w:vMerge/>
            <w:tcBorders>
              <w:bottom w:val="single" w:sz="4" w:space="0" w:color="auto"/>
            </w:tcBorders>
            <w:shd w:val="clear" w:color="auto" w:fill="DDD9C3" w:themeFill="background2" w:themeFillShade="E6"/>
            <w:vAlign w:val="center"/>
          </w:tcPr>
          <w:p w:rsidR="00F94BBD" w:rsidRPr="00A55D5B" w:rsidRDefault="00F94BBD" w:rsidP="00CF41F1">
            <w:pPr>
              <w:jc w:val="center"/>
              <w:rPr>
                <w:b/>
              </w:rPr>
            </w:pPr>
          </w:p>
        </w:tc>
        <w:tc>
          <w:tcPr>
            <w:tcW w:w="5675" w:type="dxa"/>
            <w:vAlign w:val="center"/>
          </w:tcPr>
          <w:p w:rsidR="00F94BBD" w:rsidRPr="00014D5C" w:rsidRDefault="00F94BBD" w:rsidP="00F431EE">
            <w:pPr>
              <w:rPr>
                <w:b/>
              </w:rPr>
            </w:pPr>
            <w:r w:rsidRPr="00014D5C">
              <w:rPr>
                <w:b/>
              </w:rPr>
              <w:t>Adequate/Meets— 4–6 points</w:t>
            </w:r>
          </w:p>
          <w:p w:rsidR="00F94BBD" w:rsidRPr="00014D5C" w:rsidRDefault="00F94BBD" w:rsidP="00AF25BE">
            <w:r w:rsidRPr="00014D5C">
              <w:t xml:space="preserve">Applicant provides a narrative that moderately </w:t>
            </w:r>
            <w:r w:rsidR="00AF25BE">
              <w:t>ad</w:t>
            </w:r>
            <w:r w:rsidRPr="00014D5C">
              <w:t>d</w:t>
            </w:r>
            <w:r w:rsidR="00AF25BE">
              <w:t>r</w:t>
            </w:r>
            <w:r w:rsidRPr="00014D5C">
              <w:t>es</w:t>
            </w:r>
            <w:r w:rsidR="00AF25BE">
              <w:t>s</w:t>
            </w:r>
            <w:r w:rsidRPr="00014D5C">
              <w:t>es all required items</w:t>
            </w:r>
            <w:r w:rsidR="00A80CC0">
              <w:t>.</w:t>
            </w:r>
          </w:p>
        </w:tc>
      </w:tr>
      <w:tr w:rsidR="00F94BBD" w:rsidRPr="00A55D5B" w:rsidTr="00F431EE">
        <w:trPr>
          <w:trHeight w:val="1312"/>
        </w:trPr>
        <w:tc>
          <w:tcPr>
            <w:tcW w:w="6588" w:type="dxa"/>
            <w:vMerge/>
          </w:tcPr>
          <w:p w:rsidR="00F94BBD" w:rsidRPr="001C6CE2" w:rsidRDefault="00F94BBD" w:rsidP="00CF41F1">
            <w:pPr>
              <w:ind w:left="450" w:hanging="450"/>
              <w:rPr>
                <w:rFonts w:cs="Times New Roman"/>
                <w:b/>
                <w:szCs w:val="24"/>
              </w:rPr>
            </w:pPr>
          </w:p>
        </w:tc>
        <w:tc>
          <w:tcPr>
            <w:tcW w:w="810" w:type="dxa"/>
            <w:vMerge w:val="restart"/>
            <w:shd w:val="clear" w:color="auto" w:fill="DDD9C3" w:themeFill="background2" w:themeFillShade="E6"/>
            <w:textDirection w:val="btLr"/>
            <w:vAlign w:val="center"/>
          </w:tcPr>
          <w:p w:rsidR="00F94BBD" w:rsidRPr="00A55D5B" w:rsidRDefault="00F94BBD" w:rsidP="00CF41F1">
            <w:pPr>
              <w:ind w:left="113" w:right="113"/>
              <w:jc w:val="center"/>
              <w:rPr>
                <w:b/>
              </w:rPr>
            </w:pPr>
            <w:r>
              <w:rPr>
                <w:b/>
              </w:rPr>
              <w:t>Not Applicable</w:t>
            </w:r>
          </w:p>
        </w:tc>
        <w:tc>
          <w:tcPr>
            <w:tcW w:w="5675" w:type="dxa"/>
            <w:vAlign w:val="center"/>
          </w:tcPr>
          <w:p w:rsidR="00F94BBD" w:rsidRPr="00014D5C" w:rsidRDefault="00F94BBD" w:rsidP="00F431EE">
            <w:pPr>
              <w:rPr>
                <w:b/>
              </w:rPr>
            </w:pPr>
            <w:r w:rsidRPr="00014D5C">
              <w:rPr>
                <w:b/>
              </w:rPr>
              <w:t>Limited/Approaches— 2–3 points</w:t>
            </w:r>
          </w:p>
          <w:p w:rsidR="00F94BBD" w:rsidRPr="00014D5C" w:rsidRDefault="00F94BBD" w:rsidP="00AF25BE">
            <w:r w:rsidRPr="00014D5C">
              <w:t xml:space="preserve">Applicant provides a narrative that is limited or unclear in </w:t>
            </w:r>
            <w:r w:rsidR="00AF25BE">
              <w:t>ad</w:t>
            </w:r>
            <w:r w:rsidRPr="00014D5C">
              <w:t>d</w:t>
            </w:r>
            <w:r w:rsidR="00AF25BE">
              <w:t>r</w:t>
            </w:r>
            <w:r w:rsidRPr="00014D5C">
              <w:t>es</w:t>
            </w:r>
            <w:r w:rsidR="00AF25BE">
              <w:t>s</w:t>
            </w:r>
            <w:r w:rsidRPr="00014D5C">
              <w:t>ing all required items</w:t>
            </w:r>
            <w:r w:rsidR="00A80CC0">
              <w:t>.</w:t>
            </w:r>
          </w:p>
        </w:tc>
      </w:tr>
      <w:tr w:rsidR="00F94BBD" w:rsidRPr="00A55D5B" w:rsidTr="00F431EE">
        <w:trPr>
          <w:trHeight w:val="1312"/>
        </w:trPr>
        <w:tc>
          <w:tcPr>
            <w:tcW w:w="6588" w:type="dxa"/>
            <w:vMerge/>
          </w:tcPr>
          <w:p w:rsidR="00F94BBD" w:rsidRPr="001C6CE2" w:rsidRDefault="00F94BBD" w:rsidP="00CF41F1">
            <w:pPr>
              <w:ind w:left="450" w:hanging="450"/>
              <w:rPr>
                <w:rFonts w:cs="Times New Roman"/>
                <w:b/>
                <w:szCs w:val="24"/>
              </w:rPr>
            </w:pPr>
          </w:p>
        </w:tc>
        <w:tc>
          <w:tcPr>
            <w:tcW w:w="810" w:type="dxa"/>
            <w:vMerge/>
            <w:shd w:val="clear" w:color="auto" w:fill="DDD9C3" w:themeFill="background2" w:themeFillShade="E6"/>
          </w:tcPr>
          <w:p w:rsidR="00F94BBD" w:rsidRPr="00A55D5B" w:rsidRDefault="00F94BBD" w:rsidP="00CF41F1">
            <w:pPr>
              <w:rPr>
                <w:b/>
              </w:rPr>
            </w:pPr>
          </w:p>
        </w:tc>
        <w:tc>
          <w:tcPr>
            <w:tcW w:w="5675" w:type="dxa"/>
            <w:vAlign w:val="center"/>
          </w:tcPr>
          <w:p w:rsidR="00F94BBD" w:rsidRPr="00014D5C" w:rsidRDefault="00F94BBD" w:rsidP="00F431EE">
            <w:pPr>
              <w:rPr>
                <w:b/>
              </w:rPr>
            </w:pPr>
            <w:r w:rsidRPr="00014D5C">
              <w:rPr>
                <w:b/>
              </w:rPr>
              <w:t>Inadequate— 0–1 point</w:t>
            </w:r>
          </w:p>
          <w:p w:rsidR="00F94BBD" w:rsidRPr="00014D5C" w:rsidRDefault="00F94BBD" w:rsidP="00AF25BE">
            <w:pPr>
              <w:rPr>
                <w:b/>
              </w:rPr>
            </w:pPr>
            <w:r w:rsidRPr="00014D5C">
              <w:t xml:space="preserve">Applicant provides a narrative that does not adequately </w:t>
            </w:r>
            <w:r w:rsidR="00AF25BE">
              <w:t>a</w:t>
            </w:r>
            <w:r w:rsidRPr="00014D5C">
              <w:t>d</w:t>
            </w:r>
            <w:r w:rsidR="00AF25BE">
              <w:t>dr</w:t>
            </w:r>
            <w:r w:rsidRPr="00014D5C">
              <w:t>es</w:t>
            </w:r>
            <w:r w:rsidR="00AF25BE">
              <w:t>s</w:t>
            </w:r>
            <w:r w:rsidRPr="00014D5C">
              <w:t xml:space="preserve"> all required items</w:t>
            </w:r>
            <w:r w:rsidR="00A80CC0">
              <w:t>.</w:t>
            </w:r>
          </w:p>
        </w:tc>
      </w:tr>
    </w:tbl>
    <w:tbl>
      <w:tblPr>
        <w:tblStyle w:val="TableGrid36"/>
        <w:tblW w:w="13073" w:type="dxa"/>
        <w:tblLook w:val="0600" w:firstRow="0" w:lastRow="0" w:firstColumn="0" w:lastColumn="0" w:noHBand="1" w:noVBand="1"/>
        <w:tblCaption w:val="Reviewers Scoring Rubric for Consideration 4"/>
        <w:tblDescription w:val="Reviewers Scoring Rubric for Consideration 4"/>
      </w:tblPr>
      <w:tblGrid>
        <w:gridCol w:w="13073"/>
      </w:tblGrid>
      <w:tr w:rsidR="00AD4DB7" w:rsidRPr="00A55D5B" w:rsidTr="00CF41F1">
        <w:trPr>
          <w:trHeight w:val="602"/>
        </w:trPr>
        <w:tc>
          <w:tcPr>
            <w:tcW w:w="13073" w:type="dxa"/>
          </w:tcPr>
          <w:p w:rsidR="00AD4DB7" w:rsidRPr="00A55D5B" w:rsidRDefault="00AD4DB7" w:rsidP="00CF41F1">
            <w:pPr>
              <w:rPr>
                <w:b/>
              </w:rPr>
            </w:pPr>
            <w:r w:rsidRPr="00906C07">
              <w:rPr>
                <w:b/>
              </w:rPr>
              <w:t>Reviewer’s Comments</w:t>
            </w:r>
          </w:p>
        </w:tc>
      </w:tr>
    </w:tbl>
    <w:tbl>
      <w:tblPr>
        <w:tblStyle w:val="TableGrid37"/>
        <w:tblW w:w="13073" w:type="dxa"/>
        <w:tblLook w:val="0600" w:firstRow="0" w:lastRow="0" w:firstColumn="0" w:lastColumn="0" w:noHBand="1" w:noVBand="1"/>
        <w:tblCaption w:val="Reviewers Scoring Rubric for Consideration 4"/>
        <w:tblDescription w:val="Reviewers Scoring Rubric for Consideration 4"/>
      </w:tblPr>
      <w:tblGrid>
        <w:gridCol w:w="6588"/>
        <w:gridCol w:w="810"/>
        <w:gridCol w:w="5675"/>
      </w:tblGrid>
      <w:tr w:rsidR="00AD4DB7" w:rsidRPr="00A55D5B" w:rsidTr="00CF41F1">
        <w:trPr>
          <w:trHeight w:val="602"/>
        </w:trPr>
        <w:tc>
          <w:tcPr>
            <w:tcW w:w="13073" w:type="dxa"/>
            <w:gridSpan w:val="3"/>
            <w:tcBorders>
              <w:bottom w:val="single" w:sz="4" w:space="0" w:color="auto"/>
            </w:tcBorders>
            <w:shd w:val="clear" w:color="auto" w:fill="EEECE1" w:themeFill="background2"/>
          </w:tcPr>
          <w:p w:rsidR="00AD4DB7" w:rsidRDefault="00AD4DB7" w:rsidP="00CF41F1">
            <w:pPr>
              <w:rPr>
                <w:b/>
              </w:rPr>
            </w:pPr>
            <w:r>
              <w:rPr>
                <w:b/>
              </w:rPr>
              <w:t>Adult Education</w:t>
            </w:r>
            <w:r w:rsidRPr="00A822BC">
              <w:rPr>
                <w:rFonts w:cs="Times New Roman"/>
                <w:b/>
              </w:rPr>
              <w:t>—</w:t>
            </w:r>
            <w:r>
              <w:rPr>
                <w:b/>
              </w:rPr>
              <w:t>Considerations 10. &amp; 11.</w:t>
            </w:r>
          </w:p>
          <w:p w:rsidR="00AD4DB7" w:rsidRPr="00A55D5B" w:rsidRDefault="00AD4DB7" w:rsidP="00CF41F1">
            <w:pPr>
              <w:rPr>
                <w:b/>
              </w:rPr>
            </w:pPr>
          </w:p>
          <w:p w:rsidR="00AD4DB7" w:rsidRPr="005973F0" w:rsidRDefault="00AD4DB7" w:rsidP="00AF25BE">
            <w:pPr>
              <w:spacing w:after="200"/>
            </w:pPr>
            <w:r w:rsidRPr="008B19FC">
              <w:rPr>
                <w:b/>
              </w:rPr>
              <w:t>10. &amp; 11.</w:t>
            </w:r>
            <w:r>
              <w:rPr>
                <w:b/>
              </w:rPr>
              <w:t>e</w:t>
            </w:r>
            <w:r w:rsidRPr="008B19FC">
              <w:rPr>
                <w:b/>
              </w:rPr>
              <w:t>.</w:t>
            </w:r>
            <w:r>
              <w:t xml:space="preserve"> </w:t>
            </w:r>
            <w:r w:rsidRPr="00996B60">
              <w:t xml:space="preserve">Explain how </w:t>
            </w:r>
            <w:r>
              <w:t>your</w:t>
            </w:r>
            <w:r w:rsidRPr="00996B60">
              <w:t xml:space="preserve"> </w:t>
            </w:r>
            <w:r>
              <w:t>organization</w:t>
            </w:r>
            <w:r w:rsidRPr="00996B60">
              <w:t xml:space="preserve"> will offer flexible schedules to enable learners to achieve learning goals</w:t>
            </w:r>
            <w:r w:rsidRPr="00046C31">
              <w:t>.</w:t>
            </w:r>
            <w:r w:rsidRPr="00996B60">
              <w:t xml:space="preserve"> </w:t>
            </w:r>
            <w:r>
              <w:t xml:space="preserve">Complete the </w:t>
            </w:r>
            <w:r w:rsidRPr="000C469C">
              <w:t>Weekly Schedule template</w:t>
            </w:r>
            <w:r>
              <w:t xml:space="preserve"> for the </w:t>
            </w:r>
            <w:r w:rsidR="00D20313">
              <w:t xml:space="preserve">main and satellite sites and include </w:t>
            </w:r>
            <w:r w:rsidR="00BF0E69">
              <w:t xml:space="preserve">it </w:t>
            </w:r>
            <w:r w:rsidR="00D20313">
              <w:t>in the appendices where indicated.</w:t>
            </w:r>
          </w:p>
        </w:tc>
      </w:tr>
      <w:tr w:rsidR="00F431EE" w:rsidRPr="00A55D5B" w:rsidTr="00F431EE">
        <w:trPr>
          <w:trHeight w:val="866"/>
        </w:trPr>
        <w:tc>
          <w:tcPr>
            <w:tcW w:w="6588" w:type="dxa"/>
            <w:vMerge w:val="restart"/>
          </w:tcPr>
          <w:p w:rsidR="00F431EE" w:rsidRDefault="00F431EE" w:rsidP="007D5AF8">
            <w:pPr>
              <w:spacing w:after="200"/>
            </w:pPr>
            <w:r>
              <w:br w:type="page"/>
            </w:r>
          </w:p>
          <w:p w:rsidR="00A80CC0" w:rsidRDefault="00F431EE" w:rsidP="007D5AF8">
            <w:pPr>
              <w:spacing w:after="200"/>
            </w:pPr>
            <w:r>
              <w:t xml:space="preserve">The applicant must </w:t>
            </w:r>
          </w:p>
          <w:p w:rsidR="00A80CC0" w:rsidRDefault="00F431EE" w:rsidP="00A80CC0">
            <w:pPr>
              <w:pStyle w:val="ListParagraph"/>
              <w:numPr>
                <w:ilvl w:val="0"/>
                <w:numId w:val="48"/>
              </w:numPr>
            </w:pPr>
            <w:r w:rsidRPr="00B478DB">
              <w:t>ex</w:t>
            </w:r>
            <w:r w:rsidRPr="00996B60">
              <w:t xml:space="preserve">plain how </w:t>
            </w:r>
            <w:r>
              <w:t>the organization</w:t>
            </w:r>
            <w:r w:rsidRPr="00996B60">
              <w:t xml:space="preserve"> will offer flexible schedules to enable learners to achieve learning goals</w:t>
            </w:r>
            <w:r w:rsidR="00A80CC0">
              <w:t>;</w:t>
            </w:r>
            <w:r>
              <w:t xml:space="preserve"> and </w:t>
            </w:r>
          </w:p>
          <w:p w:rsidR="00F431EE" w:rsidRPr="005973F0" w:rsidRDefault="00F431EE" w:rsidP="00AF25BE">
            <w:pPr>
              <w:pStyle w:val="ListParagraph"/>
              <w:numPr>
                <w:ilvl w:val="0"/>
                <w:numId w:val="48"/>
              </w:numPr>
            </w:pPr>
            <w:proofErr w:type="gramStart"/>
            <w:r>
              <w:t>complete</w:t>
            </w:r>
            <w:proofErr w:type="gramEnd"/>
            <w:r>
              <w:t xml:space="preserve"> the </w:t>
            </w:r>
            <w:r w:rsidRPr="000C469C">
              <w:t>Weekly Schedule template</w:t>
            </w:r>
            <w:r>
              <w:t xml:space="preserve"> for the </w:t>
            </w:r>
            <w:r w:rsidRPr="00996B60">
              <w:t xml:space="preserve">main and </w:t>
            </w:r>
            <w:r w:rsidRPr="00996B60">
              <w:lastRenderedPageBreak/>
              <w:t>satellite sites</w:t>
            </w:r>
            <w:r w:rsidR="00D20313">
              <w:t xml:space="preserve"> and include in the appendices where indicated.</w:t>
            </w:r>
          </w:p>
        </w:tc>
        <w:tc>
          <w:tcPr>
            <w:tcW w:w="810" w:type="dxa"/>
            <w:vMerge w:val="restart"/>
            <w:shd w:val="clear" w:color="auto" w:fill="DDD9C3" w:themeFill="background2" w:themeFillShade="E6"/>
            <w:textDirection w:val="btLr"/>
            <w:vAlign w:val="center"/>
          </w:tcPr>
          <w:p w:rsidR="00F431EE" w:rsidRDefault="00F431EE" w:rsidP="00CF41F1">
            <w:pPr>
              <w:ind w:left="113" w:right="113"/>
              <w:jc w:val="center"/>
              <w:rPr>
                <w:rFonts w:cs="Times New Roman"/>
                <w:b/>
                <w:szCs w:val="24"/>
              </w:rPr>
            </w:pPr>
            <w:r>
              <w:rPr>
                <w:b/>
              </w:rPr>
              <w:lastRenderedPageBreak/>
              <w:t>Acceptable</w:t>
            </w:r>
          </w:p>
        </w:tc>
        <w:tc>
          <w:tcPr>
            <w:tcW w:w="5675" w:type="dxa"/>
            <w:vAlign w:val="center"/>
          </w:tcPr>
          <w:p w:rsidR="00F431EE" w:rsidRPr="00014D5C" w:rsidRDefault="00F431EE" w:rsidP="00F431EE">
            <w:pPr>
              <w:rPr>
                <w:b/>
              </w:rPr>
            </w:pPr>
            <w:r w:rsidRPr="00014D5C">
              <w:rPr>
                <w:b/>
              </w:rPr>
              <w:t>Fully Meets—6–8 points</w:t>
            </w:r>
          </w:p>
          <w:p w:rsidR="00F431EE" w:rsidRPr="00014D5C" w:rsidRDefault="00F431EE" w:rsidP="00AF25BE">
            <w:pPr>
              <w:rPr>
                <w:rFonts w:cs="Times New Roman"/>
                <w:b/>
                <w:szCs w:val="24"/>
              </w:rPr>
            </w:pPr>
            <w:r w:rsidRPr="00014D5C">
              <w:t>Applicant provides a narrative</w:t>
            </w:r>
            <w:r w:rsidR="00A80CC0">
              <w:t xml:space="preserve"> </w:t>
            </w:r>
            <w:r w:rsidRPr="00014D5C">
              <w:t xml:space="preserve">that fully </w:t>
            </w:r>
            <w:r w:rsidR="00AF25BE">
              <w:t>a</w:t>
            </w:r>
            <w:r w:rsidRPr="00014D5C">
              <w:t>d</w:t>
            </w:r>
            <w:r w:rsidR="00AF25BE">
              <w:t>dr</w:t>
            </w:r>
            <w:r w:rsidRPr="00014D5C">
              <w:t>es</w:t>
            </w:r>
            <w:r w:rsidR="00AF25BE">
              <w:t>s</w:t>
            </w:r>
            <w:r w:rsidRPr="00014D5C">
              <w:t>es all required items</w:t>
            </w:r>
            <w:r w:rsidR="00AF25BE">
              <w:t>.</w:t>
            </w:r>
          </w:p>
        </w:tc>
      </w:tr>
      <w:tr w:rsidR="00F431EE" w:rsidRPr="00A55D5B" w:rsidTr="00F431EE">
        <w:trPr>
          <w:trHeight w:val="866"/>
        </w:trPr>
        <w:tc>
          <w:tcPr>
            <w:tcW w:w="6588" w:type="dxa"/>
            <w:vMerge/>
          </w:tcPr>
          <w:p w:rsidR="00F431EE" w:rsidRPr="001C6CE2" w:rsidRDefault="00F431EE" w:rsidP="00CF41F1">
            <w:pPr>
              <w:ind w:left="450" w:hanging="450"/>
              <w:rPr>
                <w:rFonts w:cs="Times New Roman"/>
                <w:b/>
                <w:szCs w:val="24"/>
              </w:rPr>
            </w:pPr>
          </w:p>
        </w:tc>
        <w:tc>
          <w:tcPr>
            <w:tcW w:w="810" w:type="dxa"/>
            <w:vMerge/>
            <w:tcBorders>
              <w:bottom w:val="single" w:sz="4" w:space="0" w:color="auto"/>
            </w:tcBorders>
            <w:shd w:val="clear" w:color="auto" w:fill="DDD9C3" w:themeFill="background2" w:themeFillShade="E6"/>
            <w:vAlign w:val="center"/>
          </w:tcPr>
          <w:p w:rsidR="00F431EE" w:rsidRPr="00A55D5B" w:rsidRDefault="00F431EE" w:rsidP="00CF41F1">
            <w:pPr>
              <w:jc w:val="center"/>
              <w:rPr>
                <w:b/>
              </w:rPr>
            </w:pPr>
          </w:p>
        </w:tc>
        <w:tc>
          <w:tcPr>
            <w:tcW w:w="5675" w:type="dxa"/>
            <w:vAlign w:val="center"/>
          </w:tcPr>
          <w:p w:rsidR="00F431EE" w:rsidRPr="00014D5C" w:rsidRDefault="00AF25BE" w:rsidP="00F431EE">
            <w:pPr>
              <w:rPr>
                <w:b/>
              </w:rPr>
            </w:pPr>
            <w:r>
              <w:rPr>
                <w:b/>
              </w:rPr>
              <w:t>Adequate/Meets—</w:t>
            </w:r>
            <w:r w:rsidR="00F431EE" w:rsidRPr="00014D5C">
              <w:rPr>
                <w:b/>
              </w:rPr>
              <w:t>4–5 points</w:t>
            </w:r>
          </w:p>
          <w:p w:rsidR="00F431EE" w:rsidRPr="00014D5C" w:rsidRDefault="00F431EE" w:rsidP="00AF25BE">
            <w:r w:rsidRPr="00014D5C">
              <w:t>Applicant provides a narrative</w:t>
            </w:r>
            <w:r w:rsidR="00A80CC0">
              <w:t xml:space="preserve"> and weekly schedule</w:t>
            </w:r>
            <w:r w:rsidRPr="00014D5C">
              <w:t xml:space="preserve"> that moderately </w:t>
            </w:r>
            <w:r w:rsidR="00AF25BE">
              <w:t>ad</w:t>
            </w:r>
            <w:r w:rsidRPr="00014D5C">
              <w:t>d</w:t>
            </w:r>
            <w:r w:rsidR="00AF25BE">
              <w:t>r</w:t>
            </w:r>
            <w:r w:rsidRPr="00014D5C">
              <w:t>es</w:t>
            </w:r>
            <w:r w:rsidR="00AF25BE">
              <w:t>s</w:t>
            </w:r>
            <w:r w:rsidRPr="00014D5C">
              <w:t>es all required items</w:t>
            </w:r>
            <w:r w:rsidR="00AF25BE">
              <w:t>.</w:t>
            </w:r>
          </w:p>
        </w:tc>
      </w:tr>
      <w:tr w:rsidR="00F431EE" w:rsidRPr="00A55D5B" w:rsidTr="00F431EE">
        <w:trPr>
          <w:trHeight w:val="866"/>
        </w:trPr>
        <w:tc>
          <w:tcPr>
            <w:tcW w:w="6588" w:type="dxa"/>
            <w:vMerge/>
          </w:tcPr>
          <w:p w:rsidR="00F431EE" w:rsidRPr="001C6CE2" w:rsidRDefault="00F431EE" w:rsidP="00CF41F1">
            <w:pPr>
              <w:ind w:left="450" w:hanging="450"/>
              <w:rPr>
                <w:rFonts w:cs="Times New Roman"/>
                <w:b/>
                <w:szCs w:val="24"/>
              </w:rPr>
            </w:pPr>
          </w:p>
        </w:tc>
        <w:tc>
          <w:tcPr>
            <w:tcW w:w="810" w:type="dxa"/>
            <w:vMerge w:val="restart"/>
            <w:shd w:val="clear" w:color="auto" w:fill="DDD9C3" w:themeFill="background2" w:themeFillShade="E6"/>
            <w:textDirection w:val="btLr"/>
            <w:vAlign w:val="center"/>
          </w:tcPr>
          <w:p w:rsidR="00F431EE" w:rsidRPr="00A55D5B" w:rsidRDefault="00F431EE" w:rsidP="00CF41F1">
            <w:pPr>
              <w:ind w:left="113" w:right="113"/>
              <w:jc w:val="center"/>
              <w:rPr>
                <w:b/>
              </w:rPr>
            </w:pPr>
            <w:r>
              <w:rPr>
                <w:b/>
              </w:rPr>
              <w:t>Not Applicable</w:t>
            </w:r>
          </w:p>
        </w:tc>
        <w:tc>
          <w:tcPr>
            <w:tcW w:w="5675" w:type="dxa"/>
            <w:vAlign w:val="center"/>
          </w:tcPr>
          <w:p w:rsidR="00F431EE" w:rsidRPr="00014D5C" w:rsidRDefault="00AF25BE" w:rsidP="00F431EE">
            <w:pPr>
              <w:rPr>
                <w:b/>
              </w:rPr>
            </w:pPr>
            <w:r>
              <w:rPr>
                <w:b/>
              </w:rPr>
              <w:t>Limited/Approaches—</w:t>
            </w:r>
            <w:r w:rsidR="00F431EE" w:rsidRPr="00014D5C">
              <w:rPr>
                <w:b/>
              </w:rPr>
              <w:t>2–3 points</w:t>
            </w:r>
          </w:p>
          <w:p w:rsidR="00F431EE" w:rsidRPr="00014D5C" w:rsidRDefault="00F431EE" w:rsidP="00AF25BE">
            <w:r w:rsidRPr="00014D5C">
              <w:t>Applicant provides a narrative</w:t>
            </w:r>
            <w:r w:rsidR="00A80CC0">
              <w:t xml:space="preserve"> </w:t>
            </w:r>
            <w:r w:rsidRPr="00014D5C">
              <w:t xml:space="preserve">that is limited or unclear in </w:t>
            </w:r>
            <w:r w:rsidR="00AF25BE">
              <w:t>a</w:t>
            </w:r>
            <w:r w:rsidRPr="00014D5C">
              <w:t>d</w:t>
            </w:r>
            <w:r w:rsidR="00AF25BE">
              <w:t>dr</w:t>
            </w:r>
            <w:r w:rsidRPr="00014D5C">
              <w:t>es</w:t>
            </w:r>
            <w:r w:rsidR="00AF25BE">
              <w:t>s</w:t>
            </w:r>
            <w:r w:rsidRPr="00014D5C">
              <w:t>ing all required items</w:t>
            </w:r>
            <w:r w:rsidR="00AF25BE">
              <w:t>.</w:t>
            </w:r>
          </w:p>
        </w:tc>
      </w:tr>
      <w:tr w:rsidR="00F431EE" w:rsidRPr="00A55D5B" w:rsidTr="00F431EE">
        <w:trPr>
          <w:trHeight w:val="866"/>
        </w:trPr>
        <w:tc>
          <w:tcPr>
            <w:tcW w:w="6588" w:type="dxa"/>
            <w:vMerge/>
          </w:tcPr>
          <w:p w:rsidR="00F431EE" w:rsidRPr="001C6CE2" w:rsidRDefault="00F431EE" w:rsidP="00CF41F1">
            <w:pPr>
              <w:ind w:left="450" w:hanging="450"/>
              <w:rPr>
                <w:rFonts w:cs="Times New Roman"/>
                <w:b/>
                <w:szCs w:val="24"/>
              </w:rPr>
            </w:pPr>
          </w:p>
        </w:tc>
        <w:tc>
          <w:tcPr>
            <w:tcW w:w="810" w:type="dxa"/>
            <w:vMerge/>
            <w:shd w:val="clear" w:color="auto" w:fill="DDD9C3" w:themeFill="background2" w:themeFillShade="E6"/>
          </w:tcPr>
          <w:p w:rsidR="00F431EE" w:rsidRPr="00A55D5B" w:rsidRDefault="00F431EE" w:rsidP="00CF41F1">
            <w:pPr>
              <w:rPr>
                <w:b/>
              </w:rPr>
            </w:pPr>
          </w:p>
        </w:tc>
        <w:tc>
          <w:tcPr>
            <w:tcW w:w="5675" w:type="dxa"/>
            <w:vAlign w:val="center"/>
          </w:tcPr>
          <w:p w:rsidR="00F431EE" w:rsidRPr="00014D5C" w:rsidRDefault="00F431EE" w:rsidP="00F431EE">
            <w:pPr>
              <w:rPr>
                <w:b/>
              </w:rPr>
            </w:pPr>
            <w:r w:rsidRPr="00014D5C">
              <w:rPr>
                <w:b/>
              </w:rPr>
              <w:t>Inadequate— 0–1 point</w:t>
            </w:r>
          </w:p>
          <w:p w:rsidR="00F431EE" w:rsidRPr="00014D5C" w:rsidRDefault="00F431EE" w:rsidP="00AF25BE">
            <w:pPr>
              <w:rPr>
                <w:b/>
              </w:rPr>
            </w:pPr>
            <w:r w:rsidRPr="00014D5C">
              <w:t>Applicant provides a narrative</w:t>
            </w:r>
            <w:r w:rsidR="00A80CC0">
              <w:t xml:space="preserve"> and weekly schedule</w:t>
            </w:r>
            <w:r w:rsidRPr="00014D5C">
              <w:t xml:space="preserve"> that does not adequately </w:t>
            </w:r>
            <w:r w:rsidR="00AF25BE">
              <w:t>ad</w:t>
            </w:r>
            <w:r w:rsidRPr="00014D5C">
              <w:t>d</w:t>
            </w:r>
            <w:r w:rsidR="00AF25BE">
              <w:t>r</w:t>
            </w:r>
            <w:r w:rsidRPr="00014D5C">
              <w:t>es</w:t>
            </w:r>
            <w:r w:rsidR="00AF25BE">
              <w:t>s</w:t>
            </w:r>
            <w:r w:rsidRPr="00014D5C">
              <w:t xml:space="preserve"> all required items</w:t>
            </w:r>
            <w:r w:rsidR="00AF25BE">
              <w:t>.</w:t>
            </w:r>
          </w:p>
        </w:tc>
      </w:tr>
      <w:tr w:rsidR="00AD4DB7" w:rsidRPr="00A55D5B" w:rsidTr="00CF41F1">
        <w:trPr>
          <w:trHeight w:val="602"/>
        </w:trPr>
        <w:tc>
          <w:tcPr>
            <w:tcW w:w="13073" w:type="dxa"/>
            <w:gridSpan w:val="3"/>
          </w:tcPr>
          <w:p w:rsidR="00AD4DB7" w:rsidRPr="00A55D5B" w:rsidRDefault="00AD4DB7" w:rsidP="00CF41F1">
            <w:pPr>
              <w:rPr>
                <w:b/>
              </w:rPr>
            </w:pPr>
            <w:r w:rsidRPr="00906C07">
              <w:rPr>
                <w:b/>
              </w:rPr>
              <w:t>Reviewer’s Comments</w:t>
            </w:r>
          </w:p>
        </w:tc>
      </w:tr>
    </w:tbl>
    <w:tbl>
      <w:tblPr>
        <w:tblStyle w:val="TableGrid38"/>
        <w:tblW w:w="13073" w:type="dxa"/>
        <w:tblLook w:val="0600" w:firstRow="0" w:lastRow="0" w:firstColumn="0" w:lastColumn="0" w:noHBand="1" w:noVBand="1"/>
        <w:tblCaption w:val="Reviewers Scoring Rubric for Consideration 4"/>
        <w:tblDescription w:val="Reviewers Scoring Rubric for Consideration 4"/>
      </w:tblPr>
      <w:tblGrid>
        <w:gridCol w:w="13073"/>
      </w:tblGrid>
      <w:tr w:rsidR="00AD4DB7" w:rsidRPr="00A55D5B" w:rsidTr="00CF41F1">
        <w:trPr>
          <w:trHeight w:val="602"/>
        </w:trPr>
        <w:tc>
          <w:tcPr>
            <w:tcW w:w="13073" w:type="dxa"/>
            <w:tcBorders>
              <w:bottom w:val="single" w:sz="4" w:space="0" w:color="auto"/>
            </w:tcBorders>
            <w:shd w:val="clear" w:color="auto" w:fill="EEECE1" w:themeFill="background2"/>
          </w:tcPr>
          <w:p w:rsidR="00AD4DB7" w:rsidRDefault="00AD4DB7" w:rsidP="00CF41F1">
            <w:pPr>
              <w:rPr>
                <w:b/>
              </w:rPr>
            </w:pPr>
            <w:r>
              <w:rPr>
                <w:b/>
              </w:rPr>
              <w:t>Adult Education</w:t>
            </w:r>
            <w:r w:rsidRPr="00A822BC">
              <w:rPr>
                <w:rFonts w:cs="Times New Roman"/>
                <w:b/>
              </w:rPr>
              <w:t>—</w:t>
            </w:r>
            <w:r>
              <w:rPr>
                <w:b/>
              </w:rPr>
              <w:t>Considerations 10. &amp; 11.</w:t>
            </w:r>
          </w:p>
          <w:p w:rsidR="00AD4DB7" w:rsidRPr="00A55D5B" w:rsidRDefault="00AD4DB7" w:rsidP="00CF41F1">
            <w:pPr>
              <w:rPr>
                <w:b/>
              </w:rPr>
            </w:pPr>
          </w:p>
          <w:p w:rsidR="00AD4DB7" w:rsidRPr="00B478DB" w:rsidRDefault="00AD4DB7" w:rsidP="00CF41F1">
            <w:pPr>
              <w:rPr>
                <w:rFonts w:cs="Times New Roman"/>
                <w:szCs w:val="24"/>
              </w:rPr>
            </w:pPr>
            <w:r w:rsidRPr="008B19FC">
              <w:rPr>
                <w:b/>
              </w:rPr>
              <w:t>10. &amp; 11.</w:t>
            </w:r>
            <w:r>
              <w:rPr>
                <w:b/>
              </w:rPr>
              <w:t>f</w:t>
            </w:r>
            <w:r w:rsidRPr="008B19FC">
              <w:rPr>
                <w:b/>
              </w:rPr>
              <w:t>.</w:t>
            </w:r>
            <w:r>
              <w:t xml:space="preserve"> </w:t>
            </w:r>
            <w:r w:rsidRPr="000C469C">
              <w:rPr>
                <w:rFonts w:cs="Times New Roman"/>
                <w:szCs w:val="24"/>
              </w:rPr>
              <w:t>Every provider must</w:t>
            </w:r>
            <w:r w:rsidRPr="00B478DB">
              <w:rPr>
                <w:rFonts w:cs="Times New Roman"/>
                <w:szCs w:val="24"/>
              </w:rPr>
              <w:t xml:space="preserve"> have a College and Career Navigator (CCN) or a position on staff that is responsible for career planning and career development of students. Expected job duties and qualifications of the CCN are provided </w:t>
            </w:r>
            <w:r w:rsidR="002E2BA1">
              <w:rPr>
                <w:rFonts w:cs="Times New Roman"/>
                <w:szCs w:val="24"/>
              </w:rPr>
              <w:t>in the RFP</w:t>
            </w:r>
            <w:r w:rsidRPr="00B478DB">
              <w:rPr>
                <w:rFonts w:cs="Times New Roman"/>
                <w:szCs w:val="24"/>
              </w:rPr>
              <w:t>. Address each of the following as it relates to the CCN or equivalent for your program.</w:t>
            </w:r>
          </w:p>
          <w:p w:rsidR="00AD4DB7" w:rsidRPr="00B478DB" w:rsidRDefault="00AD4DB7" w:rsidP="00AD4DB7">
            <w:pPr>
              <w:numPr>
                <w:ilvl w:val="0"/>
                <w:numId w:val="27"/>
              </w:numPr>
              <w:contextualSpacing w:val="0"/>
              <w:rPr>
                <w:rFonts w:cs="Times New Roman"/>
                <w:szCs w:val="24"/>
              </w:rPr>
            </w:pPr>
            <w:r w:rsidRPr="00B478DB">
              <w:rPr>
                <w:rFonts w:cs="Times New Roman"/>
                <w:szCs w:val="24"/>
              </w:rPr>
              <w:t xml:space="preserve">Clearly define the job description and qualifications of your program’s CCN. How many hours will he/she work each week to fulfill job responsibilities? If the CCN is not full-time, explain how job responsibilities will be met. </w:t>
            </w:r>
          </w:p>
          <w:p w:rsidR="00AD4DB7" w:rsidRPr="00B478DB" w:rsidRDefault="00AD4DB7" w:rsidP="00AD4DB7">
            <w:pPr>
              <w:numPr>
                <w:ilvl w:val="0"/>
                <w:numId w:val="27"/>
              </w:numPr>
              <w:contextualSpacing w:val="0"/>
              <w:rPr>
                <w:rFonts w:cs="Times New Roman"/>
                <w:szCs w:val="24"/>
              </w:rPr>
            </w:pPr>
            <w:r w:rsidRPr="00B478DB">
              <w:rPr>
                <w:rFonts w:cs="Times New Roman"/>
                <w:szCs w:val="24"/>
              </w:rPr>
              <w:t>Explain how the CCN will aid in the development and implementation of career pathways.</w:t>
            </w:r>
          </w:p>
          <w:p w:rsidR="00AD4DB7" w:rsidRPr="00B478DB" w:rsidRDefault="00AD4DB7" w:rsidP="00AD4DB7">
            <w:pPr>
              <w:numPr>
                <w:ilvl w:val="0"/>
                <w:numId w:val="27"/>
              </w:numPr>
              <w:contextualSpacing w:val="0"/>
              <w:rPr>
                <w:rFonts w:cs="Times New Roman"/>
                <w:szCs w:val="24"/>
              </w:rPr>
            </w:pPr>
            <w:r w:rsidRPr="00B478DB">
              <w:rPr>
                <w:rFonts w:cs="Times New Roman"/>
                <w:szCs w:val="24"/>
              </w:rPr>
              <w:t>Explain how the CCN or equivalent will identify and connect students to support services and other activities and services to ensure successful transition into and completion of postsecondary education/training and/or employment.</w:t>
            </w:r>
          </w:p>
          <w:p w:rsidR="00AD4DB7" w:rsidRPr="00B478DB" w:rsidRDefault="00AD4DB7" w:rsidP="00BF0E69">
            <w:pPr>
              <w:numPr>
                <w:ilvl w:val="0"/>
                <w:numId w:val="27"/>
              </w:numPr>
              <w:contextualSpacing w:val="0"/>
              <w:rPr>
                <w:rFonts w:cs="Times New Roman"/>
                <w:szCs w:val="24"/>
              </w:rPr>
            </w:pPr>
            <w:r w:rsidRPr="00B478DB">
              <w:rPr>
                <w:rFonts w:cs="Times New Roman"/>
                <w:szCs w:val="24"/>
              </w:rPr>
              <w:t xml:space="preserve">Describe the process the program will </w:t>
            </w:r>
            <w:r w:rsidR="00BF0E69">
              <w:rPr>
                <w:rFonts w:cs="Times New Roman"/>
                <w:szCs w:val="24"/>
              </w:rPr>
              <w:t>use</w:t>
            </w:r>
            <w:r w:rsidRPr="00B478DB">
              <w:rPr>
                <w:rFonts w:cs="Times New Roman"/>
                <w:szCs w:val="24"/>
              </w:rPr>
              <w:t xml:space="preserve"> to assist students in obtaining employment and/or enter post-secondary education or training.</w:t>
            </w:r>
          </w:p>
        </w:tc>
      </w:tr>
    </w:tbl>
    <w:tbl>
      <w:tblPr>
        <w:tblStyle w:val="TableGrid39"/>
        <w:tblW w:w="13073" w:type="dxa"/>
        <w:tblLook w:val="0600" w:firstRow="0" w:lastRow="0" w:firstColumn="0" w:lastColumn="0" w:noHBand="1" w:noVBand="1"/>
        <w:tblCaption w:val="Reviewers Scoring Rubric for Consideration 4"/>
        <w:tblDescription w:val="Reviewers Scoring Rubric for Consideration 4"/>
      </w:tblPr>
      <w:tblGrid>
        <w:gridCol w:w="6408"/>
        <w:gridCol w:w="990"/>
        <w:gridCol w:w="5675"/>
      </w:tblGrid>
      <w:tr w:rsidR="00AD4DB7" w:rsidRPr="00A55D5B" w:rsidTr="002E2BA1">
        <w:trPr>
          <w:trHeight w:val="1208"/>
        </w:trPr>
        <w:tc>
          <w:tcPr>
            <w:tcW w:w="6408" w:type="dxa"/>
            <w:vMerge w:val="restart"/>
          </w:tcPr>
          <w:p w:rsidR="00F431EE" w:rsidRDefault="00F431EE" w:rsidP="00CF41F1">
            <w:r>
              <w:br w:type="page"/>
            </w:r>
          </w:p>
          <w:p w:rsidR="00AD4DB7" w:rsidRPr="00996B60" w:rsidRDefault="00AD4DB7" w:rsidP="00CF41F1">
            <w:r>
              <w:t xml:space="preserve">The applicant must </w:t>
            </w:r>
          </w:p>
          <w:p w:rsidR="00AD4DB7" w:rsidRPr="00996B60" w:rsidRDefault="002E2BA1" w:rsidP="00AD4DB7">
            <w:pPr>
              <w:numPr>
                <w:ilvl w:val="0"/>
                <w:numId w:val="27"/>
              </w:numPr>
              <w:spacing w:after="200"/>
            </w:pPr>
            <w:r>
              <w:t>c</w:t>
            </w:r>
            <w:r w:rsidR="00AD4DB7" w:rsidRPr="00996B60">
              <w:t xml:space="preserve">learly define the job description and qualifications of </w:t>
            </w:r>
            <w:r w:rsidR="00AD4DB7">
              <w:t xml:space="preserve">the program’s </w:t>
            </w:r>
            <w:r w:rsidR="00AD4DB7" w:rsidRPr="00996B60">
              <w:t>CCN</w:t>
            </w:r>
            <w:r w:rsidR="00AD4DB7">
              <w:t>; h</w:t>
            </w:r>
            <w:r w:rsidR="00AD4DB7" w:rsidRPr="00996B60">
              <w:t>ow many hours will he/she work each week to fulfill job responsibilities</w:t>
            </w:r>
            <w:r w:rsidR="00AD4DB7">
              <w:t>; and i</w:t>
            </w:r>
            <w:r w:rsidR="00AD4DB7" w:rsidRPr="00996B60">
              <w:t>f the CCN is not full-time, how job responsibilities will be met</w:t>
            </w:r>
            <w:r>
              <w:t>;</w:t>
            </w:r>
            <w:r w:rsidR="00AD4DB7" w:rsidRPr="00996B60">
              <w:t xml:space="preserve"> </w:t>
            </w:r>
          </w:p>
          <w:p w:rsidR="00AD4DB7" w:rsidRPr="00996B60" w:rsidRDefault="002E2BA1" w:rsidP="00AD4DB7">
            <w:pPr>
              <w:numPr>
                <w:ilvl w:val="0"/>
                <w:numId w:val="27"/>
              </w:numPr>
              <w:spacing w:after="200"/>
            </w:pPr>
            <w:r>
              <w:t>e</w:t>
            </w:r>
            <w:r w:rsidR="00AD4DB7">
              <w:t>xplain h</w:t>
            </w:r>
            <w:r w:rsidR="00AD4DB7" w:rsidRPr="00996B60">
              <w:t xml:space="preserve">ow the CCN </w:t>
            </w:r>
            <w:r w:rsidR="00AD4DB7">
              <w:t xml:space="preserve">will </w:t>
            </w:r>
            <w:r w:rsidR="00AD4DB7" w:rsidRPr="00996B60">
              <w:t>aid in the development and im</w:t>
            </w:r>
            <w:r>
              <w:t>plementation of career pathways;</w:t>
            </w:r>
          </w:p>
          <w:p w:rsidR="00AD4DB7" w:rsidRDefault="002E2BA1" w:rsidP="00AD4DB7">
            <w:pPr>
              <w:numPr>
                <w:ilvl w:val="0"/>
                <w:numId w:val="27"/>
              </w:numPr>
              <w:spacing w:after="200"/>
            </w:pPr>
            <w:r>
              <w:lastRenderedPageBreak/>
              <w:t>e</w:t>
            </w:r>
            <w:r w:rsidR="00AD4DB7">
              <w:t xml:space="preserve">xplain how </w:t>
            </w:r>
            <w:r w:rsidR="00AD4DB7" w:rsidRPr="00996B60">
              <w:t xml:space="preserve">the </w:t>
            </w:r>
            <w:r w:rsidR="00AD4DB7">
              <w:t xml:space="preserve">CCN or equivalent will </w:t>
            </w:r>
            <w:r w:rsidR="00AD4DB7" w:rsidRPr="00996B60">
              <w:t>identify and connect students to support services and other activities and services to ensure successful transition into and completion of postsecondary educa</w:t>
            </w:r>
            <w:r>
              <w:t>tion/training and/or employment; and</w:t>
            </w:r>
          </w:p>
          <w:p w:rsidR="00AD4DB7" w:rsidRPr="005973F0" w:rsidRDefault="002E2BA1" w:rsidP="00AD4DB7">
            <w:pPr>
              <w:numPr>
                <w:ilvl w:val="0"/>
                <w:numId w:val="27"/>
              </w:numPr>
              <w:spacing w:after="200"/>
            </w:pPr>
            <w:proofErr w:type="gramStart"/>
            <w:r>
              <w:t>d</w:t>
            </w:r>
            <w:r w:rsidR="00AD4DB7">
              <w:t>escribe</w:t>
            </w:r>
            <w:proofErr w:type="gramEnd"/>
            <w:r w:rsidR="00AD4DB7">
              <w:t xml:space="preserve"> the process the program will use to assist students in obtaining employment and/or enter post-secondary education or training.</w:t>
            </w:r>
          </w:p>
        </w:tc>
        <w:tc>
          <w:tcPr>
            <w:tcW w:w="990" w:type="dxa"/>
            <w:vMerge w:val="restart"/>
            <w:shd w:val="clear" w:color="auto" w:fill="DDD9C3" w:themeFill="background2" w:themeFillShade="E6"/>
            <w:textDirection w:val="btLr"/>
            <w:vAlign w:val="center"/>
          </w:tcPr>
          <w:p w:rsidR="00AD4DB7" w:rsidRDefault="00AD4DB7" w:rsidP="00CF41F1">
            <w:pPr>
              <w:ind w:left="113" w:right="113"/>
              <w:jc w:val="center"/>
              <w:rPr>
                <w:rFonts w:cs="Times New Roman"/>
                <w:b/>
                <w:szCs w:val="24"/>
              </w:rPr>
            </w:pPr>
            <w:r>
              <w:rPr>
                <w:b/>
              </w:rPr>
              <w:lastRenderedPageBreak/>
              <w:t>Acceptable</w:t>
            </w:r>
          </w:p>
        </w:tc>
        <w:tc>
          <w:tcPr>
            <w:tcW w:w="5675" w:type="dxa"/>
            <w:vAlign w:val="center"/>
          </w:tcPr>
          <w:p w:rsidR="00AD4DB7" w:rsidRPr="00014D5C" w:rsidRDefault="00AD4DB7" w:rsidP="00F431EE">
            <w:pPr>
              <w:rPr>
                <w:b/>
              </w:rPr>
            </w:pPr>
            <w:r w:rsidRPr="00014D5C">
              <w:rPr>
                <w:b/>
              </w:rPr>
              <w:t>Fully Meets—7–10 points</w:t>
            </w:r>
          </w:p>
          <w:p w:rsidR="00AD4DB7" w:rsidRPr="00014D5C" w:rsidRDefault="00AD4DB7" w:rsidP="00F431EE">
            <w:pPr>
              <w:rPr>
                <w:rFonts w:cs="Times New Roman"/>
                <w:b/>
                <w:szCs w:val="24"/>
              </w:rPr>
            </w:pPr>
            <w:r w:rsidRPr="00014D5C">
              <w:t>Applicant provides a narrative that fully describes all required items</w:t>
            </w:r>
            <w:r w:rsidR="00A80CC0">
              <w:t>.</w:t>
            </w:r>
          </w:p>
        </w:tc>
      </w:tr>
      <w:tr w:rsidR="00AD4DB7" w:rsidRPr="00A55D5B" w:rsidTr="002E2BA1">
        <w:trPr>
          <w:trHeight w:val="1208"/>
        </w:trPr>
        <w:tc>
          <w:tcPr>
            <w:tcW w:w="6408" w:type="dxa"/>
            <w:vMerge/>
          </w:tcPr>
          <w:p w:rsidR="00AD4DB7" w:rsidRPr="001C6CE2" w:rsidRDefault="00AD4DB7" w:rsidP="00CF41F1">
            <w:pPr>
              <w:ind w:left="450" w:hanging="450"/>
              <w:rPr>
                <w:rFonts w:cs="Times New Roman"/>
                <w:b/>
                <w:szCs w:val="24"/>
              </w:rPr>
            </w:pPr>
          </w:p>
        </w:tc>
        <w:tc>
          <w:tcPr>
            <w:tcW w:w="990" w:type="dxa"/>
            <w:vMerge/>
            <w:tcBorders>
              <w:bottom w:val="single" w:sz="4" w:space="0" w:color="auto"/>
            </w:tcBorders>
            <w:shd w:val="clear" w:color="auto" w:fill="DDD9C3" w:themeFill="background2" w:themeFillShade="E6"/>
            <w:vAlign w:val="center"/>
          </w:tcPr>
          <w:p w:rsidR="00AD4DB7" w:rsidRPr="00A55D5B" w:rsidRDefault="00AD4DB7" w:rsidP="00CF41F1">
            <w:pPr>
              <w:jc w:val="center"/>
              <w:rPr>
                <w:b/>
              </w:rPr>
            </w:pPr>
          </w:p>
        </w:tc>
        <w:tc>
          <w:tcPr>
            <w:tcW w:w="5675" w:type="dxa"/>
            <w:vAlign w:val="center"/>
          </w:tcPr>
          <w:p w:rsidR="00AD4DB7" w:rsidRPr="00014D5C" w:rsidRDefault="00AD4DB7" w:rsidP="00F431EE">
            <w:pPr>
              <w:rPr>
                <w:b/>
              </w:rPr>
            </w:pPr>
            <w:r w:rsidRPr="00014D5C">
              <w:rPr>
                <w:b/>
              </w:rPr>
              <w:t>Adequate/Meets— 4–6 points</w:t>
            </w:r>
          </w:p>
          <w:p w:rsidR="00AD4DB7" w:rsidRPr="00014D5C" w:rsidRDefault="00AD4DB7" w:rsidP="00F431EE">
            <w:r w:rsidRPr="00014D5C">
              <w:t>Applicant provides a narrative that moderately describes all required items</w:t>
            </w:r>
            <w:r w:rsidR="00A80CC0">
              <w:t>.</w:t>
            </w:r>
          </w:p>
        </w:tc>
      </w:tr>
      <w:tr w:rsidR="00AD4DB7" w:rsidRPr="00A55D5B" w:rsidTr="002E2BA1">
        <w:trPr>
          <w:trHeight w:val="1208"/>
        </w:trPr>
        <w:tc>
          <w:tcPr>
            <w:tcW w:w="6408" w:type="dxa"/>
            <w:vMerge/>
          </w:tcPr>
          <w:p w:rsidR="00AD4DB7" w:rsidRPr="001C6CE2" w:rsidRDefault="00AD4DB7" w:rsidP="00CF41F1">
            <w:pPr>
              <w:ind w:left="450" w:hanging="450"/>
              <w:rPr>
                <w:rFonts w:cs="Times New Roman"/>
                <w:b/>
                <w:szCs w:val="24"/>
              </w:rPr>
            </w:pPr>
          </w:p>
        </w:tc>
        <w:tc>
          <w:tcPr>
            <w:tcW w:w="990" w:type="dxa"/>
            <w:vMerge w:val="restart"/>
            <w:shd w:val="clear" w:color="auto" w:fill="DDD9C3" w:themeFill="background2" w:themeFillShade="E6"/>
            <w:textDirection w:val="btLr"/>
            <w:vAlign w:val="center"/>
          </w:tcPr>
          <w:p w:rsidR="00AD4DB7" w:rsidRPr="00A55D5B" w:rsidRDefault="00AD4DB7" w:rsidP="002E2BA1">
            <w:pPr>
              <w:ind w:left="113" w:right="113"/>
              <w:jc w:val="center"/>
              <w:rPr>
                <w:b/>
              </w:rPr>
            </w:pPr>
            <w:r>
              <w:rPr>
                <w:b/>
              </w:rPr>
              <w:t>Not Applicable</w:t>
            </w:r>
          </w:p>
        </w:tc>
        <w:tc>
          <w:tcPr>
            <w:tcW w:w="5675" w:type="dxa"/>
            <w:vAlign w:val="center"/>
          </w:tcPr>
          <w:p w:rsidR="00AD4DB7" w:rsidRPr="00014D5C" w:rsidRDefault="00AD4DB7" w:rsidP="00F431EE">
            <w:pPr>
              <w:rPr>
                <w:b/>
              </w:rPr>
            </w:pPr>
            <w:r w:rsidRPr="00014D5C">
              <w:rPr>
                <w:b/>
              </w:rPr>
              <w:t>Limited/Approaches— 2–3 points</w:t>
            </w:r>
          </w:p>
          <w:p w:rsidR="00AD4DB7" w:rsidRPr="00014D5C" w:rsidRDefault="00AD4DB7" w:rsidP="00F431EE">
            <w:r w:rsidRPr="00014D5C">
              <w:t>Applicant provides a narrative that is limited or unclear in describing all required items</w:t>
            </w:r>
            <w:r w:rsidR="00A80CC0">
              <w:t>.</w:t>
            </w:r>
          </w:p>
        </w:tc>
      </w:tr>
      <w:tr w:rsidR="00AD4DB7" w:rsidRPr="00A55D5B" w:rsidTr="002E2BA1">
        <w:trPr>
          <w:trHeight w:val="1208"/>
        </w:trPr>
        <w:tc>
          <w:tcPr>
            <w:tcW w:w="6408" w:type="dxa"/>
            <w:vMerge/>
          </w:tcPr>
          <w:p w:rsidR="00AD4DB7" w:rsidRPr="001C6CE2" w:rsidRDefault="00AD4DB7" w:rsidP="00CF41F1">
            <w:pPr>
              <w:ind w:left="450" w:hanging="450"/>
              <w:rPr>
                <w:rFonts w:cs="Times New Roman"/>
                <w:b/>
                <w:szCs w:val="24"/>
              </w:rPr>
            </w:pPr>
          </w:p>
        </w:tc>
        <w:tc>
          <w:tcPr>
            <w:tcW w:w="990" w:type="dxa"/>
            <w:vMerge/>
            <w:shd w:val="clear" w:color="auto" w:fill="DDD9C3" w:themeFill="background2" w:themeFillShade="E6"/>
          </w:tcPr>
          <w:p w:rsidR="00AD4DB7" w:rsidRPr="00A55D5B" w:rsidRDefault="00AD4DB7" w:rsidP="00CF41F1">
            <w:pPr>
              <w:rPr>
                <w:b/>
              </w:rPr>
            </w:pPr>
          </w:p>
        </w:tc>
        <w:tc>
          <w:tcPr>
            <w:tcW w:w="5675" w:type="dxa"/>
            <w:vAlign w:val="center"/>
          </w:tcPr>
          <w:p w:rsidR="00AD4DB7" w:rsidRPr="00014D5C" w:rsidRDefault="00AD4DB7" w:rsidP="00F431EE">
            <w:pPr>
              <w:rPr>
                <w:b/>
              </w:rPr>
            </w:pPr>
            <w:r w:rsidRPr="00014D5C">
              <w:rPr>
                <w:b/>
              </w:rPr>
              <w:t>Inadequate— 0–1 points</w:t>
            </w:r>
          </w:p>
          <w:p w:rsidR="00AD4DB7" w:rsidRPr="00014D5C" w:rsidRDefault="00AD4DB7" w:rsidP="00F431EE">
            <w:pPr>
              <w:rPr>
                <w:b/>
              </w:rPr>
            </w:pPr>
            <w:r w:rsidRPr="00014D5C">
              <w:t>Applicant provides a narrative that does not adequately describe all required items</w:t>
            </w:r>
            <w:r w:rsidR="00A80CC0">
              <w:t>.</w:t>
            </w:r>
          </w:p>
        </w:tc>
      </w:tr>
      <w:tr w:rsidR="00AD4DB7" w:rsidRPr="00A55D5B" w:rsidTr="00CF41F1">
        <w:trPr>
          <w:trHeight w:val="602"/>
        </w:trPr>
        <w:tc>
          <w:tcPr>
            <w:tcW w:w="13073" w:type="dxa"/>
            <w:gridSpan w:val="3"/>
          </w:tcPr>
          <w:p w:rsidR="00AD4DB7" w:rsidRPr="00A55D5B" w:rsidRDefault="00AD4DB7" w:rsidP="00CF41F1">
            <w:pPr>
              <w:rPr>
                <w:b/>
              </w:rPr>
            </w:pPr>
            <w:r w:rsidRPr="00906C07">
              <w:rPr>
                <w:b/>
              </w:rPr>
              <w:t>Reviewer’s Comments</w:t>
            </w:r>
          </w:p>
        </w:tc>
      </w:tr>
    </w:tbl>
    <w:tbl>
      <w:tblPr>
        <w:tblStyle w:val="TableGrid40"/>
        <w:tblW w:w="13073" w:type="dxa"/>
        <w:tblLook w:val="0600" w:firstRow="0" w:lastRow="0" w:firstColumn="0" w:lastColumn="0" w:noHBand="1" w:noVBand="1"/>
        <w:tblCaption w:val="Reviewers Scoring Rubric for Consideration 4"/>
        <w:tblDescription w:val="Reviewers Scoring Rubric for Consideration 4"/>
      </w:tblPr>
      <w:tblGrid>
        <w:gridCol w:w="6408"/>
        <w:gridCol w:w="990"/>
        <w:gridCol w:w="5675"/>
      </w:tblGrid>
      <w:tr w:rsidR="00AD4DB7" w:rsidRPr="00A55D5B" w:rsidTr="00CF41F1">
        <w:trPr>
          <w:trHeight w:val="980"/>
        </w:trPr>
        <w:tc>
          <w:tcPr>
            <w:tcW w:w="13073" w:type="dxa"/>
            <w:gridSpan w:val="3"/>
            <w:tcBorders>
              <w:top w:val="single" w:sz="4" w:space="0" w:color="auto"/>
            </w:tcBorders>
            <w:shd w:val="clear" w:color="auto" w:fill="DDD9C3" w:themeFill="background2" w:themeFillShade="E6"/>
            <w:vAlign w:val="center"/>
          </w:tcPr>
          <w:p w:rsidR="00AD4DB7" w:rsidRDefault="00AD4DB7" w:rsidP="00CF41F1">
            <w:pPr>
              <w:rPr>
                <w:b/>
              </w:rPr>
            </w:pPr>
            <w:r>
              <w:rPr>
                <w:rFonts w:cs="Times New Roman"/>
                <w:b/>
                <w:szCs w:val="24"/>
              </w:rPr>
              <w:t xml:space="preserve">Consideration 12. </w:t>
            </w:r>
            <w:r>
              <w:rPr>
                <w:b/>
              </w:rPr>
              <w:t>Performance Management and Outcomes</w:t>
            </w:r>
          </w:p>
          <w:p w:rsidR="00AD4DB7" w:rsidRPr="00BA4CDC" w:rsidRDefault="00AD4DB7" w:rsidP="00CF41F1">
            <w:pPr>
              <w:rPr>
                <w:rFonts w:cs="Times New Roman"/>
                <w:b/>
                <w:szCs w:val="24"/>
              </w:rPr>
            </w:pPr>
          </w:p>
          <w:p w:rsidR="00AD4DB7" w:rsidRPr="00221CDE" w:rsidRDefault="00AD4DB7" w:rsidP="00163D52">
            <w:pPr>
              <w:rPr>
                <w:rFonts w:cs="Times New Roman"/>
                <w:szCs w:val="24"/>
              </w:rPr>
            </w:pPr>
            <w:r w:rsidRPr="006135F6">
              <w:t xml:space="preserve">The SCDE will consider whether the eligible provider maintains a high-quality information management system that </w:t>
            </w:r>
            <w:r w:rsidRPr="001F5AFC">
              <w:t xml:space="preserve">has the capacity to report measurable participant outcomes (consistent with </w:t>
            </w:r>
            <w:hyperlink r:id="rId13" w:anchor="page=47" w:history="1">
              <w:r w:rsidRPr="001F5AFC">
                <w:rPr>
                  <w:rStyle w:val="Hyperlink"/>
                </w:rPr>
                <w:t>WIOA section 116</w:t>
              </w:r>
            </w:hyperlink>
            <w:r w:rsidRPr="001F5AFC">
              <w:t>) and</w:t>
            </w:r>
            <w:r w:rsidRPr="006135F6">
              <w:t xml:space="preserve"> to monitor program performance</w:t>
            </w:r>
            <w:r w:rsidRPr="009D17F3">
              <w:t>.</w:t>
            </w:r>
          </w:p>
        </w:tc>
      </w:tr>
      <w:tr w:rsidR="00AD4DB7" w:rsidRPr="00A55D5B" w:rsidTr="00CF41F1">
        <w:trPr>
          <w:trHeight w:val="863"/>
        </w:trPr>
        <w:tc>
          <w:tcPr>
            <w:tcW w:w="13073" w:type="dxa"/>
            <w:gridSpan w:val="3"/>
            <w:tcBorders>
              <w:top w:val="single" w:sz="4" w:space="0" w:color="auto"/>
            </w:tcBorders>
            <w:shd w:val="clear" w:color="auto" w:fill="EEECE1" w:themeFill="background2"/>
            <w:vAlign w:val="center"/>
          </w:tcPr>
          <w:p w:rsidR="00AD4DB7" w:rsidRPr="00A55D5B" w:rsidRDefault="00AD4DB7" w:rsidP="00CF41F1">
            <w:pPr>
              <w:rPr>
                <w:b/>
              </w:rPr>
            </w:pPr>
            <w:r w:rsidRPr="000B70FF">
              <w:rPr>
                <w:rFonts w:cs="Times New Roman"/>
                <w:b/>
                <w:szCs w:val="24"/>
              </w:rPr>
              <w:t>Adult Education</w:t>
            </w:r>
            <w:r w:rsidRPr="00A822BC">
              <w:rPr>
                <w:rFonts w:cs="Times New Roman"/>
                <w:b/>
              </w:rPr>
              <w:t>—</w:t>
            </w:r>
            <w:r>
              <w:rPr>
                <w:b/>
              </w:rPr>
              <w:t>Consideration 12</w:t>
            </w:r>
          </w:p>
          <w:p w:rsidR="00AD4DB7" w:rsidRPr="000B70FF" w:rsidRDefault="00AD4DB7" w:rsidP="00CF41F1">
            <w:pPr>
              <w:rPr>
                <w:rFonts w:cs="Times New Roman"/>
                <w:b/>
                <w:szCs w:val="24"/>
              </w:rPr>
            </w:pPr>
          </w:p>
          <w:p w:rsidR="00AD4DB7" w:rsidRPr="00221CDE" w:rsidRDefault="00AD4DB7" w:rsidP="00CF41F1">
            <w:pPr>
              <w:rPr>
                <w:rFonts w:cs="Times New Roman"/>
                <w:szCs w:val="24"/>
              </w:rPr>
            </w:pPr>
            <w:r w:rsidRPr="009D17F3">
              <w:rPr>
                <w:rFonts w:cs="Times New Roman"/>
                <w:b/>
                <w:szCs w:val="24"/>
              </w:rPr>
              <w:t>12</w:t>
            </w:r>
            <w:proofErr w:type="gramStart"/>
            <w:r w:rsidRPr="009D17F3">
              <w:rPr>
                <w:rFonts w:cs="Times New Roman"/>
                <w:b/>
                <w:szCs w:val="24"/>
              </w:rPr>
              <w:t>.a</w:t>
            </w:r>
            <w:proofErr w:type="gramEnd"/>
            <w:r w:rsidRPr="009D17F3">
              <w:rPr>
                <w:rFonts w:cs="Times New Roman"/>
                <w:b/>
                <w:szCs w:val="24"/>
              </w:rPr>
              <w:t>.</w:t>
            </w:r>
            <w:r w:rsidRPr="009D17F3">
              <w:rPr>
                <w:rFonts w:cs="Times New Roman"/>
                <w:szCs w:val="24"/>
              </w:rPr>
              <w:t xml:space="preserve"> </w:t>
            </w:r>
            <w:r w:rsidRPr="00996B60">
              <w:t xml:space="preserve">Describe your organization’s experience and capacity to use an information management system. Describe the information management system your organization </w:t>
            </w:r>
            <w:r>
              <w:t xml:space="preserve">currently </w:t>
            </w:r>
            <w:r w:rsidRPr="00996B60">
              <w:t>uses to report participant outcomes. How are instructors and staff trained on the information management system?</w:t>
            </w:r>
          </w:p>
        </w:tc>
      </w:tr>
      <w:tr w:rsidR="00163D52" w:rsidRPr="00A55D5B" w:rsidTr="00636B68">
        <w:tc>
          <w:tcPr>
            <w:tcW w:w="6408" w:type="dxa"/>
            <w:vMerge w:val="restart"/>
          </w:tcPr>
          <w:p w:rsidR="00163D52" w:rsidRDefault="00163D52" w:rsidP="00CF41F1">
            <w:pPr>
              <w:rPr>
                <w:rFonts w:eastAsia="Times New Roman" w:cs="Times New Roman"/>
                <w:szCs w:val="24"/>
              </w:rPr>
            </w:pPr>
            <w:r>
              <w:br w:type="page"/>
            </w:r>
          </w:p>
          <w:p w:rsidR="00163D52" w:rsidRDefault="00163D52" w:rsidP="00CF41F1">
            <w:pPr>
              <w:rPr>
                <w:rFonts w:eastAsia="Times New Roman" w:cs="Times New Roman"/>
                <w:szCs w:val="24"/>
              </w:rPr>
            </w:pPr>
            <w:r w:rsidRPr="00662C98">
              <w:rPr>
                <w:rFonts w:eastAsia="Times New Roman" w:cs="Times New Roman"/>
                <w:szCs w:val="24"/>
              </w:rPr>
              <w:t xml:space="preserve">The applicant </w:t>
            </w:r>
            <w:r w:rsidRPr="005F4F53">
              <w:rPr>
                <w:rFonts w:eastAsia="Times New Roman" w:cs="Times New Roman"/>
                <w:szCs w:val="24"/>
              </w:rPr>
              <w:t xml:space="preserve">must </w:t>
            </w:r>
            <w:r>
              <w:rPr>
                <w:rFonts w:eastAsia="Times New Roman" w:cs="Times New Roman"/>
                <w:szCs w:val="24"/>
              </w:rPr>
              <w:t>describe</w:t>
            </w:r>
          </w:p>
          <w:p w:rsidR="00163D52" w:rsidRDefault="00163D52" w:rsidP="00AD4DB7">
            <w:pPr>
              <w:pStyle w:val="ListParagraph"/>
              <w:numPr>
                <w:ilvl w:val="0"/>
                <w:numId w:val="28"/>
              </w:numPr>
              <w:rPr>
                <w:rFonts w:cs="Times New Roman"/>
                <w:szCs w:val="24"/>
              </w:rPr>
            </w:pPr>
            <w:r w:rsidRPr="00F605D8">
              <w:rPr>
                <w:rFonts w:cs="Times New Roman"/>
                <w:szCs w:val="24"/>
              </w:rPr>
              <w:t>the</w:t>
            </w:r>
            <w:r>
              <w:rPr>
                <w:rFonts w:cs="Times New Roman"/>
                <w:szCs w:val="24"/>
              </w:rPr>
              <w:t>ir</w:t>
            </w:r>
            <w:r w:rsidRPr="00F605D8">
              <w:rPr>
                <w:rFonts w:cs="Times New Roman"/>
                <w:szCs w:val="24"/>
              </w:rPr>
              <w:t xml:space="preserve"> organization’s experience and capacity to use an information management system</w:t>
            </w:r>
            <w:r>
              <w:rPr>
                <w:rFonts w:cs="Times New Roman"/>
                <w:szCs w:val="24"/>
              </w:rPr>
              <w:t>;</w:t>
            </w:r>
          </w:p>
          <w:p w:rsidR="00163D52" w:rsidRDefault="00163D52" w:rsidP="00AD4DB7">
            <w:pPr>
              <w:pStyle w:val="ListParagraph"/>
              <w:numPr>
                <w:ilvl w:val="0"/>
                <w:numId w:val="28"/>
              </w:numPr>
              <w:rPr>
                <w:rFonts w:cs="Times New Roman"/>
                <w:szCs w:val="24"/>
              </w:rPr>
            </w:pPr>
            <w:r w:rsidRPr="00F605D8">
              <w:rPr>
                <w:rFonts w:cs="Times New Roman"/>
                <w:szCs w:val="24"/>
              </w:rPr>
              <w:t>the information management system the organization currently uses to report participant outcomes</w:t>
            </w:r>
            <w:r>
              <w:rPr>
                <w:rFonts w:cs="Times New Roman"/>
                <w:szCs w:val="24"/>
              </w:rPr>
              <w:t>; and</w:t>
            </w:r>
          </w:p>
          <w:p w:rsidR="00163D52" w:rsidRPr="00D16BF0" w:rsidRDefault="00163D52" w:rsidP="00163D52">
            <w:pPr>
              <w:pStyle w:val="ListParagraph"/>
              <w:numPr>
                <w:ilvl w:val="0"/>
                <w:numId w:val="28"/>
              </w:numPr>
              <w:rPr>
                <w:rFonts w:cs="Times New Roman"/>
                <w:szCs w:val="24"/>
              </w:rPr>
            </w:pPr>
            <w:proofErr w:type="gramStart"/>
            <w:r w:rsidRPr="00163D52">
              <w:rPr>
                <w:rFonts w:cs="Times New Roman"/>
                <w:szCs w:val="24"/>
              </w:rPr>
              <w:t>how</w:t>
            </w:r>
            <w:proofErr w:type="gramEnd"/>
            <w:r w:rsidRPr="00163D52">
              <w:rPr>
                <w:rFonts w:cs="Times New Roman"/>
                <w:szCs w:val="24"/>
              </w:rPr>
              <w:t xml:space="preserve"> instructors and staff are trained on the information management system.</w:t>
            </w:r>
          </w:p>
        </w:tc>
        <w:tc>
          <w:tcPr>
            <w:tcW w:w="990" w:type="dxa"/>
            <w:vMerge w:val="restart"/>
            <w:shd w:val="clear" w:color="auto" w:fill="DDD9C3" w:themeFill="background2" w:themeFillShade="E6"/>
            <w:textDirection w:val="btLr"/>
            <w:vAlign w:val="bottom"/>
          </w:tcPr>
          <w:p w:rsidR="00163D52" w:rsidRPr="00A55D5B" w:rsidRDefault="00163D52" w:rsidP="00CF41F1">
            <w:pPr>
              <w:ind w:left="113" w:right="113"/>
              <w:jc w:val="center"/>
              <w:rPr>
                <w:b/>
              </w:rPr>
            </w:pPr>
            <w:r>
              <w:rPr>
                <w:b/>
              </w:rPr>
              <w:t>Acceptable</w:t>
            </w:r>
          </w:p>
        </w:tc>
        <w:tc>
          <w:tcPr>
            <w:tcW w:w="5675" w:type="dxa"/>
            <w:vAlign w:val="center"/>
          </w:tcPr>
          <w:p w:rsidR="00163D52" w:rsidRPr="00014D5C" w:rsidRDefault="00163D52" w:rsidP="00486781">
            <w:pPr>
              <w:rPr>
                <w:b/>
              </w:rPr>
            </w:pPr>
            <w:r w:rsidRPr="00014D5C">
              <w:rPr>
                <w:b/>
              </w:rPr>
              <w:t>Fully Meets—7–10 points</w:t>
            </w:r>
          </w:p>
          <w:p w:rsidR="00163D52" w:rsidRPr="00014D5C" w:rsidRDefault="00163D52" w:rsidP="00486781">
            <w:pPr>
              <w:rPr>
                <w:rFonts w:cs="Times New Roman"/>
                <w:b/>
                <w:szCs w:val="24"/>
              </w:rPr>
            </w:pPr>
            <w:r w:rsidRPr="00014D5C">
              <w:t>Applicant provides a narrative that fully describes all required items</w:t>
            </w:r>
            <w:r>
              <w:t>.</w:t>
            </w:r>
          </w:p>
        </w:tc>
      </w:tr>
      <w:tr w:rsidR="00163D52" w:rsidRPr="00A55D5B" w:rsidTr="00636B68">
        <w:tc>
          <w:tcPr>
            <w:tcW w:w="6408" w:type="dxa"/>
            <w:vMerge/>
          </w:tcPr>
          <w:p w:rsidR="00163D52" w:rsidRPr="001C6CE2" w:rsidRDefault="00163D52" w:rsidP="00CF41F1">
            <w:pPr>
              <w:ind w:left="1170"/>
            </w:pPr>
          </w:p>
        </w:tc>
        <w:tc>
          <w:tcPr>
            <w:tcW w:w="990" w:type="dxa"/>
            <w:vMerge/>
            <w:shd w:val="clear" w:color="auto" w:fill="DDD9C3" w:themeFill="background2" w:themeFillShade="E6"/>
            <w:textDirection w:val="btLr"/>
            <w:vAlign w:val="bottom"/>
          </w:tcPr>
          <w:p w:rsidR="00163D52" w:rsidRDefault="00163D52" w:rsidP="00CF41F1">
            <w:pPr>
              <w:ind w:left="113" w:right="113"/>
              <w:jc w:val="center"/>
              <w:rPr>
                <w:b/>
              </w:rPr>
            </w:pPr>
          </w:p>
        </w:tc>
        <w:tc>
          <w:tcPr>
            <w:tcW w:w="5675" w:type="dxa"/>
            <w:vAlign w:val="center"/>
          </w:tcPr>
          <w:p w:rsidR="00163D52" w:rsidRPr="00014D5C" w:rsidRDefault="00163D52" w:rsidP="00486781">
            <w:pPr>
              <w:rPr>
                <w:b/>
              </w:rPr>
            </w:pPr>
            <w:r>
              <w:rPr>
                <w:b/>
              </w:rPr>
              <w:t>Adequate/Meets—</w:t>
            </w:r>
            <w:r w:rsidRPr="00014D5C">
              <w:rPr>
                <w:b/>
              </w:rPr>
              <w:t>4–6 points</w:t>
            </w:r>
          </w:p>
          <w:p w:rsidR="00163D52" w:rsidRPr="00014D5C" w:rsidRDefault="00163D52" w:rsidP="00486781">
            <w:r w:rsidRPr="00014D5C">
              <w:t>Applicant provides a narrative that moderately describes all required items</w:t>
            </w:r>
            <w:r>
              <w:t>.</w:t>
            </w:r>
          </w:p>
        </w:tc>
      </w:tr>
      <w:tr w:rsidR="00163D52" w:rsidRPr="00A55D5B" w:rsidTr="00636B68">
        <w:tc>
          <w:tcPr>
            <w:tcW w:w="6408" w:type="dxa"/>
            <w:vMerge/>
          </w:tcPr>
          <w:p w:rsidR="00163D52" w:rsidRPr="00A55D5B" w:rsidRDefault="00163D52" w:rsidP="00CF41F1">
            <w:pPr>
              <w:rPr>
                <w:b/>
              </w:rPr>
            </w:pPr>
          </w:p>
        </w:tc>
        <w:tc>
          <w:tcPr>
            <w:tcW w:w="990" w:type="dxa"/>
            <w:vMerge w:val="restart"/>
            <w:shd w:val="clear" w:color="auto" w:fill="DDD9C3" w:themeFill="background2" w:themeFillShade="E6"/>
            <w:textDirection w:val="btLr"/>
            <w:vAlign w:val="bottom"/>
          </w:tcPr>
          <w:p w:rsidR="00163D52" w:rsidRPr="00A55D5B" w:rsidRDefault="00163D52" w:rsidP="00CF41F1">
            <w:pPr>
              <w:ind w:left="113" w:right="113"/>
              <w:jc w:val="center"/>
              <w:rPr>
                <w:b/>
              </w:rPr>
            </w:pPr>
            <w:r>
              <w:rPr>
                <w:b/>
              </w:rPr>
              <w:t>Not Acceptable</w:t>
            </w:r>
          </w:p>
        </w:tc>
        <w:tc>
          <w:tcPr>
            <w:tcW w:w="5675" w:type="dxa"/>
            <w:vAlign w:val="center"/>
          </w:tcPr>
          <w:p w:rsidR="00163D52" w:rsidRPr="00014D5C" w:rsidRDefault="00163D52" w:rsidP="00486781">
            <w:pPr>
              <w:rPr>
                <w:b/>
              </w:rPr>
            </w:pPr>
            <w:r>
              <w:rPr>
                <w:b/>
              </w:rPr>
              <w:t>Limited/Approaches—</w:t>
            </w:r>
            <w:r w:rsidRPr="00014D5C">
              <w:rPr>
                <w:b/>
              </w:rPr>
              <w:t>2–3 points</w:t>
            </w:r>
          </w:p>
          <w:p w:rsidR="00163D52" w:rsidRPr="00014D5C" w:rsidRDefault="00163D52" w:rsidP="00486781">
            <w:r w:rsidRPr="00014D5C">
              <w:t>Applicant provides a narrative that is limited or unclear in describing all required items</w:t>
            </w:r>
            <w:r>
              <w:t>.</w:t>
            </w:r>
          </w:p>
        </w:tc>
      </w:tr>
      <w:tr w:rsidR="00163D52" w:rsidRPr="00A55D5B" w:rsidTr="00636B68">
        <w:trPr>
          <w:trHeight w:val="818"/>
        </w:trPr>
        <w:tc>
          <w:tcPr>
            <w:tcW w:w="6408" w:type="dxa"/>
            <w:vMerge/>
          </w:tcPr>
          <w:p w:rsidR="00163D52" w:rsidRPr="00A55D5B" w:rsidRDefault="00163D52" w:rsidP="00CF41F1">
            <w:pPr>
              <w:rPr>
                <w:b/>
              </w:rPr>
            </w:pPr>
          </w:p>
        </w:tc>
        <w:tc>
          <w:tcPr>
            <w:tcW w:w="990" w:type="dxa"/>
            <w:vMerge/>
            <w:shd w:val="clear" w:color="auto" w:fill="DDD9C3" w:themeFill="background2" w:themeFillShade="E6"/>
          </w:tcPr>
          <w:p w:rsidR="00163D52" w:rsidRPr="00A55D5B" w:rsidRDefault="00163D52" w:rsidP="00CF41F1">
            <w:pPr>
              <w:rPr>
                <w:b/>
              </w:rPr>
            </w:pPr>
          </w:p>
        </w:tc>
        <w:tc>
          <w:tcPr>
            <w:tcW w:w="5675" w:type="dxa"/>
            <w:vAlign w:val="center"/>
          </w:tcPr>
          <w:p w:rsidR="00163D52" w:rsidRPr="00014D5C" w:rsidRDefault="00163D52" w:rsidP="00486781">
            <w:pPr>
              <w:rPr>
                <w:b/>
              </w:rPr>
            </w:pPr>
            <w:r>
              <w:rPr>
                <w:b/>
              </w:rPr>
              <w:t>Inadequate—</w:t>
            </w:r>
            <w:r w:rsidRPr="00014D5C">
              <w:rPr>
                <w:b/>
              </w:rPr>
              <w:t>0–1 points</w:t>
            </w:r>
          </w:p>
          <w:p w:rsidR="00163D52" w:rsidRPr="00014D5C" w:rsidRDefault="00163D52" w:rsidP="00486781">
            <w:pPr>
              <w:rPr>
                <w:b/>
              </w:rPr>
            </w:pPr>
            <w:r w:rsidRPr="00014D5C">
              <w:t>Applicant provides a narrative that does not adequately describe all required items</w:t>
            </w:r>
            <w:r>
              <w:t>.</w:t>
            </w:r>
          </w:p>
        </w:tc>
      </w:tr>
      <w:tr w:rsidR="00AD4DB7" w:rsidRPr="00A55D5B" w:rsidTr="00163D52">
        <w:trPr>
          <w:trHeight w:val="440"/>
        </w:trPr>
        <w:tc>
          <w:tcPr>
            <w:tcW w:w="13073" w:type="dxa"/>
            <w:gridSpan w:val="3"/>
            <w:shd w:val="clear" w:color="auto" w:fill="auto"/>
          </w:tcPr>
          <w:p w:rsidR="00AD4DB7" w:rsidRPr="00163D52" w:rsidRDefault="00AD4DB7" w:rsidP="00CF41F1">
            <w:pPr>
              <w:rPr>
                <w:b/>
              </w:rPr>
            </w:pPr>
            <w:r w:rsidRPr="00906C07">
              <w:rPr>
                <w:b/>
              </w:rPr>
              <w:lastRenderedPageBreak/>
              <w:t>Reviewer’s Comments</w:t>
            </w:r>
          </w:p>
        </w:tc>
      </w:tr>
    </w:tbl>
    <w:tbl>
      <w:tblPr>
        <w:tblStyle w:val="TableGrid41"/>
        <w:tblW w:w="13073" w:type="dxa"/>
        <w:tblLook w:val="0600" w:firstRow="0" w:lastRow="0" w:firstColumn="0" w:lastColumn="0" w:noHBand="1" w:noVBand="1"/>
        <w:tblCaption w:val="Reviewers Scoring Rubric for Consideration 4"/>
        <w:tblDescription w:val="Reviewers Scoring Rubric for Consideration 4"/>
      </w:tblPr>
      <w:tblGrid>
        <w:gridCol w:w="6318"/>
        <w:gridCol w:w="720"/>
        <w:gridCol w:w="6035"/>
      </w:tblGrid>
      <w:tr w:rsidR="008F7BAA" w:rsidRPr="00A55D5B" w:rsidTr="00CF41F1">
        <w:trPr>
          <w:trHeight w:val="602"/>
        </w:trPr>
        <w:tc>
          <w:tcPr>
            <w:tcW w:w="13073" w:type="dxa"/>
            <w:gridSpan w:val="3"/>
            <w:shd w:val="clear" w:color="auto" w:fill="EEECE1" w:themeFill="background2"/>
          </w:tcPr>
          <w:p w:rsidR="008F7BAA" w:rsidRPr="00A55D5B" w:rsidRDefault="008F7BAA" w:rsidP="00CF41F1">
            <w:pPr>
              <w:rPr>
                <w:b/>
              </w:rPr>
            </w:pPr>
            <w:r w:rsidRPr="000B70FF">
              <w:rPr>
                <w:rFonts w:cs="Times New Roman"/>
                <w:b/>
                <w:szCs w:val="24"/>
              </w:rPr>
              <w:t>Adult Education</w:t>
            </w:r>
            <w:r w:rsidRPr="00A822BC">
              <w:rPr>
                <w:rFonts w:cs="Times New Roman"/>
                <w:b/>
              </w:rPr>
              <w:t>—</w:t>
            </w:r>
            <w:r>
              <w:rPr>
                <w:b/>
              </w:rPr>
              <w:t>Consideration 12</w:t>
            </w:r>
          </w:p>
          <w:p w:rsidR="008F7BAA" w:rsidRPr="000B70FF" w:rsidRDefault="008F7BAA" w:rsidP="00CF41F1">
            <w:pPr>
              <w:rPr>
                <w:rFonts w:cs="Times New Roman"/>
                <w:b/>
                <w:szCs w:val="24"/>
              </w:rPr>
            </w:pPr>
          </w:p>
          <w:p w:rsidR="008F7BAA" w:rsidRPr="00221CDE" w:rsidRDefault="008F7BAA" w:rsidP="00CF41F1">
            <w:pPr>
              <w:rPr>
                <w:rFonts w:cs="Times New Roman"/>
                <w:szCs w:val="24"/>
              </w:rPr>
            </w:pPr>
            <w:r w:rsidRPr="009D17F3">
              <w:rPr>
                <w:rFonts w:cs="Times New Roman"/>
                <w:b/>
                <w:szCs w:val="24"/>
              </w:rPr>
              <w:t>12</w:t>
            </w:r>
            <w:proofErr w:type="gramStart"/>
            <w:r w:rsidRPr="009D17F3">
              <w:rPr>
                <w:rFonts w:cs="Times New Roman"/>
                <w:b/>
                <w:szCs w:val="24"/>
              </w:rPr>
              <w:t>.b</w:t>
            </w:r>
            <w:proofErr w:type="gramEnd"/>
            <w:r w:rsidRPr="009D17F3">
              <w:rPr>
                <w:rFonts w:cs="Times New Roman"/>
                <w:b/>
                <w:szCs w:val="24"/>
              </w:rPr>
              <w:t>.</w:t>
            </w:r>
            <w:r w:rsidRPr="009D17F3">
              <w:rPr>
                <w:rFonts w:cs="Times New Roman"/>
                <w:szCs w:val="24"/>
              </w:rPr>
              <w:t xml:space="preserve"> Explain how the organization collects data, enters data, ensures data reliability, and corrects errors and resolves issues. How are attendance records and student assessments tracked and reported? </w:t>
            </w:r>
          </w:p>
        </w:tc>
      </w:tr>
      <w:tr w:rsidR="008F7BAA" w:rsidRPr="00A55D5B" w:rsidTr="00CF41F1">
        <w:trPr>
          <w:trHeight w:val="602"/>
        </w:trPr>
        <w:tc>
          <w:tcPr>
            <w:tcW w:w="6318" w:type="dxa"/>
            <w:vMerge w:val="restart"/>
            <w:shd w:val="clear" w:color="auto" w:fill="auto"/>
          </w:tcPr>
          <w:p w:rsidR="00F431EE" w:rsidRDefault="00F431EE" w:rsidP="00CF41F1">
            <w:pPr>
              <w:contextualSpacing w:val="0"/>
              <w:rPr>
                <w:rFonts w:cs="Times New Roman"/>
                <w:szCs w:val="24"/>
              </w:rPr>
            </w:pPr>
          </w:p>
          <w:p w:rsidR="008F7BAA" w:rsidRDefault="008F7BAA" w:rsidP="00CF41F1">
            <w:pPr>
              <w:contextualSpacing w:val="0"/>
              <w:rPr>
                <w:rFonts w:cs="Times New Roman"/>
                <w:szCs w:val="24"/>
              </w:rPr>
            </w:pPr>
            <w:r>
              <w:rPr>
                <w:rFonts w:cs="Times New Roman"/>
                <w:szCs w:val="24"/>
              </w:rPr>
              <w:t xml:space="preserve">The applicant must </w:t>
            </w:r>
            <w:r w:rsidR="00163D52">
              <w:rPr>
                <w:rFonts w:cs="Times New Roman"/>
                <w:szCs w:val="24"/>
              </w:rPr>
              <w:t>explain</w:t>
            </w:r>
          </w:p>
          <w:p w:rsidR="008F7BAA" w:rsidRDefault="008F7BAA" w:rsidP="008F7BAA">
            <w:pPr>
              <w:pStyle w:val="ListParagraph"/>
              <w:numPr>
                <w:ilvl w:val="0"/>
                <w:numId w:val="29"/>
              </w:numPr>
              <w:contextualSpacing w:val="0"/>
              <w:rPr>
                <w:rFonts w:cs="Times New Roman"/>
                <w:szCs w:val="24"/>
              </w:rPr>
            </w:pPr>
            <w:r w:rsidRPr="00F605D8">
              <w:rPr>
                <w:rFonts w:cs="Times New Roman"/>
                <w:szCs w:val="24"/>
              </w:rPr>
              <w:t>how the organization collects data, enters data, ensures data reliability, and corrects errors and resolves issues</w:t>
            </w:r>
            <w:r w:rsidR="00163D52">
              <w:rPr>
                <w:rFonts w:cs="Times New Roman"/>
                <w:szCs w:val="24"/>
              </w:rPr>
              <w:t>; and</w:t>
            </w:r>
          </w:p>
          <w:p w:rsidR="008F7BAA" w:rsidRPr="00F605D8" w:rsidRDefault="008F7BAA" w:rsidP="008F7BAA">
            <w:pPr>
              <w:pStyle w:val="ListParagraph"/>
              <w:numPr>
                <w:ilvl w:val="0"/>
                <w:numId w:val="29"/>
              </w:numPr>
              <w:contextualSpacing w:val="0"/>
              <w:rPr>
                <w:rFonts w:cs="Times New Roman"/>
                <w:szCs w:val="24"/>
              </w:rPr>
            </w:pPr>
            <w:proofErr w:type="gramStart"/>
            <w:r w:rsidRPr="00F605D8">
              <w:rPr>
                <w:rFonts w:cs="Times New Roman"/>
                <w:szCs w:val="24"/>
              </w:rPr>
              <w:t>how</w:t>
            </w:r>
            <w:proofErr w:type="gramEnd"/>
            <w:r w:rsidRPr="00F605D8">
              <w:rPr>
                <w:rFonts w:cs="Times New Roman"/>
                <w:szCs w:val="24"/>
              </w:rPr>
              <w:t xml:space="preserve"> attendance records and student assessments are tracked and reported</w:t>
            </w:r>
            <w:r w:rsidR="00163D52">
              <w:rPr>
                <w:rFonts w:cs="Times New Roman"/>
                <w:szCs w:val="24"/>
              </w:rPr>
              <w:t>.</w:t>
            </w:r>
          </w:p>
        </w:tc>
        <w:tc>
          <w:tcPr>
            <w:tcW w:w="720" w:type="dxa"/>
            <w:vMerge w:val="restart"/>
            <w:shd w:val="clear" w:color="auto" w:fill="DDD9C3" w:themeFill="background2" w:themeFillShade="E6"/>
            <w:textDirection w:val="btLr"/>
            <w:vAlign w:val="center"/>
          </w:tcPr>
          <w:p w:rsidR="008F7BAA" w:rsidRPr="00A55D5B" w:rsidRDefault="008F7BAA" w:rsidP="00CF41F1">
            <w:pPr>
              <w:ind w:left="113" w:right="113"/>
              <w:jc w:val="center"/>
              <w:rPr>
                <w:b/>
              </w:rPr>
            </w:pPr>
            <w:r>
              <w:rPr>
                <w:b/>
              </w:rPr>
              <w:t>Acceptable</w:t>
            </w:r>
          </w:p>
        </w:tc>
        <w:tc>
          <w:tcPr>
            <w:tcW w:w="6035" w:type="dxa"/>
            <w:shd w:val="clear" w:color="auto" w:fill="auto"/>
          </w:tcPr>
          <w:p w:rsidR="008F7BAA" w:rsidRPr="003F5B87" w:rsidRDefault="008F7BAA" w:rsidP="00CF41F1">
            <w:pPr>
              <w:rPr>
                <w:b/>
              </w:rPr>
            </w:pPr>
            <w:r w:rsidRPr="003F5B87">
              <w:rPr>
                <w:b/>
              </w:rPr>
              <w:t>Fully Meets—7–10 points</w:t>
            </w:r>
          </w:p>
          <w:p w:rsidR="008F7BAA" w:rsidRPr="003F5B87" w:rsidRDefault="008F7BAA" w:rsidP="00CF41F1">
            <w:r w:rsidRPr="003F5B87">
              <w:t>Applicant provides a narrative that fully addresses all required items</w:t>
            </w:r>
            <w:r w:rsidR="006F0178">
              <w:t>.</w:t>
            </w:r>
          </w:p>
        </w:tc>
      </w:tr>
      <w:tr w:rsidR="008F7BAA" w:rsidRPr="00A55D5B" w:rsidTr="00CF41F1">
        <w:trPr>
          <w:trHeight w:val="260"/>
        </w:trPr>
        <w:tc>
          <w:tcPr>
            <w:tcW w:w="6318" w:type="dxa"/>
            <w:vMerge/>
            <w:shd w:val="clear" w:color="auto" w:fill="auto"/>
          </w:tcPr>
          <w:p w:rsidR="008F7BAA" w:rsidRDefault="008F7BAA" w:rsidP="00CF41F1">
            <w:pPr>
              <w:ind w:left="450" w:hanging="450"/>
              <w:contextualSpacing w:val="0"/>
              <w:rPr>
                <w:rFonts w:cs="Times New Roman"/>
                <w:b/>
                <w:szCs w:val="24"/>
              </w:rPr>
            </w:pPr>
          </w:p>
        </w:tc>
        <w:tc>
          <w:tcPr>
            <w:tcW w:w="720" w:type="dxa"/>
            <w:vMerge/>
            <w:shd w:val="clear" w:color="auto" w:fill="DDD9C3" w:themeFill="background2" w:themeFillShade="E6"/>
            <w:textDirection w:val="btLr"/>
          </w:tcPr>
          <w:p w:rsidR="008F7BAA" w:rsidRDefault="008F7BAA" w:rsidP="00CF41F1">
            <w:pPr>
              <w:ind w:left="450" w:hanging="450"/>
              <w:contextualSpacing w:val="0"/>
              <w:rPr>
                <w:rFonts w:cs="Times New Roman"/>
                <w:b/>
                <w:szCs w:val="24"/>
              </w:rPr>
            </w:pPr>
          </w:p>
        </w:tc>
        <w:tc>
          <w:tcPr>
            <w:tcW w:w="6035" w:type="dxa"/>
            <w:shd w:val="clear" w:color="auto" w:fill="auto"/>
          </w:tcPr>
          <w:p w:rsidR="008F7BAA" w:rsidRPr="003F5B87" w:rsidRDefault="008F7BAA" w:rsidP="00CF41F1">
            <w:pPr>
              <w:rPr>
                <w:b/>
              </w:rPr>
            </w:pPr>
            <w:r w:rsidRPr="003F5B87">
              <w:rPr>
                <w:b/>
              </w:rPr>
              <w:t>Adequate/Meets—4–6 points</w:t>
            </w:r>
          </w:p>
          <w:p w:rsidR="008F7BAA" w:rsidRPr="003F5B87" w:rsidRDefault="008F7BAA" w:rsidP="00CF41F1">
            <w:r w:rsidRPr="003F5B87">
              <w:t>Applicant provides a narrative that moderately addresses all required items</w:t>
            </w:r>
            <w:r w:rsidR="006F0178">
              <w:t>.</w:t>
            </w:r>
          </w:p>
        </w:tc>
      </w:tr>
      <w:tr w:rsidR="008F7BAA" w:rsidRPr="00A55D5B" w:rsidTr="00CF41F1">
        <w:trPr>
          <w:trHeight w:val="602"/>
        </w:trPr>
        <w:tc>
          <w:tcPr>
            <w:tcW w:w="6318" w:type="dxa"/>
            <w:vMerge/>
            <w:shd w:val="clear" w:color="auto" w:fill="auto"/>
          </w:tcPr>
          <w:p w:rsidR="008F7BAA" w:rsidRDefault="008F7BAA" w:rsidP="00CF41F1">
            <w:pPr>
              <w:ind w:left="450" w:hanging="450"/>
              <w:contextualSpacing w:val="0"/>
              <w:rPr>
                <w:rFonts w:cs="Times New Roman"/>
                <w:b/>
                <w:szCs w:val="24"/>
              </w:rPr>
            </w:pPr>
          </w:p>
        </w:tc>
        <w:tc>
          <w:tcPr>
            <w:tcW w:w="720" w:type="dxa"/>
            <w:vMerge w:val="restart"/>
            <w:shd w:val="clear" w:color="auto" w:fill="DDD9C3" w:themeFill="background2" w:themeFillShade="E6"/>
            <w:textDirection w:val="btLr"/>
            <w:vAlign w:val="center"/>
          </w:tcPr>
          <w:p w:rsidR="008F7BAA" w:rsidRPr="00A55D5B" w:rsidRDefault="008F7BAA" w:rsidP="00CF41F1">
            <w:pPr>
              <w:ind w:left="113" w:right="113"/>
              <w:jc w:val="center"/>
              <w:rPr>
                <w:b/>
              </w:rPr>
            </w:pPr>
            <w:r>
              <w:rPr>
                <w:b/>
              </w:rPr>
              <w:t>Not Acceptable</w:t>
            </w:r>
          </w:p>
        </w:tc>
        <w:tc>
          <w:tcPr>
            <w:tcW w:w="6035" w:type="dxa"/>
            <w:shd w:val="clear" w:color="auto" w:fill="auto"/>
          </w:tcPr>
          <w:p w:rsidR="008F7BAA" w:rsidRPr="003F5B87" w:rsidRDefault="008F7BAA" w:rsidP="00CF41F1">
            <w:pPr>
              <w:rPr>
                <w:b/>
              </w:rPr>
            </w:pPr>
            <w:r w:rsidRPr="003F5B87">
              <w:rPr>
                <w:b/>
              </w:rPr>
              <w:t>Limited/Approaches—2–3 points</w:t>
            </w:r>
          </w:p>
          <w:p w:rsidR="008F7BAA" w:rsidRPr="003F5B87" w:rsidRDefault="008F7BAA" w:rsidP="00CF41F1">
            <w:r w:rsidRPr="003F5B87">
              <w:t>Applicant provides a narrative that is limited or unclear in addressing all required items</w:t>
            </w:r>
            <w:r w:rsidR="006F0178">
              <w:t>.</w:t>
            </w:r>
          </w:p>
        </w:tc>
      </w:tr>
      <w:tr w:rsidR="008F7BAA" w:rsidRPr="00A55D5B" w:rsidTr="00CF41F1">
        <w:trPr>
          <w:trHeight w:val="602"/>
        </w:trPr>
        <w:tc>
          <w:tcPr>
            <w:tcW w:w="6318" w:type="dxa"/>
            <w:vMerge/>
            <w:shd w:val="clear" w:color="auto" w:fill="auto"/>
          </w:tcPr>
          <w:p w:rsidR="008F7BAA" w:rsidRDefault="008F7BAA" w:rsidP="00CF41F1">
            <w:pPr>
              <w:ind w:left="450" w:hanging="450"/>
              <w:contextualSpacing w:val="0"/>
              <w:rPr>
                <w:rFonts w:cs="Times New Roman"/>
                <w:b/>
                <w:szCs w:val="24"/>
              </w:rPr>
            </w:pPr>
          </w:p>
        </w:tc>
        <w:tc>
          <w:tcPr>
            <w:tcW w:w="720" w:type="dxa"/>
            <w:vMerge/>
            <w:shd w:val="clear" w:color="auto" w:fill="DDD9C3" w:themeFill="background2" w:themeFillShade="E6"/>
          </w:tcPr>
          <w:p w:rsidR="008F7BAA" w:rsidRDefault="008F7BAA" w:rsidP="00CF41F1">
            <w:pPr>
              <w:ind w:left="450" w:hanging="450"/>
              <w:contextualSpacing w:val="0"/>
              <w:rPr>
                <w:rFonts w:cs="Times New Roman"/>
                <w:b/>
                <w:szCs w:val="24"/>
              </w:rPr>
            </w:pPr>
          </w:p>
        </w:tc>
        <w:tc>
          <w:tcPr>
            <w:tcW w:w="6035" w:type="dxa"/>
            <w:shd w:val="clear" w:color="auto" w:fill="auto"/>
          </w:tcPr>
          <w:p w:rsidR="008F7BAA" w:rsidRPr="003F5B87" w:rsidRDefault="008F7BAA" w:rsidP="00CF41F1">
            <w:pPr>
              <w:rPr>
                <w:b/>
              </w:rPr>
            </w:pPr>
            <w:r w:rsidRPr="003F5B87">
              <w:rPr>
                <w:b/>
              </w:rPr>
              <w:t>Inadequate—0–1 points</w:t>
            </w:r>
          </w:p>
          <w:p w:rsidR="008F7BAA" w:rsidRPr="003F5B87" w:rsidRDefault="008F7BAA" w:rsidP="00CF41F1">
            <w:pPr>
              <w:rPr>
                <w:b/>
              </w:rPr>
            </w:pPr>
            <w:r w:rsidRPr="003F5B87">
              <w:t>Applicant provides a narrative that does not adequately address all required items</w:t>
            </w:r>
            <w:r w:rsidR="006F0178">
              <w:t>.</w:t>
            </w:r>
          </w:p>
        </w:tc>
      </w:tr>
      <w:tr w:rsidR="008F7BAA" w:rsidRPr="00A55D5B" w:rsidTr="00CF41F1">
        <w:trPr>
          <w:trHeight w:val="395"/>
        </w:trPr>
        <w:tc>
          <w:tcPr>
            <w:tcW w:w="13073" w:type="dxa"/>
            <w:gridSpan w:val="3"/>
            <w:tcBorders>
              <w:top w:val="single" w:sz="4" w:space="0" w:color="auto"/>
            </w:tcBorders>
          </w:tcPr>
          <w:p w:rsidR="008F7BAA" w:rsidRPr="00A55D5B" w:rsidRDefault="008F7BAA" w:rsidP="00CF41F1">
            <w:pPr>
              <w:rPr>
                <w:b/>
              </w:rPr>
            </w:pPr>
            <w:r w:rsidRPr="00906C07">
              <w:rPr>
                <w:b/>
              </w:rPr>
              <w:t>Reviewer’s Comments</w:t>
            </w:r>
          </w:p>
        </w:tc>
      </w:tr>
    </w:tbl>
    <w:tbl>
      <w:tblPr>
        <w:tblStyle w:val="TableGrid42"/>
        <w:tblW w:w="13073" w:type="dxa"/>
        <w:tblLook w:val="0600" w:firstRow="0" w:lastRow="0" w:firstColumn="0" w:lastColumn="0" w:noHBand="1" w:noVBand="1"/>
        <w:tblCaption w:val="Reviewers Scoring Rubric for Consideration 4"/>
        <w:tblDescription w:val="Reviewers Scoring Rubric for Consideration 4"/>
      </w:tblPr>
      <w:tblGrid>
        <w:gridCol w:w="6408"/>
        <w:gridCol w:w="990"/>
        <w:gridCol w:w="5675"/>
      </w:tblGrid>
      <w:tr w:rsidR="008F7BAA" w:rsidRPr="00A55D5B" w:rsidTr="00CF41F1">
        <w:trPr>
          <w:trHeight w:val="2186"/>
        </w:trPr>
        <w:tc>
          <w:tcPr>
            <w:tcW w:w="13073" w:type="dxa"/>
            <w:gridSpan w:val="3"/>
            <w:tcBorders>
              <w:bottom w:val="single" w:sz="4" w:space="0" w:color="auto"/>
            </w:tcBorders>
            <w:shd w:val="clear" w:color="auto" w:fill="EEECE1" w:themeFill="background2"/>
          </w:tcPr>
          <w:p w:rsidR="008F7BAA" w:rsidRPr="00A55D5B" w:rsidRDefault="008F7BAA" w:rsidP="00CF41F1">
            <w:pPr>
              <w:rPr>
                <w:b/>
              </w:rPr>
            </w:pPr>
            <w:r>
              <w:rPr>
                <w:rFonts w:cs="Times New Roman"/>
                <w:b/>
                <w:szCs w:val="24"/>
              </w:rPr>
              <w:t>Adult Education</w:t>
            </w:r>
            <w:r w:rsidRPr="00A822BC">
              <w:rPr>
                <w:rFonts w:cs="Times New Roman"/>
                <w:b/>
              </w:rPr>
              <w:t>—</w:t>
            </w:r>
            <w:r>
              <w:rPr>
                <w:b/>
              </w:rPr>
              <w:t>Consideration 12</w:t>
            </w:r>
          </w:p>
          <w:p w:rsidR="008F7BAA" w:rsidRPr="000B70FF" w:rsidRDefault="008F7BAA" w:rsidP="00CF41F1">
            <w:pPr>
              <w:rPr>
                <w:rFonts w:cs="Times New Roman"/>
                <w:b/>
                <w:szCs w:val="24"/>
              </w:rPr>
            </w:pPr>
          </w:p>
          <w:p w:rsidR="008F7BAA" w:rsidRPr="00BA1116" w:rsidRDefault="008F7BAA" w:rsidP="00CF41F1">
            <w:pPr>
              <w:rPr>
                <w:rFonts w:cs="Times New Roman"/>
                <w:szCs w:val="24"/>
              </w:rPr>
            </w:pPr>
            <w:r w:rsidRPr="009D17F3">
              <w:rPr>
                <w:rFonts w:cs="Times New Roman"/>
                <w:b/>
                <w:szCs w:val="24"/>
              </w:rPr>
              <w:t>12</w:t>
            </w:r>
            <w:proofErr w:type="gramStart"/>
            <w:r w:rsidRPr="009D17F3">
              <w:rPr>
                <w:rFonts w:cs="Times New Roman"/>
                <w:b/>
                <w:szCs w:val="24"/>
              </w:rPr>
              <w:t>.c</w:t>
            </w:r>
            <w:proofErr w:type="gramEnd"/>
            <w:r w:rsidRPr="009D17F3">
              <w:rPr>
                <w:rFonts w:cs="Times New Roman"/>
                <w:b/>
                <w:szCs w:val="24"/>
              </w:rPr>
              <w:t xml:space="preserve">. </w:t>
            </w:r>
            <w:r w:rsidRPr="00BA1116">
              <w:rPr>
                <w:rFonts w:cs="Times New Roman"/>
                <w:szCs w:val="24"/>
              </w:rPr>
              <w:t xml:space="preserve">Measurable skill gains are a critical component of student and program performance. </w:t>
            </w:r>
            <w:r w:rsidRPr="00163D52">
              <w:rPr>
                <w:rFonts w:cs="Times New Roman"/>
                <w:szCs w:val="24"/>
              </w:rPr>
              <w:t xml:space="preserve">See </w:t>
            </w:r>
            <w:r w:rsidR="007D5AF8" w:rsidRPr="00163D52">
              <w:rPr>
                <w:rFonts w:cs="Times New Roman"/>
                <w:szCs w:val="24"/>
              </w:rPr>
              <w:t xml:space="preserve">page </w:t>
            </w:r>
            <w:r w:rsidR="002A0F8B" w:rsidRPr="00163D52">
              <w:rPr>
                <w:rFonts w:cs="Times New Roman"/>
                <w:szCs w:val="24"/>
              </w:rPr>
              <w:t>9</w:t>
            </w:r>
            <w:r w:rsidR="00163D52" w:rsidRPr="00163D52">
              <w:rPr>
                <w:rFonts w:cs="Times New Roman"/>
                <w:szCs w:val="24"/>
              </w:rPr>
              <w:t>2</w:t>
            </w:r>
            <w:r w:rsidRPr="00163D52">
              <w:rPr>
                <w:rFonts w:cs="Times New Roman"/>
                <w:szCs w:val="24"/>
              </w:rPr>
              <w:t xml:space="preserve"> for</w:t>
            </w:r>
            <w:r w:rsidRPr="00BA1116">
              <w:rPr>
                <w:rFonts w:cs="Times New Roman"/>
                <w:szCs w:val="24"/>
              </w:rPr>
              <w:t xml:space="preserve"> a description of measurable skill gains. Describe your organization’s process for managing and monitoring the following types of measurable skill gains: Post-testing for EFL gain; Carnegie unit accrual; HSD attainment; HSED attainment; and Entered post-secondary. In your response, address:</w:t>
            </w:r>
          </w:p>
          <w:p w:rsidR="008F7BAA" w:rsidRPr="00BA1116" w:rsidRDefault="008F7BAA" w:rsidP="008F7BAA">
            <w:pPr>
              <w:numPr>
                <w:ilvl w:val="0"/>
                <w:numId w:val="30"/>
              </w:numPr>
              <w:contextualSpacing w:val="0"/>
              <w:rPr>
                <w:rFonts w:cs="Times New Roman"/>
                <w:szCs w:val="24"/>
              </w:rPr>
            </w:pPr>
            <w:r w:rsidRPr="00BA1116">
              <w:rPr>
                <w:rFonts w:cs="Times New Roman"/>
                <w:szCs w:val="24"/>
              </w:rPr>
              <w:t xml:space="preserve">how often program performance will be monitored; </w:t>
            </w:r>
          </w:p>
          <w:p w:rsidR="008F7BAA" w:rsidRPr="00BA1116" w:rsidRDefault="008F7BAA" w:rsidP="008F7BAA">
            <w:pPr>
              <w:numPr>
                <w:ilvl w:val="0"/>
                <w:numId w:val="30"/>
              </w:numPr>
              <w:contextualSpacing w:val="0"/>
              <w:rPr>
                <w:rFonts w:cs="Times New Roman"/>
                <w:szCs w:val="24"/>
              </w:rPr>
            </w:pPr>
            <w:r w:rsidRPr="00BA1116">
              <w:rPr>
                <w:rFonts w:cs="Times New Roman"/>
                <w:szCs w:val="24"/>
              </w:rPr>
              <w:t xml:space="preserve">how data will be used for program management and program improvement; </w:t>
            </w:r>
          </w:p>
          <w:p w:rsidR="008F7BAA" w:rsidRPr="00BA1116" w:rsidRDefault="008F7BAA" w:rsidP="008F7BAA">
            <w:pPr>
              <w:numPr>
                <w:ilvl w:val="0"/>
                <w:numId w:val="30"/>
              </w:numPr>
              <w:contextualSpacing w:val="0"/>
              <w:rPr>
                <w:rFonts w:cs="Times New Roman"/>
                <w:szCs w:val="24"/>
              </w:rPr>
            </w:pPr>
            <w:r w:rsidRPr="00BA1116">
              <w:rPr>
                <w:rFonts w:cs="Times New Roman"/>
                <w:szCs w:val="24"/>
              </w:rPr>
              <w:t xml:space="preserve">the processes and procedures that will be implemented to ensure student and program goals are met; and </w:t>
            </w:r>
          </w:p>
          <w:p w:rsidR="008F7BAA" w:rsidRPr="00BA1116" w:rsidRDefault="008F7BAA" w:rsidP="008F7BAA">
            <w:pPr>
              <w:numPr>
                <w:ilvl w:val="0"/>
                <w:numId w:val="30"/>
              </w:numPr>
              <w:contextualSpacing w:val="0"/>
              <w:rPr>
                <w:rFonts w:cs="Times New Roman"/>
                <w:szCs w:val="24"/>
              </w:rPr>
            </w:pPr>
            <w:proofErr w:type="gramStart"/>
            <w:r w:rsidRPr="00BA1116">
              <w:rPr>
                <w:rFonts w:cs="Times New Roman"/>
                <w:szCs w:val="24"/>
              </w:rPr>
              <w:t>how</w:t>
            </w:r>
            <w:proofErr w:type="gramEnd"/>
            <w:r w:rsidRPr="00BA1116">
              <w:rPr>
                <w:rFonts w:cs="Times New Roman"/>
                <w:szCs w:val="24"/>
              </w:rPr>
              <w:t xml:space="preserve"> student goals and outcomes are communicated to instructors and the student, as appropriate.</w:t>
            </w:r>
          </w:p>
          <w:p w:rsidR="008F7BAA" w:rsidRPr="0098175D" w:rsidRDefault="008F7BAA" w:rsidP="00CF41F1">
            <w:pPr>
              <w:rPr>
                <w:rFonts w:cs="Times New Roman"/>
                <w:szCs w:val="24"/>
              </w:rPr>
            </w:pPr>
          </w:p>
        </w:tc>
      </w:tr>
      <w:tr w:rsidR="008F7BAA" w:rsidRPr="00A55D5B" w:rsidTr="006E02D9">
        <w:trPr>
          <w:trHeight w:val="1204"/>
        </w:trPr>
        <w:tc>
          <w:tcPr>
            <w:tcW w:w="6408" w:type="dxa"/>
            <w:vMerge w:val="restart"/>
          </w:tcPr>
          <w:p w:rsidR="006E02D9" w:rsidRDefault="006E02D9" w:rsidP="00CF41F1">
            <w:pPr>
              <w:rPr>
                <w:rFonts w:cs="Times New Roman"/>
                <w:szCs w:val="24"/>
              </w:rPr>
            </w:pPr>
          </w:p>
          <w:p w:rsidR="008F7BAA" w:rsidRDefault="008F7BAA" w:rsidP="00CF41F1">
            <w:pPr>
              <w:rPr>
                <w:rFonts w:cs="Times New Roman"/>
                <w:szCs w:val="24"/>
              </w:rPr>
            </w:pPr>
            <w:r>
              <w:rPr>
                <w:rFonts w:cs="Times New Roman"/>
                <w:szCs w:val="24"/>
              </w:rPr>
              <w:t>The applicant must d</w:t>
            </w:r>
            <w:r w:rsidRPr="009D17F3">
              <w:rPr>
                <w:rFonts w:cs="Times New Roman"/>
                <w:szCs w:val="24"/>
              </w:rPr>
              <w:t xml:space="preserve">escribe </w:t>
            </w:r>
            <w:r>
              <w:rPr>
                <w:rFonts w:cs="Times New Roman"/>
                <w:szCs w:val="24"/>
              </w:rPr>
              <w:t>the</w:t>
            </w:r>
            <w:r w:rsidRPr="009D17F3">
              <w:rPr>
                <w:rFonts w:cs="Times New Roman"/>
                <w:szCs w:val="24"/>
              </w:rPr>
              <w:t xml:space="preserve"> organization’s process for managing and </w:t>
            </w:r>
            <w:r>
              <w:rPr>
                <w:rFonts w:cs="Times New Roman"/>
                <w:szCs w:val="24"/>
              </w:rPr>
              <w:t xml:space="preserve">monitoring </w:t>
            </w:r>
            <w:r w:rsidRPr="003F5B87">
              <w:rPr>
                <w:rFonts w:cs="Times New Roman"/>
                <w:szCs w:val="24"/>
              </w:rPr>
              <w:t xml:space="preserve">the following types of measurable skill gains: </w:t>
            </w:r>
          </w:p>
          <w:p w:rsidR="008F7BAA" w:rsidRPr="00D5658C" w:rsidRDefault="008F7BAA" w:rsidP="008F7BAA">
            <w:pPr>
              <w:pStyle w:val="ListParagraph"/>
              <w:numPr>
                <w:ilvl w:val="0"/>
                <w:numId w:val="31"/>
              </w:numPr>
              <w:rPr>
                <w:rFonts w:cs="Times New Roman"/>
                <w:szCs w:val="24"/>
              </w:rPr>
            </w:pPr>
            <w:r w:rsidRPr="00D5658C">
              <w:rPr>
                <w:rFonts w:cs="Times New Roman"/>
                <w:szCs w:val="24"/>
              </w:rPr>
              <w:t xml:space="preserve">Post-testing for EFL gain; </w:t>
            </w:r>
          </w:p>
          <w:p w:rsidR="008F7BAA" w:rsidRPr="00D5658C" w:rsidRDefault="008F7BAA" w:rsidP="008F7BAA">
            <w:pPr>
              <w:pStyle w:val="ListParagraph"/>
              <w:numPr>
                <w:ilvl w:val="0"/>
                <w:numId w:val="31"/>
              </w:numPr>
              <w:rPr>
                <w:rFonts w:cs="Times New Roman"/>
                <w:szCs w:val="24"/>
              </w:rPr>
            </w:pPr>
            <w:r w:rsidRPr="00D5658C">
              <w:rPr>
                <w:rFonts w:cs="Times New Roman"/>
                <w:szCs w:val="24"/>
              </w:rPr>
              <w:t xml:space="preserve">Carnegie unit accrual; </w:t>
            </w:r>
          </w:p>
          <w:p w:rsidR="008F7BAA" w:rsidRPr="00D5658C" w:rsidRDefault="008F7BAA" w:rsidP="008F7BAA">
            <w:pPr>
              <w:pStyle w:val="ListParagraph"/>
              <w:numPr>
                <w:ilvl w:val="0"/>
                <w:numId w:val="31"/>
              </w:numPr>
              <w:rPr>
                <w:rFonts w:cs="Times New Roman"/>
                <w:szCs w:val="24"/>
              </w:rPr>
            </w:pPr>
            <w:r w:rsidRPr="00D5658C">
              <w:rPr>
                <w:rFonts w:cs="Times New Roman"/>
                <w:szCs w:val="24"/>
              </w:rPr>
              <w:t xml:space="preserve">HSD attainment; HSED attainment; and </w:t>
            </w:r>
          </w:p>
          <w:p w:rsidR="008F7BAA" w:rsidRPr="00D5658C" w:rsidRDefault="008F7BAA" w:rsidP="008F7BAA">
            <w:pPr>
              <w:pStyle w:val="ListParagraph"/>
              <w:numPr>
                <w:ilvl w:val="0"/>
                <w:numId w:val="31"/>
              </w:numPr>
              <w:rPr>
                <w:rFonts w:cs="Times New Roman"/>
                <w:szCs w:val="24"/>
              </w:rPr>
            </w:pPr>
            <w:r w:rsidRPr="00D5658C">
              <w:rPr>
                <w:rFonts w:cs="Times New Roman"/>
                <w:szCs w:val="24"/>
              </w:rPr>
              <w:t xml:space="preserve">Entered post-secondary </w:t>
            </w:r>
          </w:p>
          <w:p w:rsidR="008F7BAA" w:rsidRDefault="008F7BAA" w:rsidP="00CF41F1">
            <w:pPr>
              <w:rPr>
                <w:rFonts w:cs="Times New Roman"/>
                <w:szCs w:val="24"/>
              </w:rPr>
            </w:pPr>
            <w:r>
              <w:rPr>
                <w:rFonts w:cs="Times New Roman"/>
                <w:szCs w:val="24"/>
              </w:rPr>
              <w:t>The applicant must address:</w:t>
            </w:r>
          </w:p>
          <w:p w:rsidR="008F7BAA" w:rsidRPr="00B862D1" w:rsidRDefault="008F7BAA" w:rsidP="008F7BAA">
            <w:pPr>
              <w:numPr>
                <w:ilvl w:val="0"/>
                <w:numId w:val="30"/>
              </w:numPr>
              <w:contextualSpacing w:val="0"/>
              <w:rPr>
                <w:rFonts w:cs="Times New Roman"/>
                <w:szCs w:val="24"/>
              </w:rPr>
            </w:pPr>
            <w:r w:rsidRPr="00B862D1">
              <w:rPr>
                <w:rFonts w:cs="Times New Roman"/>
                <w:szCs w:val="24"/>
              </w:rPr>
              <w:t>how often program performance will be monitored</w:t>
            </w:r>
            <w:r>
              <w:rPr>
                <w:rFonts w:cs="Times New Roman"/>
                <w:szCs w:val="24"/>
              </w:rPr>
              <w:t>,</w:t>
            </w:r>
            <w:r w:rsidRPr="00B862D1">
              <w:rPr>
                <w:rFonts w:cs="Times New Roman"/>
                <w:szCs w:val="24"/>
              </w:rPr>
              <w:t xml:space="preserve"> </w:t>
            </w:r>
          </w:p>
          <w:p w:rsidR="008F7BAA" w:rsidRPr="00B862D1" w:rsidRDefault="008F7BAA" w:rsidP="008F7BAA">
            <w:pPr>
              <w:numPr>
                <w:ilvl w:val="0"/>
                <w:numId w:val="30"/>
              </w:numPr>
              <w:contextualSpacing w:val="0"/>
              <w:rPr>
                <w:rFonts w:cs="Times New Roman"/>
                <w:szCs w:val="24"/>
              </w:rPr>
            </w:pPr>
            <w:r w:rsidRPr="00B862D1">
              <w:rPr>
                <w:rFonts w:cs="Times New Roman"/>
                <w:szCs w:val="24"/>
              </w:rPr>
              <w:t>how data will be used for program mana</w:t>
            </w:r>
            <w:r>
              <w:rPr>
                <w:rFonts w:cs="Times New Roman"/>
                <w:szCs w:val="24"/>
              </w:rPr>
              <w:t>gement and program improvement,</w:t>
            </w:r>
          </w:p>
          <w:p w:rsidR="008F7BAA" w:rsidRPr="00B862D1" w:rsidRDefault="008F7BAA" w:rsidP="008F7BAA">
            <w:pPr>
              <w:numPr>
                <w:ilvl w:val="0"/>
                <w:numId w:val="30"/>
              </w:numPr>
              <w:contextualSpacing w:val="0"/>
              <w:rPr>
                <w:rFonts w:cs="Times New Roman"/>
                <w:szCs w:val="24"/>
              </w:rPr>
            </w:pPr>
            <w:r w:rsidRPr="00B862D1">
              <w:rPr>
                <w:rFonts w:cs="Times New Roman"/>
                <w:szCs w:val="24"/>
              </w:rPr>
              <w:t>the processes and procedures that will be implemented to ensure st</w:t>
            </w:r>
            <w:r>
              <w:rPr>
                <w:rFonts w:cs="Times New Roman"/>
                <w:szCs w:val="24"/>
              </w:rPr>
              <w:t>udent and program goals are met,</w:t>
            </w:r>
            <w:r w:rsidRPr="00B862D1">
              <w:rPr>
                <w:rFonts w:cs="Times New Roman"/>
                <w:szCs w:val="24"/>
              </w:rPr>
              <w:t xml:space="preserve"> and </w:t>
            </w:r>
          </w:p>
          <w:p w:rsidR="006E02D9" w:rsidRPr="00163D52" w:rsidRDefault="008F7BAA" w:rsidP="00163D52">
            <w:pPr>
              <w:numPr>
                <w:ilvl w:val="0"/>
                <w:numId w:val="30"/>
              </w:numPr>
              <w:contextualSpacing w:val="0"/>
              <w:rPr>
                <w:rFonts w:cs="Times New Roman"/>
                <w:szCs w:val="24"/>
              </w:rPr>
            </w:pPr>
            <w:proofErr w:type="gramStart"/>
            <w:r w:rsidRPr="003F5B87">
              <w:rPr>
                <w:rFonts w:cs="Times New Roman"/>
                <w:szCs w:val="24"/>
              </w:rPr>
              <w:t>how</w:t>
            </w:r>
            <w:proofErr w:type="gramEnd"/>
            <w:r w:rsidRPr="003F5B87">
              <w:rPr>
                <w:rFonts w:cs="Times New Roman"/>
                <w:szCs w:val="24"/>
              </w:rPr>
              <w:t xml:space="preserve"> student goals and outcomes are communicated to instructors and the student, as appropriate</w:t>
            </w:r>
            <w:r w:rsidRPr="00B862D1">
              <w:rPr>
                <w:rFonts w:cs="Times New Roman"/>
                <w:szCs w:val="24"/>
              </w:rPr>
              <w:t>.</w:t>
            </w:r>
          </w:p>
        </w:tc>
        <w:tc>
          <w:tcPr>
            <w:tcW w:w="990" w:type="dxa"/>
            <w:vMerge w:val="restart"/>
            <w:shd w:val="clear" w:color="auto" w:fill="DDD9C3" w:themeFill="background2" w:themeFillShade="E6"/>
            <w:textDirection w:val="btLr"/>
            <w:vAlign w:val="center"/>
          </w:tcPr>
          <w:p w:rsidR="008F7BAA" w:rsidRDefault="008F7BAA" w:rsidP="00CF41F1">
            <w:pPr>
              <w:ind w:left="113" w:right="113"/>
              <w:jc w:val="center"/>
              <w:rPr>
                <w:rFonts w:cs="Times New Roman"/>
                <w:b/>
                <w:szCs w:val="24"/>
              </w:rPr>
            </w:pPr>
            <w:r>
              <w:rPr>
                <w:b/>
              </w:rPr>
              <w:t>Acceptable</w:t>
            </w:r>
          </w:p>
        </w:tc>
        <w:tc>
          <w:tcPr>
            <w:tcW w:w="5675" w:type="dxa"/>
            <w:vAlign w:val="center"/>
          </w:tcPr>
          <w:p w:rsidR="008F7BAA" w:rsidRPr="003F5B87" w:rsidRDefault="008F7BAA" w:rsidP="006E02D9">
            <w:pPr>
              <w:rPr>
                <w:b/>
              </w:rPr>
            </w:pPr>
            <w:r w:rsidRPr="003F5B87">
              <w:rPr>
                <w:b/>
              </w:rPr>
              <w:t>Fully Meets—8–11 points</w:t>
            </w:r>
          </w:p>
          <w:p w:rsidR="008F7BAA" w:rsidRPr="003F5B87" w:rsidRDefault="008F7BAA" w:rsidP="006E02D9">
            <w:pPr>
              <w:rPr>
                <w:rFonts w:cs="Times New Roman"/>
                <w:b/>
                <w:szCs w:val="24"/>
              </w:rPr>
            </w:pPr>
            <w:r w:rsidRPr="003F5B87">
              <w:t>Applicant provides a narrative that fully addresses all required items</w:t>
            </w:r>
            <w:r w:rsidR="006F0178">
              <w:t>.</w:t>
            </w:r>
          </w:p>
        </w:tc>
      </w:tr>
      <w:tr w:rsidR="008F7BAA" w:rsidRPr="00A55D5B" w:rsidTr="006E02D9">
        <w:trPr>
          <w:trHeight w:val="1204"/>
        </w:trPr>
        <w:tc>
          <w:tcPr>
            <w:tcW w:w="6408" w:type="dxa"/>
            <w:vMerge/>
          </w:tcPr>
          <w:p w:rsidR="008F7BAA" w:rsidRPr="001C6CE2" w:rsidRDefault="008F7BAA" w:rsidP="00CF41F1">
            <w:pPr>
              <w:ind w:left="450" w:hanging="450"/>
              <w:rPr>
                <w:rFonts w:cs="Times New Roman"/>
                <w:b/>
                <w:szCs w:val="24"/>
              </w:rPr>
            </w:pPr>
          </w:p>
        </w:tc>
        <w:tc>
          <w:tcPr>
            <w:tcW w:w="990" w:type="dxa"/>
            <w:vMerge/>
            <w:tcBorders>
              <w:bottom w:val="single" w:sz="4" w:space="0" w:color="auto"/>
            </w:tcBorders>
            <w:shd w:val="clear" w:color="auto" w:fill="DDD9C3" w:themeFill="background2" w:themeFillShade="E6"/>
            <w:vAlign w:val="center"/>
          </w:tcPr>
          <w:p w:rsidR="008F7BAA" w:rsidRPr="00A55D5B" w:rsidRDefault="008F7BAA" w:rsidP="00CF41F1">
            <w:pPr>
              <w:jc w:val="center"/>
              <w:rPr>
                <w:b/>
              </w:rPr>
            </w:pPr>
          </w:p>
        </w:tc>
        <w:tc>
          <w:tcPr>
            <w:tcW w:w="5675" w:type="dxa"/>
            <w:vAlign w:val="center"/>
          </w:tcPr>
          <w:p w:rsidR="008F7BAA" w:rsidRPr="003F5B87" w:rsidRDefault="008F7BAA" w:rsidP="006E02D9">
            <w:pPr>
              <w:rPr>
                <w:b/>
              </w:rPr>
            </w:pPr>
            <w:r w:rsidRPr="003F5B87">
              <w:rPr>
                <w:b/>
              </w:rPr>
              <w:t>Adequate/Meets—6–7 points</w:t>
            </w:r>
          </w:p>
          <w:p w:rsidR="008F7BAA" w:rsidRPr="003F5B87" w:rsidRDefault="008F7BAA" w:rsidP="006E02D9">
            <w:r w:rsidRPr="003F5B87">
              <w:t>Applicant provides a narrative that moderately addresses all required items</w:t>
            </w:r>
            <w:r w:rsidR="006F0178">
              <w:t>.</w:t>
            </w:r>
          </w:p>
        </w:tc>
      </w:tr>
      <w:tr w:rsidR="008F7BAA" w:rsidRPr="00A55D5B" w:rsidTr="006E02D9">
        <w:trPr>
          <w:trHeight w:val="1204"/>
        </w:trPr>
        <w:tc>
          <w:tcPr>
            <w:tcW w:w="6408" w:type="dxa"/>
            <w:vMerge/>
          </w:tcPr>
          <w:p w:rsidR="008F7BAA" w:rsidRPr="001C6CE2" w:rsidRDefault="008F7BAA" w:rsidP="00CF41F1">
            <w:pPr>
              <w:ind w:left="450" w:hanging="450"/>
              <w:rPr>
                <w:rFonts w:cs="Times New Roman"/>
                <w:b/>
                <w:szCs w:val="24"/>
              </w:rPr>
            </w:pPr>
          </w:p>
        </w:tc>
        <w:tc>
          <w:tcPr>
            <w:tcW w:w="990" w:type="dxa"/>
            <w:vMerge w:val="restart"/>
            <w:shd w:val="clear" w:color="auto" w:fill="DDD9C3" w:themeFill="background2" w:themeFillShade="E6"/>
            <w:textDirection w:val="btLr"/>
            <w:vAlign w:val="center"/>
          </w:tcPr>
          <w:p w:rsidR="008F7BAA" w:rsidRPr="00A55D5B" w:rsidRDefault="008F7BAA" w:rsidP="00CF41F1">
            <w:pPr>
              <w:ind w:left="113" w:right="113"/>
              <w:jc w:val="center"/>
              <w:rPr>
                <w:b/>
              </w:rPr>
            </w:pPr>
            <w:r>
              <w:rPr>
                <w:b/>
              </w:rPr>
              <w:t>Not Acceptable</w:t>
            </w:r>
          </w:p>
        </w:tc>
        <w:tc>
          <w:tcPr>
            <w:tcW w:w="5675" w:type="dxa"/>
            <w:vAlign w:val="center"/>
          </w:tcPr>
          <w:p w:rsidR="008F7BAA" w:rsidRPr="003F5B87" w:rsidRDefault="008F7BAA" w:rsidP="006E02D9">
            <w:pPr>
              <w:rPr>
                <w:b/>
              </w:rPr>
            </w:pPr>
            <w:r w:rsidRPr="003F5B87">
              <w:rPr>
                <w:b/>
              </w:rPr>
              <w:t>Limited/Approaches—3–5 points</w:t>
            </w:r>
          </w:p>
          <w:p w:rsidR="008F7BAA" w:rsidRPr="003F5B87" w:rsidRDefault="008F7BAA" w:rsidP="006E02D9">
            <w:r w:rsidRPr="003F5B87">
              <w:t>Applicant provides a narrative that is limited or unclear in addressing all required items</w:t>
            </w:r>
            <w:r w:rsidR="006F0178">
              <w:t>.</w:t>
            </w:r>
          </w:p>
        </w:tc>
      </w:tr>
      <w:tr w:rsidR="008F7BAA" w:rsidRPr="00A55D5B" w:rsidTr="006E02D9">
        <w:trPr>
          <w:trHeight w:val="1205"/>
        </w:trPr>
        <w:tc>
          <w:tcPr>
            <w:tcW w:w="6408" w:type="dxa"/>
            <w:vMerge/>
          </w:tcPr>
          <w:p w:rsidR="008F7BAA" w:rsidRPr="001C6CE2" w:rsidRDefault="008F7BAA" w:rsidP="00CF41F1">
            <w:pPr>
              <w:ind w:left="450" w:hanging="450"/>
              <w:rPr>
                <w:rFonts w:cs="Times New Roman"/>
                <w:b/>
                <w:szCs w:val="24"/>
              </w:rPr>
            </w:pPr>
          </w:p>
        </w:tc>
        <w:tc>
          <w:tcPr>
            <w:tcW w:w="990" w:type="dxa"/>
            <w:vMerge/>
            <w:shd w:val="clear" w:color="auto" w:fill="DDD9C3" w:themeFill="background2" w:themeFillShade="E6"/>
          </w:tcPr>
          <w:p w:rsidR="008F7BAA" w:rsidRPr="00A55D5B" w:rsidRDefault="008F7BAA" w:rsidP="00CF41F1">
            <w:pPr>
              <w:rPr>
                <w:b/>
              </w:rPr>
            </w:pPr>
          </w:p>
        </w:tc>
        <w:tc>
          <w:tcPr>
            <w:tcW w:w="5675" w:type="dxa"/>
            <w:vAlign w:val="center"/>
          </w:tcPr>
          <w:p w:rsidR="008F7BAA" w:rsidRPr="003F5B87" w:rsidRDefault="008F7BAA" w:rsidP="006E02D9">
            <w:pPr>
              <w:rPr>
                <w:b/>
              </w:rPr>
            </w:pPr>
            <w:r w:rsidRPr="003F5B87">
              <w:rPr>
                <w:b/>
              </w:rPr>
              <w:t>Inadequate—0–2 points</w:t>
            </w:r>
          </w:p>
          <w:p w:rsidR="008F7BAA" w:rsidRPr="003F5B87" w:rsidRDefault="008F7BAA" w:rsidP="006E02D9">
            <w:pPr>
              <w:rPr>
                <w:b/>
              </w:rPr>
            </w:pPr>
            <w:r w:rsidRPr="003F5B87">
              <w:t>Applicant provides a narrative that does not adequately address all required items</w:t>
            </w:r>
            <w:r w:rsidR="006F0178">
              <w:t>.</w:t>
            </w:r>
          </w:p>
        </w:tc>
      </w:tr>
    </w:tbl>
    <w:tbl>
      <w:tblPr>
        <w:tblStyle w:val="TableGrid43"/>
        <w:tblW w:w="13073" w:type="dxa"/>
        <w:tblLook w:val="0600" w:firstRow="0" w:lastRow="0" w:firstColumn="0" w:lastColumn="0" w:noHBand="1" w:noVBand="1"/>
        <w:tblCaption w:val="Reviewers Scoring Rubric for Consideration 4"/>
        <w:tblDescription w:val="Reviewers Scoring Rubric for Consideration 4"/>
      </w:tblPr>
      <w:tblGrid>
        <w:gridCol w:w="6408"/>
        <w:gridCol w:w="990"/>
        <w:gridCol w:w="5675"/>
      </w:tblGrid>
      <w:tr w:rsidR="008F7BAA" w:rsidRPr="00A55D5B" w:rsidTr="00CF41F1">
        <w:trPr>
          <w:trHeight w:val="1088"/>
        </w:trPr>
        <w:tc>
          <w:tcPr>
            <w:tcW w:w="13073" w:type="dxa"/>
            <w:gridSpan w:val="3"/>
            <w:shd w:val="clear" w:color="auto" w:fill="EEECE1" w:themeFill="background2"/>
          </w:tcPr>
          <w:p w:rsidR="008F7BAA" w:rsidRDefault="006E02D9" w:rsidP="00CF41F1">
            <w:pPr>
              <w:contextualSpacing w:val="0"/>
              <w:rPr>
                <w:rFonts w:eastAsia="Times New Roman" w:cs="Times New Roman"/>
                <w:szCs w:val="24"/>
              </w:rPr>
            </w:pPr>
            <w:r>
              <w:br w:type="page"/>
            </w:r>
            <w:r w:rsidR="008F7BAA">
              <w:rPr>
                <w:rFonts w:cs="Times New Roman"/>
                <w:b/>
                <w:szCs w:val="24"/>
              </w:rPr>
              <w:t>Adult Education</w:t>
            </w:r>
            <w:r w:rsidR="008F7BAA" w:rsidRPr="00A822BC">
              <w:rPr>
                <w:rFonts w:cs="Times New Roman"/>
                <w:b/>
              </w:rPr>
              <w:t>—</w:t>
            </w:r>
            <w:r w:rsidR="008F7BAA">
              <w:rPr>
                <w:b/>
              </w:rPr>
              <w:t>Consideration 12</w:t>
            </w:r>
            <w:r w:rsidR="008F7BAA" w:rsidRPr="00860769">
              <w:rPr>
                <w:rFonts w:cs="Times New Roman"/>
                <w:szCs w:val="24"/>
              </w:rPr>
              <w:t>:</w:t>
            </w:r>
            <w:r w:rsidR="008F7BAA" w:rsidRPr="00860769">
              <w:rPr>
                <w:rFonts w:eastAsia="Times New Roman" w:cs="Times New Roman"/>
                <w:szCs w:val="24"/>
              </w:rPr>
              <w:t xml:space="preserve"> </w:t>
            </w:r>
          </w:p>
          <w:p w:rsidR="008F7BAA" w:rsidRPr="00860769" w:rsidRDefault="008F7BAA" w:rsidP="00CF41F1">
            <w:pPr>
              <w:contextualSpacing w:val="0"/>
              <w:rPr>
                <w:rFonts w:eastAsia="Times New Roman" w:cs="Times New Roman"/>
                <w:szCs w:val="24"/>
              </w:rPr>
            </w:pPr>
          </w:p>
          <w:p w:rsidR="008F7BAA" w:rsidRPr="00F605D8" w:rsidRDefault="008F7BAA" w:rsidP="00E43AC8">
            <w:pPr>
              <w:contextualSpacing w:val="0"/>
              <w:rPr>
                <w:rFonts w:eastAsia="Times New Roman" w:cs="Times New Roman"/>
                <w:szCs w:val="20"/>
              </w:rPr>
            </w:pPr>
            <w:r w:rsidRPr="00BB7AEF">
              <w:rPr>
                <w:rFonts w:cs="Times New Roman"/>
                <w:b/>
                <w:szCs w:val="24"/>
              </w:rPr>
              <w:t>12</w:t>
            </w:r>
            <w:proofErr w:type="gramStart"/>
            <w:r w:rsidRPr="00BB7AEF">
              <w:rPr>
                <w:rFonts w:cs="Times New Roman"/>
                <w:b/>
                <w:szCs w:val="24"/>
              </w:rPr>
              <w:t>.d</w:t>
            </w:r>
            <w:proofErr w:type="gramEnd"/>
            <w:r w:rsidRPr="003F5B87">
              <w:rPr>
                <w:rFonts w:cs="Times New Roman"/>
                <w:b/>
                <w:szCs w:val="24"/>
              </w:rPr>
              <w:t>.</w:t>
            </w:r>
            <w:r>
              <w:rPr>
                <w:rFonts w:cs="Times New Roman"/>
                <w:szCs w:val="24"/>
              </w:rPr>
              <w:t xml:space="preserve"> </w:t>
            </w:r>
            <w:r w:rsidRPr="003F5B87">
              <w:rPr>
                <w:szCs w:val="20"/>
              </w:rPr>
              <w:t>Review</w:t>
            </w:r>
            <w:r w:rsidRPr="001F5AFC">
              <w:rPr>
                <w:szCs w:val="20"/>
              </w:rPr>
              <w:t xml:space="preserve"> the SCDE </w:t>
            </w:r>
            <w:r w:rsidR="00360CCF">
              <w:rPr>
                <w:szCs w:val="20"/>
              </w:rPr>
              <w:t xml:space="preserve">AEFLA </w:t>
            </w:r>
            <w:r w:rsidRPr="001F5AFC">
              <w:rPr>
                <w:szCs w:val="20"/>
              </w:rPr>
              <w:t xml:space="preserve">Performance Goals Chart. </w:t>
            </w:r>
            <w:r w:rsidRPr="001F5AFC">
              <w:t>Provide 3-5 strategies that your program will employ to meet the state-adjusted levels</w:t>
            </w:r>
            <w:r w:rsidRPr="00077B98">
              <w:t xml:space="preserve"> of performance as described in </w:t>
            </w:r>
            <w:hyperlink r:id="rId14" w:anchor="page=49" w:history="1">
              <w:r w:rsidRPr="007C077F">
                <w:rPr>
                  <w:rStyle w:val="Hyperlink"/>
                </w:rPr>
                <w:t>WIOA Section 116(b</w:t>
              </w:r>
              <w:proofErr w:type="gramStart"/>
              <w:r w:rsidRPr="007C077F">
                <w:rPr>
                  <w:rStyle w:val="Hyperlink"/>
                </w:rPr>
                <w:t>)(</w:t>
              </w:r>
              <w:proofErr w:type="gramEnd"/>
              <w:r w:rsidRPr="007C077F">
                <w:rPr>
                  <w:rStyle w:val="Hyperlink"/>
                </w:rPr>
                <w:t>3)</w:t>
              </w:r>
            </w:hyperlink>
            <w:r w:rsidRPr="00077B98">
              <w:t>.</w:t>
            </w:r>
          </w:p>
        </w:tc>
      </w:tr>
      <w:tr w:rsidR="008F7BAA" w:rsidRPr="0098175D" w:rsidTr="00CF41F1">
        <w:tblPrEx>
          <w:tblLook w:val="04A0" w:firstRow="1" w:lastRow="0" w:firstColumn="1" w:lastColumn="0" w:noHBand="0" w:noVBand="1"/>
        </w:tblPrEx>
        <w:trPr>
          <w:cantSplit/>
          <w:trHeight w:val="827"/>
        </w:trPr>
        <w:tc>
          <w:tcPr>
            <w:tcW w:w="6408" w:type="dxa"/>
            <w:vMerge w:val="restart"/>
          </w:tcPr>
          <w:p w:rsidR="006D0E87" w:rsidRDefault="006D0E87" w:rsidP="00CF41F1">
            <w:pPr>
              <w:rPr>
                <w:rFonts w:cs="Times New Roman"/>
                <w:szCs w:val="24"/>
              </w:rPr>
            </w:pPr>
          </w:p>
          <w:p w:rsidR="008F7BAA" w:rsidRPr="00860769" w:rsidRDefault="008F7BAA" w:rsidP="00CF41F1">
            <w:pPr>
              <w:rPr>
                <w:rFonts w:cs="Times New Roman"/>
                <w:szCs w:val="24"/>
              </w:rPr>
            </w:pPr>
            <w:r w:rsidRPr="00BA4CDC">
              <w:rPr>
                <w:rFonts w:cs="Times New Roman"/>
                <w:szCs w:val="24"/>
              </w:rPr>
              <w:t xml:space="preserve">The applicant must </w:t>
            </w:r>
            <w:r>
              <w:rPr>
                <w:rFonts w:eastAsia="Times New Roman" w:cs="Times New Roman"/>
                <w:szCs w:val="20"/>
              </w:rPr>
              <w:t>provide</w:t>
            </w:r>
            <w:r w:rsidRPr="00BB7AEF">
              <w:rPr>
                <w:rFonts w:cs="Times New Roman"/>
                <w:szCs w:val="24"/>
              </w:rPr>
              <w:t xml:space="preserve"> 3-5 strategies that </w:t>
            </w:r>
            <w:r>
              <w:rPr>
                <w:rFonts w:cs="Times New Roman"/>
                <w:szCs w:val="24"/>
              </w:rPr>
              <w:t>their</w:t>
            </w:r>
            <w:r w:rsidRPr="00BB7AEF">
              <w:rPr>
                <w:rFonts w:cs="Times New Roman"/>
                <w:szCs w:val="24"/>
              </w:rPr>
              <w:t xml:space="preserve"> program will employ to meet the state-adjusted levels of performance as described in WIOA Section 116(b</w:t>
            </w:r>
            <w:proofErr w:type="gramStart"/>
            <w:r w:rsidRPr="00BB7AEF">
              <w:rPr>
                <w:rFonts w:cs="Times New Roman"/>
                <w:szCs w:val="24"/>
              </w:rPr>
              <w:t>)(</w:t>
            </w:r>
            <w:proofErr w:type="gramEnd"/>
            <w:r w:rsidRPr="00BB7AEF">
              <w:rPr>
                <w:rFonts w:cs="Times New Roman"/>
                <w:szCs w:val="24"/>
              </w:rPr>
              <w:t>3).</w:t>
            </w:r>
          </w:p>
        </w:tc>
        <w:tc>
          <w:tcPr>
            <w:tcW w:w="990" w:type="dxa"/>
            <w:vMerge w:val="restart"/>
            <w:shd w:val="clear" w:color="auto" w:fill="DDD9C3" w:themeFill="background2" w:themeFillShade="E6"/>
            <w:textDirection w:val="btLr"/>
            <w:vAlign w:val="center"/>
          </w:tcPr>
          <w:p w:rsidR="008F7BAA" w:rsidRPr="00F90883" w:rsidRDefault="008F7BAA" w:rsidP="00CF41F1">
            <w:pPr>
              <w:ind w:left="563" w:right="113" w:hanging="450"/>
              <w:jc w:val="center"/>
              <w:rPr>
                <w:rFonts w:cs="Times New Roman"/>
                <w:b/>
                <w:szCs w:val="24"/>
              </w:rPr>
            </w:pPr>
            <w:r w:rsidRPr="00F90883">
              <w:rPr>
                <w:rFonts w:cs="Times New Roman"/>
                <w:b/>
                <w:szCs w:val="24"/>
              </w:rPr>
              <w:t>Acceptable</w:t>
            </w:r>
          </w:p>
        </w:tc>
        <w:tc>
          <w:tcPr>
            <w:tcW w:w="5675" w:type="dxa"/>
          </w:tcPr>
          <w:p w:rsidR="008F7BAA" w:rsidRPr="003F5B87" w:rsidRDefault="008F7BAA" w:rsidP="00CF41F1">
            <w:pPr>
              <w:rPr>
                <w:b/>
              </w:rPr>
            </w:pPr>
            <w:r w:rsidRPr="003F5B87">
              <w:rPr>
                <w:b/>
              </w:rPr>
              <w:t>Fully Meets—8–11 points</w:t>
            </w:r>
          </w:p>
          <w:p w:rsidR="008F7BAA" w:rsidRPr="003F5B87" w:rsidRDefault="008F7BAA" w:rsidP="00CF41F1">
            <w:pPr>
              <w:rPr>
                <w:rFonts w:cs="Times New Roman"/>
                <w:b/>
                <w:szCs w:val="24"/>
              </w:rPr>
            </w:pPr>
            <w:r w:rsidRPr="003F5B87">
              <w:t xml:space="preserve">Applicant provides </w:t>
            </w:r>
            <w:r w:rsidRPr="00BA1116">
              <w:t>a narrative</w:t>
            </w:r>
            <w:r w:rsidRPr="003F5B87">
              <w:t xml:space="preserve"> that fully addresses all required items</w:t>
            </w:r>
            <w:r w:rsidR="006F0178">
              <w:t>.</w:t>
            </w:r>
          </w:p>
        </w:tc>
      </w:tr>
      <w:tr w:rsidR="008F7BAA" w:rsidRPr="00A55D5B" w:rsidTr="00CF41F1">
        <w:tblPrEx>
          <w:tblLook w:val="04A0" w:firstRow="1" w:lastRow="0" w:firstColumn="1" w:lastColumn="0" w:noHBand="0" w:noVBand="1"/>
        </w:tblPrEx>
        <w:trPr>
          <w:trHeight w:val="602"/>
        </w:trPr>
        <w:tc>
          <w:tcPr>
            <w:tcW w:w="6408" w:type="dxa"/>
            <w:vMerge/>
          </w:tcPr>
          <w:p w:rsidR="008F7BAA" w:rsidRPr="001C6CE2" w:rsidRDefault="008F7BAA" w:rsidP="00CF41F1">
            <w:pPr>
              <w:ind w:left="450" w:hanging="450"/>
              <w:rPr>
                <w:rFonts w:cs="Times New Roman"/>
                <w:b/>
                <w:szCs w:val="24"/>
              </w:rPr>
            </w:pPr>
          </w:p>
        </w:tc>
        <w:tc>
          <w:tcPr>
            <w:tcW w:w="990" w:type="dxa"/>
            <w:vMerge/>
            <w:shd w:val="clear" w:color="auto" w:fill="DDD9C3" w:themeFill="background2" w:themeFillShade="E6"/>
            <w:textDirection w:val="btLr"/>
            <w:vAlign w:val="center"/>
          </w:tcPr>
          <w:p w:rsidR="008F7BAA" w:rsidRPr="00F90883" w:rsidRDefault="008F7BAA" w:rsidP="00CF41F1">
            <w:pPr>
              <w:ind w:left="563" w:right="113" w:hanging="450"/>
              <w:jc w:val="center"/>
              <w:rPr>
                <w:rFonts w:cs="Times New Roman"/>
                <w:b/>
                <w:szCs w:val="24"/>
              </w:rPr>
            </w:pPr>
          </w:p>
        </w:tc>
        <w:tc>
          <w:tcPr>
            <w:tcW w:w="5675" w:type="dxa"/>
          </w:tcPr>
          <w:p w:rsidR="008F7BAA" w:rsidRPr="003F5B87" w:rsidRDefault="008F7BAA" w:rsidP="00CF41F1">
            <w:pPr>
              <w:rPr>
                <w:b/>
              </w:rPr>
            </w:pPr>
            <w:r w:rsidRPr="003F5B87">
              <w:rPr>
                <w:b/>
              </w:rPr>
              <w:t>Adequate/Meets—6–7 points</w:t>
            </w:r>
          </w:p>
          <w:p w:rsidR="008F7BAA" w:rsidRPr="003F5B87" w:rsidRDefault="008F7BAA" w:rsidP="00CF41F1">
            <w:r w:rsidRPr="003F5B87">
              <w:t>Applicant provides a narrative that moderately addresses all required items</w:t>
            </w:r>
            <w:r w:rsidR="006F0178">
              <w:t>.</w:t>
            </w:r>
          </w:p>
        </w:tc>
      </w:tr>
      <w:tr w:rsidR="008F7BAA" w:rsidRPr="00A55D5B" w:rsidTr="00CF41F1">
        <w:tblPrEx>
          <w:tblLook w:val="04A0" w:firstRow="1" w:lastRow="0" w:firstColumn="1" w:lastColumn="0" w:noHBand="0" w:noVBand="1"/>
        </w:tblPrEx>
        <w:trPr>
          <w:trHeight w:val="602"/>
        </w:trPr>
        <w:tc>
          <w:tcPr>
            <w:tcW w:w="6408" w:type="dxa"/>
            <w:vMerge/>
          </w:tcPr>
          <w:p w:rsidR="008F7BAA" w:rsidRPr="001C6CE2" w:rsidRDefault="008F7BAA" w:rsidP="00CF41F1">
            <w:pPr>
              <w:ind w:left="450" w:hanging="450"/>
              <w:rPr>
                <w:rFonts w:cs="Times New Roman"/>
                <w:b/>
                <w:szCs w:val="24"/>
              </w:rPr>
            </w:pPr>
          </w:p>
        </w:tc>
        <w:tc>
          <w:tcPr>
            <w:tcW w:w="990" w:type="dxa"/>
            <w:vMerge w:val="restart"/>
            <w:shd w:val="clear" w:color="auto" w:fill="DDD9C3" w:themeFill="background2" w:themeFillShade="E6"/>
            <w:textDirection w:val="btLr"/>
            <w:vAlign w:val="center"/>
          </w:tcPr>
          <w:p w:rsidR="008F7BAA" w:rsidRDefault="008F7BAA" w:rsidP="00CF41F1">
            <w:pPr>
              <w:ind w:left="563" w:right="113" w:hanging="450"/>
              <w:jc w:val="center"/>
              <w:rPr>
                <w:rFonts w:cs="Times New Roman"/>
                <w:b/>
                <w:szCs w:val="24"/>
              </w:rPr>
            </w:pPr>
            <w:r>
              <w:rPr>
                <w:rFonts w:cs="Times New Roman"/>
                <w:b/>
                <w:szCs w:val="24"/>
              </w:rPr>
              <w:t>Not</w:t>
            </w:r>
          </w:p>
          <w:p w:rsidR="008F7BAA" w:rsidRPr="00F90883" w:rsidRDefault="008F7BAA" w:rsidP="00CF41F1">
            <w:pPr>
              <w:ind w:left="563" w:right="113" w:hanging="450"/>
              <w:jc w:val="center"/>
              <w:rPr>
                <w:rFonts w:cs="Times New Roman"/>
                <w:b/>
                <w:szCs w:val="24"/>
              </w:rPr>
            </w:pPr>
            <w:r>
              <w:rPr>
                <w:rFonts w:cs="Times New Roman"/>
                <w:b/>
                <w:szCs w:val="24"/>
              </w:rPr>
              <w:t>A</w:t>
            </w:r>
            <w:r w:rsidRPr="00F90883">
              <w:rPr>
                <w:rFonts w:cs="Times New Roman"/>
                <w:b/>
                <w:szCs w:val="24"/>
              </w:rPr>
              <w:t>cceptable</w:t>
            </w:r>
          </w:p>
        </w:tc>
        <w:tc>
          <w:tcPr>
            <w:tcW w:w="5675" w:type="dxa"/>
          </w:tcPr>
          <w:p w:rsidR="008F7BAA" w:rsidRPr="003F5B87" w:rsidRDefault="008F7BAA" w:rsidP="00CF41F1">
            <w:pPr>
              <w:rPr>
                <w:b/>
              </w:rPr>
            </w:pPr>
            <w:r w:rsidRPr="003F5B87">
              <w:rPr>
                <w:b/>
              </w:rPr>
              <w:t>Limited/Approaches—3–5 points</w:t>
            </w:r>
          </w:p>
          <w:p w:rsidR="008F7BAA" w:rsidRPr="003F5B87" w:rsidRDefault="008F7BAA" w:rsidP="00CF41F1">
            <w:r w:rsidRPr="003F5B87">
              <w:t>Applicant provides a narrative that is limited or unclear in addressing all required items</w:t>
            </w:r>
            <w:r w:rsidR="006F0178">
              <w:t>.</w:t>
            </w:r>
          </w:p>
        </w:tc>
      </w:tr>
      <w:tr w:rsidR="008F7BAA" w:rsidRPr="00A55D5B" w:rsidTr="00CF41F1">
        <w:tblPrEx>
          <w:tblLook w:val="04A0" w:firstRow="1" w:lastRow="0" w:firstColumn="1" w:lastColumn="0" w:noHBand="0" w:noVBand="1"/>
        </w:tblPrEx>
        <w:trPr>
          <w:trHeight w:val="773"/>
        </w:trPr>
        <w:tc>
          <w:tcPr>
            <w:tcW w:w="6408" w:type="dxa"/>
            <w:vMerge/>
          </w:tcPr>
          <w:p w:rsidR="008F7BAA" w:rsidRPr="001C6CE2" w:rsidRDefault="008F7BAA" w:rsidP="00CF41F1">
            <w:pPr>
              <w:ind w:left="450" w:hanging="450"/>
              <w:rPr>
                <w:rFonts w:cs="Times New Roman"/>
                <w:b/>
                <w:szCs w:val="24"/>
              </w:rPr>
            </w:pPr>
          </w:p>
        </w:tc>
        <w:tc>
          <w:tcPr>
            <w:tcW w:w="990" w:type="dxa"/>
            <w:vMerge/>
            <w:shd w:val="clear" w:color="auto" w:fill="DDD9C3" w:themeFill="background2" w:themeFillShade="E6"/>
          </w:tcPr>
          <w:p w:rsidR="008F7BAA" w:rsidRPr="001C6CE2" w:rsidRDefault="008F7BAA" w:rsidP="00CF41F1">
            <w:pPr>
              <w:ind w:left="450" w:hanging="450"/>
              <w:rPr>
                <w:rFonts w:cs="Times New Roman"/>
                <w:b/>
                <w:szCs w:val="24"/>
              </w:rPr>
            </w:pPr>
          </w:p>
        </w:tc>
        <w:tc>
          <w:tcPr>
            <w:tcW w:w="5675" w:type="dxa"/>
          </w:tcPr>
          <w:p w:rsidR="008F7BAA" w:rsidRPr="003F5B87" w:rsidRDefault="008F7BAA" w:rsidP="00CF41F1">
            <w:pPr>
              <w:rPr>
                <w:b/>
              </w:rPr>
            </w:pPr>
            <w:r w:rsidRPr="003F5B87">
              <w:rPr>
                <w:b/>
              </w:rPr>
              <w:t>Inadequate—0–2 points</w:t>
            </w:r>
          </w:p>
          <w:p w:rsidR="008F7BAA" w:rsidRPr="003F5B87" w:rsidRDefault="008F7BAA" w:rsidP="00CF41F1">
            <w:pPr>
              <w:rPr>
                <w:b/>
              </w:rPr>
            </w:pPr>
            <w:r w:rsidRPr="003F5B87">
              <w:t>Applicant provides a narrative that does not adequately address all required items</w:t>
            </w:r>
            <w:r w:rsidR="006F0178">
              <w:t>.</w:t>
            </w:r>
          </w:p>
        </w:tc>
      </w:tr>
      <w:tr w:rsidR="008F7BAA" w:rsidRPr="00A55D5B" w:rsidTr="00CF41F1">
        <w:tblPrEx>
          <w:tblLook w:val="04A0" w:firstRow="1" w:lastRow="0" w:firstColumn="1" w:lastColumn="0" w:noHBand="0" w:noVBand="1"/>
        </w:tblPrEx>
        <w:trPr>
          <w:trHeight w:val="467"/>
        </w:trPr>
        <w:tc>
          <w:tcPr>
            <w:tcW w:w="13073" w:type="dxa"/>
            <w:gridSpan w:val="3"/>
          </w:tcPr>
          <w:p w:rsidR="008F7BAA" w:rsidRPr="00A822BC" w:rsidRDefault="008F7BAA" w:rsidP="00CF41F1">
            <w:pPr>
              <w:ind w:left="450" w:hanging="450"/>
              <w:rPr>
                <w:b/>
              </w:rPr>
            </w:pPr>
            <w:r w:rsidRPr="00906C07">
              <w:rPr>
                <w:b/>
              </w:rPr>
              <w:lastRenderedPageBreak/>
              <w:t>Reviewer’s Comments</w:t>
            </w:r>
          </w:p>
        </w:tc>
      </w:tr>
    </w:tbl>
    <w:tbl>
      <w:tblPr>
        <w:tblStyle w:val="TableGrid44"/>
        <w:tblW w:w="13073" w:type="dxa"/>
        <w:tblLook w:val="04A0" w:firstRow="1" w:lastRow="0" w:firstColumn="1" w:lastColumn="0" w:noHBand="0" w:noVBand="1"/>
        <w:tblCaption w:val="Reviewers Scoring Rubric for Consideration 4"/>
        <w:tblDescription w:val="Reviewers Scoring Rubric for Consideration 4"/>
      </w:tblPr>
      <w:tblGrid>
        <w:gridCol w:w="6408"/>
        <w:gridCol w:w="990"/>
        <w:gridCol w:w="5675"/>
      </w:tblGrid>
      <w:tr w:rsidR="008F7BAA" w:rsidRPr="00A55D5B" w:rsidTr="00CF41F1">
        <w:trPr>
          <w:trHeight w:val="899"/>
        </w:trPr>
        <w:tc>
          <w:tcPr>
            <w:tcW w:w="13073" w:type="dxa"/>
            <w:gridSpan w:val="3"/>
            <w:shd w:val="clear" w:color="auto" w:fill="DDD9C3" w:themeFill="background2" w:themeFillShade="E6"/>
          </w:tcPr>
          <w:p w:rsidR="008F7BAA" w:rsidRDefault="008F7BAA" w:rsidP="00CF41F1">
            <w:pPr>
              <w:rPr>
                <w:b/>
              </w:rPr>
            </w:pPr>
            <w:r>
              <w:rPr>
                <w:b/>
              </w:rPr>
              <w:t>Adult Education</w:t>
            </w:r>
            <w:r w:rsidRPr="00A822BC">
              <w:rPr>
                <w:rFonts w:cs="Times New Roman"/>
                <w:b/>
              </w:rPr>
              <w:t>—</w:t>
            </w:r>
            <w:r>
              <w:rPr>
                <w:b/>
              </w:rPr>
              <w:t>Consideration 12</w:t>
            </w:r>
          </w:p>
          <w:p w:rsidR="008F7BAA" w:rsidRDefault="008F7BAA" w:rsidP="00CF41F1">
            <w:pPr>
              <w:rPr>
                <w:b/>
              </w:rPr>
            </w:pPr>
          </w:p>
          <w:p w:rsidR="008F7BAA" w:rsidRPr="00576E14" w:rsidRDefault="008F7BAA" w:rsidP="00CF41F1">
            <w:pPr>
              <w:rPr>
                <w:rFonts w:cs="Times New Roman"/>
                <w:szCs w:val="24"/>
              </w:rPr>
            </w:pPr>
            <w:r w:rsidRPr="00492B3B">
              <w:rPr>
                <w:rFonts w:cs="Times New Roman"/>
                <w:b/>
                <w:szCs w:val="24"/>
              </w:rPr>
              <w:t>12.e.</w:t>
            </w:r>
            <w:r w:rsidRPr="00492B3B">
              <w:rPr>
                <w:rFonts w:cs="Times New Roman"/>
                <w:szCs w:val="24"/>
              </w:rPr>
              <w:t xml:space="preserve"> </w:t>
            </w:r>
            <w:r w:rsidRPr="00996B60">
              <w:t xml:space="preserve">Describe how the organization will ensure timely submission of </w:t>
            </w:r>
            <w:r>
              <w:t>required</w:t>
            </w:r>
            <w:r w:rsidRPr="00996B60">
              <w:t xml:space="preserve"> reports to SCDE</w:t>
            </w:r>
          </w:p>
        </w:tc>
      </w:tr>
      <w:tr w:rsidR="008F7BAA" w:rsidRPr="00A55D5B" w:rsidTr="00CF41F1">
        <w:tblPrEx>
          <w:tblLook w:val="0600" w:firstRow="0" w:lastRow="0" w:firstColumn="0" w:lastColumn="0" w:noHBand="1" w:noVBand="1"/>
        </w:tblPrEx>
        <w:trPr>
          <w:trHeight w:val="690"/>
        </w:trPr>
        <w:tc>
          <w:tcPr>
            <w:tcW w:w="6408" w:type="dxa"/>
            <w:vMerge w:val="restart"/>
          </w:tcPr>
          <w:p w:rsidR="00AF0CF6" w:rsidRDefault="00AF0CF6" w:rsidP="00CF41F1">
            <w:pPr>
              <w:spacing w:after="200"/>
              <w:rPr>
                <w:rFonts w:cs="Times New Roman"/>
                <w:szCs w:val="24"/>
              </w:rPr>
            </w:pPr>
          </w:p>
          <w:p w:rsidR="008F7BAA" w:rsidRPr="00576E14" w:rsidRDefault="008F7BAA" w:rsidP="00CF41F1">
            <w:pPr>
              <w:spacing w:after="200"/>
              <w:rPr>
                <w:rFonts w:cs="Times New Roman"/>
                <w:szCs w:val="24"/>
              </w:rPr>
            </w:pPr>
            <w:r>
              <w:rPr>
                <w:rFonts w:cs="Times New Roman"/>
                <w:szCs w:val="24"/>
              </w:rPr>
              <w:t>The applicant must d</w:t>
            </w:r>
            <w:r w:rsidRPr="00492B3B">
              <w:rPr>
                <w:rFonts w:cs="Times New Roman"/>
                <w:szCs w:val="24"/>
              </w:rPr>
              <w:t>escribe how the organization will ensure timely submission of required reports to SCDE.</w:t>
            </w:r>
          </w:p>
        </w:tc>
        <w:tc>
          <w:tcPr>
            <w:tcW w:w="990" w:type="dxa"/>
            <w:vMerge w:val="restart"/>
            <w:shd w:val="clear" w:color="auto" w:fill="DDD9C3" w:themeFill="background2" w:themeFillShade="E6"/>
            <w:textDirection w:val="btLr"/>
            <w:vAlign w:val="center"/>
          </w:tcPr>
          <w:p w:rsidR="008F7BAA" w:rsidRPr="00A55D5B" w:rsidRDefault="008F7BAA" w:rsidP="00CF41F1">
            <w:pPr>
              <w:ind w:left="113" w:right="113"/>
              <w:jc w:val="center"/>
              <w:rPr>
                <w:b/>
              </w:rPr>
            </w:pPr>
            <w:r w:rsidRPr="00F90883">
              <w:rPr>
                <w:rFonts w:cs="Times New Roman"/>
                <w:b/>
                <w:szCs w:val="24"/>
              </w:rPr>
              <w:t>Acceptable</w:t>
            </w:r>
          </w:p>
        </w:tc>
        <w:tc>
          <w:tcPr>
            <w:tcW w:w="5675" w:type="dxa"/>
          </w:tcPr>
          <w:p w:rsidR="008F7BAA" w:rsidRPr="003F5B87" w:rsidRDefault="008F7BAA" w:rsidP="00CF41F1">
            <w:pPr>
              <w:rPr>
                <w:b/>
              </w:rPr>
            </w:pPr>
            <w:r w:rsidRPr="003F5B87">
              <w:rPr>
                <w:b/>
              </w:rPr>
              <w:t>Fully Meets—5–6 points</w:t>
            </w:r>
          </w:p>
          <w:p w:rsidR="008F7BAA" w:rsidRPr="003F5B87" w:rsidRDefault="008F7BAA" w:rsidP="008F2AC3">
            <w:r w:rsidRPr="003F5B87">
              <w:t xml:space="preserve">Applicant provides a narrative that fully describes </w:t>
            </w:r>
            <w:r w:rsidR="008F2AC3">
              <w:t>the required item</w:t>
            </w:r>
            <w:r w:rsidR="006F0178">
              <w:t>.</w:t>
            </w:r>
          </w:p>
        </w:tc>
      </w:tr>
      <w:tr w:rsidR="008F7BAA" w:rsidRPr="00A55D5B" w:rsidTr="00CF41F1">
        <w:tblPrEx>
          <w:tblLook w:val="0600" w:firstRow="0" w:lastRow="0" w:firstColumn="0" w:lastColumn="0" w:noHBand="1" w:noVBand="1"/>
        </w:tblPrEx>
        <w:trPr>
          <w:trHeight w:val="690"/>
        </w:trPr>
        <w:tc>
          <w:tcPr>
            <w:tcW w:w="6408" w:type="dxa"/>
            <w:vMerge/>
          </w:tcPr>
          <w:p w:rsidR="008F7BAA" w:rsidRDefault="008F7BAA" w:rsidP="00CF41F1">
            <w:pPr>
              <w:rPr>
                <w:rFonts w:cs="Times New Roman"/>
                <w:szCs w:val="24"/>
              </w:rPr>
            </w:pPr>
          </w:p>
        </w:tc>
        <w:tc>
          <w:tcPr>
            <w:tcW w:w="990" w:type="dxa"/>
            <w:vMerge/>
            <w:shd w:val="clear" w:color="auto" w:fill="DDD9C3" w:themeFill="background2" w:themeFillShade="E6"/>
            <w:textDirection w:val="btLr"/>
          </w:tcPr>
          <w:p w:rsidR="008F7BAA" w:rsidRPr="00F90883" w:rsidRDefault="008F7BAA" w:rsidP="00CF41F1">
            <w:pPr>
              <w:ind w:left="113" w:right="113"/>
              <w:rPr>
                <w:rFonts w:cs="Times New Roman"/>
                <w:b/>
                <w:szCs w:val="24"/>
              </w:rPr>
            </w:pPr>
          </w:p>
        </w:tc>
        <w:tc>
          <w:tcPr>
            <w:tcW w:w="5675" w:type="dxa"/>
          </w:tcPr>
          <w:p w:rsidR="008F7BAA" w:rsidRPr="003F5B87" w:rsidRDefault="008F7BAA" w:rsidP="00CF41F1">
            <w:pPr>
              <w:rPr>
                <w:b/>
              </w:rPr>
            </w:pPr>
            <w:r w:rsidRPr="003F5B87">
              <w:rPr>
                <w:b/>
              </w:rPr>
              <w:t>Adequate/Meets—3–4 points</w:t>
            </w:r>
          </w:p>
          <w:p w:rsidR="008F7BAA" w:rsidRPr="003F5B87" w:rsidRDefault="008F7BAA" w:rsidP="008F2AC3">
            <w:r w:rsidRPr="003F5B87">
              <w:t>Applicant provides a narrative that moderately des</w:t>
            </w:r>
            <w:r w:rsidR="008F2AC3">
              <w:t>cribes the required item.</w:t>
            </w:r>
          </w:p>
        </w:tc>
      </w:tr>
      <w:tr w:rsidR="008F7BAA" w:rsidRPr="00A55D5B" w:rsidTr="00CF41F1">
        <w:tblPrEx>
          <w:tblLook w:val="0600" w:firstRow="0" w:lastRow="0" w:firstColumn="0" w:lastColumn="0" w:noHBand="1" w:noVBand="1"/>
        </w:tblPrEx>
        <w:trPr>
          <w:trHeight w:val="602"/>
        </w:trPr>
        <w:tc>
          <w:tcPr>
            <w:tcW w:w="6408" w:type="dxa"/>
            <w:vMerge/>
          </w:tcPr>
          <w:p w:rsidR="008F7BAA" w:rsidRPr="001C6CE2" w:rsidRDefault="008F7BAA" w:rsidP="00CF41F1">
            <w:pPr>
              <w:ind w:left="450" w:hanging="450"/>
              <w:rPr>
                <w:rFonts w:cs="Times New Roman"/>
                <w:b/>
                <w:szCs w:val="24"/>
              </w:rPr>
            </w:pPr>
          </w:p>
        </w:tc>
        <w:tc>
          <w:tcPr>
            <w:tcW w:w="990" w:type="dxa"/>
            <w:vMerge w:val="restart"/>
            <w:shd w:val="clear" w:color="auto" w:fill="DDD9C3" w:themeFill="background2" w:themeFillShade="E6"/>
            <w:textDirection w:val="btLr"/>
            <w:vAlign w:val="center"/>
          </w:tcPr>
          <w:p w:rsidR="008F7BAA" w:rsidRPr="00A55D5B" w:rsidRDefault="008F7BAA" w:rsidP="00CF41F1">
            <w:pPr>
              <w:ind w:left="113" w:right="113"/>
              <w:jc w:val="center"/>
              <w:rPr>
                <w:b/>
              </w:rPr>
            </w:pPr>
            <w:r>
              <w:rPr>
                <w:b/>
              </w:rPr>
              <w:t>Not Acceptable</w:t>
            </w:r>
          </w:p>
        </w:tc>
        <w:tc>
          <w:tcPr>
            <w:tcW w:w="5675" w:type="dxa"/>
          </w:tcPr>
          <w:p w:rsidR="008F7BAA" w:rsidRPr="003F5B87" w:rsidRDefault="008F7BAA" w:rsidP="00CF41F1">
            <w:pPr>
              <w:rPr>
                <w:b/>
              </w:rPr>
            </w:pPr>
            <w:r w:rsidRPr="003F5B87">
              <w:rPr>
                <w:b/>
              </w:rPr>
              <w:t>Limited/Approaches—1–2 points</w:t>
            </w:r>
          </w:p>
          <w:p w:rsidR="008F7BAA" w:rsidRPr="003F5B87" w:rsidRDefault="008F7BAA" w:rsidP="008F2AC3">
            <w:r w:rsidRPr="003F5B87">
              <w:t>Applicant provides a narrative that is li</w:t>
            </w:r>
            <w:r w:rsidR="008F2AC3">
              <w:t>mited or unclear in describing the required item.</w:t>
            </w:r>
          </w:p>
        </w:tc>
      </w:tr>
      <w:tr w:rsidR="008F7BAA" w:rsidRPr="00A55D5B" w:rsidTr="00CF41F1">
        <w:tblPrEx>
          <w:tblLook w:val="0600" w:firstRow="0" w:lastRow="0" w:firstColumn="0" w:lastColumn="0" w:noHBand="1" w:noVBand="1"/>
        </w:tblPrEx>
        <w:trPr>
          <w:trHeight w:val="350"/>
        </w:trPr>
        <w:tc>
          <w:tcPr>
            <w:tcW w:w="6408" w:type="dxa"/>
            <w:vMerge/>
          </w:tcPr>
          <w:p w:rsidR="008F7BAA" w:rsidRPr="001C6CE2" w:rsidRDefault="008F7BAA" w:rsidP="00CF41F1">
            <w:pPr>
              <w:ind w:left="450" w:hanging="450"/>
              <w:rPr>
                <w:rFonts w:cs="Times New Roman"/>
                <w:b/>
                <w:szCs w:val="24"/>
              </w:rPr>
            </w:pPr>
          </w:p>
        </w:tc>
        <w:tc>
          <w:tcPr>
            <w:tcW w:w="990" w:type="dxa"/>
            <w:vMerge/>
            <w:shd w:val="clear" w:color="auto" w:fill="DDD9C3" w:themeFill="background2" w:themeFillShade="E6"/>
          </w:tcPr>
          <w:p w:rsidR="008F7BAA" w:rsidRPr="00A55D5B" w:rsidRDefault="008F7BAA" w:rsidP="00CF41F1">
            <w:pPr>
              <w:rPr>
                <w:b/>
              </w:rPr>
            </w:pPr>
          </w:p>
        </w:tc>
        <w:tc>
          <w:tcPr>
            <w:tcW w:w="5675" w:type="dxa"/>
          </w:tcPr>
          <w:p w:rsidR="008F7BAA" w:rsidRPr="003F5B87" w:rsidRDefault="008F7BAA" w:rsidP="00CF41F1">
            <w:pPr>
              <w:rPr>
                <w:b/>
              </w:rPr>
            </w:pPr>
            <w:r w:rsidRPr="003F5B87">
              <w:rPr>
                <w:b/>
              </w:rPr>
              <w:t>Inadequate—0 points</w:t>
            </w:r>
          </w:p>
          <w:p w:rsidR="008F7BAA" w:rsidRPr="003F5B87" w:rsidRDefault="008F7BAA" w:rsidP="008F2AC3">
            <w:pPr>
              <w:rPr>
                <w:b/>
              </w:rPr>
            </w:pPr>
            <w:r w:rsidRPr="003F5B87">
              <w:t>Applicant provides a narrative tha</w:t>
            </w:r>
            <w:r w:rsidR="008F2AC3">
              <w:t>t does not adequately describe the required item.</w:t>
            </w:r>
          </w:p>
        </w:tc>
      </w:tr>
      <w:tr w:rsidR="008F7BAA" w:rsidRPr="00A55D5B" w:rsidTr="00CF41F1">
        <w:tblPrEx>
          <w:tblLook w:val="0600" w:firstRow="0" w:lastRow="0" w:firstColumn="0" w:lastColumn="0" w:noHBand="1" w:noVBand="1"/>
        </w:tblPrEx>
        <w:trPr>
          <w:trHeight w:val="602"/>
        </w:trPr>
        <w:tc>
          <w:tcPr>
            <w:tcW w:w="13073" w:type="dxa"/>
            <w:gridSpan w:val="3"/>
          </w:tcPr>
          <w:p w:rsidR="008F7BAA" w:rsidRPr="00A55D5B" w:rsidRDefault="008F7BAA" w:rsidP="00CF41F1">
            <w:pPr>
              <w:rPr>
                <w:b/>
              </w:rPr>
            </w:pPr>
            <w:r w:rsidRPr="00906C07">
              <w:rPr>
                <w:b/>
              </w:rPr>
              <w:t>Reviewer’s Comments</w:t>
            </w:r>
          </w:p>
        </w:tc>
      </w:tr>
    </w:tbl>
    <w:tbl>
      <w:tblPr>
        <w:tblStyle w:val="TableGrid45"/>
        <w:tblW w:w="13073" w:type="dxa"/>
        <w:tblLook w:val="0600" w:firstRow="0" w:lastRow="0" w:firstColumn="0" w:lastColumn="0" w:noHBand="1" w:noVBand="1"/>
        <w:tblCaption w:val="Reviewers Scoring Rubric for Consideration 4"/>
        <w:tblDescription w:val="Reviewers Scoring Rubric for Consideration 4"/>
      </w:tblPr>
      <w:tblGrid>
        <w:gridCol w:w="13073"/>
      </w:tblGrid>
      <w:tr w:rsidR="00AF0CF6" w:rsidRPr="00A55D5B" w:rsidTr="00AF0CF6">
        <w:trPr>
          <w:trHeight w:val="674"/>
        </w:trPr>
        <w:tc>
          <w:tcPr>
            <w:tcW w:w="13073" w:type="dxa"/>
            <w:tcBorders>
              <w:top w:val="single" w:sz="4" w:space="0" w:color="auto"/>
            </w:tcBorders>
            <w:shd w:val="clear" w:color="auto" w:fill="C4BC96" w:themeFill="background2" w:themeFillShade="BF"/>
            <w:vAlign w:val="center"/>
          </w:tcPr>
          <w:p w:rsidR="00AF0CF6" w:rsidRDefault="00AF0CF6" w:rsidP="00AF0CF6">
            <w:pPr>
              <w:rPr>
                <w:b/>
              </w:rPr>
            </w:pPr>
            <w:r>
              <w:rPr>
                <w:b/>
              </w:rPr>
              <w:t>Adult Education</w:t>
            </w:r>
            <w:r w:rsidRPr="00A822BC">
              <w:rPr>
                <w:rFonts w:cs="Times New Roman"/>
                <w:b/>
              </w:rPr>
              <w:t>—</w:t>
            </w:r>
            <w:r>
              <w:rPr>
                <w:b/>
              </w:rPr>
              <w:t>Consideration 13. English Language Acquisition (ELA) and Civics Education</w:t>
            </w:r>
          </w:p>
          <w:p w:rsidR="00AF0CF6" w:rsidRDefault="00AF0CF6" w:rsidP="00AF0CF6">
            <w:pPr>
              <w:rPr>
                <w:b/>
              </w:rPr>
            </w:pPr>
          </w:p>
          <w:p w:rsidR="00AF0CF6" w:rsidRPr="00EF5D62" w:rsidRDefault="00AF0CF6" w:rsidP="00AF0CF6">
            <w:r>
              <w:t xml:space="preserve">The SCDE will consider whether the local area in which the applicant/eligible provider is located has a demonstrated need for additional ELA programs </w:t>
            </w:r>
            <w:r w:rsidR="00EF5D62">
              <w:t>and civics education programs.</w:t>
            </w:r>
          </w:p>
        </w:tc>
      </w:tr>
      <w:tr w:rsidR="00B61431" w:rsidRPr="00A55D5B" w:rsidTr="00CF41F1">
        <w:trPr>
          <w:trHeight w:val="674"/>
        </w:trPr>
        <w:tc>
          <w:tcPr>
            <w:tcW w:w="13073" w:type="dxa"/>
            <w:tcBorders>
              <w:top w:val="single" w:sz="4" w:space="0" w:color="auto"/>
            </w:tcBorders>
            <w:shd w:val="clear" w:color="auto" w:fill="EEECE1" w:themeFill="background2"/>
            <w:vAlign w:val="center"/>
          </w:tcPr>
          <w:p w:rsidR="00B61431" w:rsidRDefault="00B61431" w:rsidP="00CF41F1">
            <w:pPr>
              <w:rPr>
                <w:b/>
              </w:rPr>
            </w:pPr>
            <w:r>
              <w:rPr>
                <w:b/>
              </w:rPr>
              <w:t>Adult Education</w:t>
            </w:r>
            <w:r w:rsidRPr="00A822BC">
              <w:rPr>
                <w:rFonts w:cs="Times New Roman"/>
                <w:b/>
              </w:rPr>
              <w:t>—</w:t>
            </w:r>
            <w:r>
              <w:rPr>
                <w:b/>
              </w:rPr>
              <w:t>Consideration 13.</w:t>
            </w:r>
          </w:p>
          <w:p w:rsidR="00B61431" w:rsidRPr="00A55D5B" w:rsidRDefault="00B61431" w:rsidP="00CF41F1">
            <w:pPr>
              <w:rPr>
                <w:b/>
              </w:rPr>
            </w:pPr>
          </w:p>
          <w:p w:rsidR="00B61431" w:rsidRPr="001A3254" w:rsidRDefault="00B61431" w:rsidP="00EF5D62">
            <w:pPr>
              <w:spacing w:after="200"/>
            </w:pPr>
            <w:r w:rsidRPr="000D063C">
              <w:rPr>
                <w:b/>
              </w:rPr>
              <w:t>13</w:t>
            </w:r>
            <w:proofErr w:type="gramStart"/>
            <w:r w:rsidRPr="000D063C">
              <w:rPr>
                <w:b/>
              </w:rPr>
              <w:t>.a</w:t>
            </w:r>
            <w:proofErr w:type="gramEnd"/>
            <w:r w:rsidRPr="000D063C">
              <w:rPr>
                <w:b/>
              </w:rPr>
              <w:t>.</w:t>
            </w:r>
            <w:r>
              <w:t xml:space="preserve"> </w:t>
            </w:r>
            <w:r w:rsidRPr="00996B60">
              <w:t>Describe the demonstrated need for additional E</w:t>
            </w:r>
            <w:r w:rsidR="00EF5D62">
              <w:t>LA</w:t>
            </w:r>
            <w:r w:rsidRPr="00996B60">
              <w:t xml:space="preserve"> programs and civic education programs in your area. Include data and information on the English language learner (ELL) population in your area and the anticipated growth of the ELL population. Reference any applicable data sources used.</w:t>
            </w:r>
          </w:p>
        </w:tc>
      </w:tr>
    </w:tbl>
    <w:tbl>
      <w:tblPr>
        <w:tblStyle w:val="TableGrid46"/>
        <w:tblW w:w="13073" w:type="dxa"/>
        <w:tblLook w:val="0600" w:firstRow="0" w:lastRow="0" w:firstColumn="0" w:lastColumn="0" w:noHBand="1" w:noVBand="1"/>
        <w:tblCaption w:val="Reviewers Scoring Rubric for Consideration 4"/>
        <w:tblDescription w:val="Reviewers Scoring Rubric for Consideration 4"/>
      </w:tblPr>
      <w:tblGrid>
        <w:gridCol w:w="6588"/>
        <w:gridCol w:w="810"/>
        <w:gridCol w:w="5675"/>
      </w:tblGrid>
      <w:tr w:rsidR="00F431EE" w:rsidRPr="00B61431" w:rsidTr="00CF41F1">
        <w:tc>
          <w:tcPr>
            <w:tcW w:w="6588" w:type="dxa"/>
            <w:vMerge w:val="restart"/>
          </w:tcPr>
          <w:p w:rsidR="00F431EE" w:rsidRDefault="00F431EE" w:rsidP="00B61431">
            <w:pPr>
              <w:contextualSpacing w:val="0"/>
            </w:pPr>
          </w:p>
          <w:p w:rsidR="00F431EE" w:rsidRPr="00B61431" w:rsidRDefault="00F431EE" w:rsidP="00B61431">
            <w:pPr>
              <w:contextualSpacing w:val="0"/>
            </w:pPr>
            <w:r w:rsidRPr="00B61431">
              <w:t>The applicant must</w:t>
            </w:r>
          </w:p>
          <w:p w:rsidR="00F431EE" w:rsidRPr="00B61431" w:rsidRDefault="00F431EE" w:rsidP="00B61431">
            <w:pPr>
              <w:numPr>
                <w:ilvl w:val="0"/>
                <w:numId w:val="32"/>
              </w:numPr>
              <w:contextualSpacing w:val="0"/>
            </w:pPr>
            <w:r w:rsidRPr="00B61431">
              <w:t>describe the demonstrated need for additional E</w:t>
            </w:r>
            <w:r w:rsidR="00EF5D62">
              <w:t>LA</w:t>
            </w:r>
            <w:r w:rsidRPr="00B61431">
              <w:t xml:space="preserve"> programs and civic education programs in the </w:t>
            </w:r>
            <w:r w:rsidRPr="00B61431">
              <w:lastRenderedPageBreak/>
              <w:t>organizati</w:t>
            </w:r>
            <w:r w:rsidR="00EF5D62">
              <w:t>on’s area;</w:t>
            </w:r>
          </w:p>
          <w:p w:rsidR="00F431EE" w:rsidRPr="00B61431" w:rsidRDefault="00F431EE" w:rsidP="00B61431">
            <w:pPr>
              <w:numPr>
                <w:ilvl w:val="0"/>
                <w:numId w:val="32"/>
              </w:numPr>
              <w:contextualSpacing w:val="0"/>
            </w:pPr>
            <w:r w:rsidRPr="00B61431">
              <w:t>include data and information on the English language learn</w:t>
            </w:r>
            <w:r w:rsidR="00EF5D62">
              <w:t>er (ELL) population in the area;</w:t>
            </w:r>
          </w:p>
          <w:p w:rsidR="00F431EE" w:rsidRPr="00B61431" w:rsidRDefault="00F431EE" w:rsidP="00B61431">
            <w:pPr>
              <w:numPr>
                <w:ilvl w:val="0"/>
                <w:numId w:val="32"/>
              </w:numPr>
              <w:contextualSpacing w:val="0"/>
            </w:pPr>
            <w:r w:rsidRPr="00B61431">
              <w:t>include data on the anticipated growth of the ELL population</w:t>
            </w:r>
            <w:r w:rsidR="00EF5D62">
              <w:t>;</w:t>
            </w:r>
            <w:r w:rsidRPr="00B61431">
              <w:t xml:space="preserve"> and</w:t>
            </w:r>
          </w:p>
          <w:p w:rsidR="00F431EE" w:rsidRPr="00B61431" w:rsidRDefault="00F431EE" w:rsidP="00B61431">
            <w:pPr>
              <w:numPr>
                <w:ilvl w:val="0"/>
                <w:numId w:val="32"/>
              </w:numPr>
              <w:contextualSpacing w:val="0"/>
            </w:pPr>
            <w:proofErr w:type="gramStart"/>
            <w:r w:rsidRPr="00B61431">
              <w:t>reference</w:t>
            </w:r>
            <w:proofErr w:type="gramEnd"/>
            <w:r w:rsidRPr="00B61431">
              <w:t xml:space="preserve"> any applicable data sources used.</w:t>
            </w:r>
          </w:p>
        </w:tc>
        <w:tc>
          <w:tcPr>
            <w:tcW w:w="810" w:type="dxa"/>
            <w:vMerge w:val="restart"/>
            <w:shd w:val="clear" w:color="auto" w:fill="DDD9C3" w:themeFill="background2" w:themeFillShade="E6"/>
            <w:textDirection w:val="btLr"/>
            <w:vAlign w:val="bottom"/>
          </w:tcPr>
          <w:p w:rsidR="00F431EE" w:rsidRPr="00B61431" w:rsidRDefault="00F431EE" w:rsidP="00B61431">
            <w:pPr>
              <w:ind w:left="113" w:right="113"/>
              <w:jc w:val="center"/>
              <w:rPr>
                <w:b/>
              </w:rPr>
            </w:pPr>
            <w:r w:rsidRPr="00B61431">
              <w:rPr>
                <w:b/>
              </w:rPr>
              <w:lastRenderedPageBreak/>
              <w:t>Acceptable</w:t>
            </w:r>
          </w:p>
        </w:tc>
        <w:tc>
          <w:tcPr>
            <w:tcW w:w="5675" w:type="dxa"/>
          </w:tcPr>
          <w:p w:rsidR="00F431EE" w:rsidRPr="00B61431" w:rsidRDefault="00F431EE" w:rsidP="00B61431">
            <w:pPr>
              <w:rPr>
                <w:b/>
              </w:rPr>
            </w:pPr>
            <w:r w:rsidRPr="00B61431">
              <w:rPr>
                <w:b/>
              </w:rPr>
              <w:t>Fully Meets—3–4 points</w:t>
            </w:r>
          </w:p>
          <w:p w:rsidR="00F431EE" w:rsidRPr="00B61431" w:rsidRDefault="00F431EE" w:rsidP="00B61431">
            <w:r w:rsidRPr="00B61431">
              <w:t>Applicant provides a narrative that fully describes all required items</w:t>
            </w:r>
            <w:r w:rsidR="00EF5D62">
              <w:t>.</w:t>
            </w:r>
          </w:p>
        </w:tc>
      </w:tr>
      <w:tr w:rsidR="00F431EE" w:rsidRPr="00B61431" w:rsidTr="00CF41F1">
        <w:tc>
          <w:tcPr>
            <w:tcW w:w="6588" w:type="dxa"/>
            <w:vMerge/>
          </w:tcPr>
          <w:p w:rsidR="00F431EE" w:rsidRPr="00B61431" w:rsidRDefault="00F431EE" w:rsidP="00B61431">
            <w:pPr>
              <w:ind w:left="1170"/>
            </w:pPr>
          </w:p>
        </w:tc>
        <w:tc>
          <w:tcPr>
            <w:tcW w:w="810" w:type="dxa"/>
            <w:vMerge/>
            <w:shd w:val="clear" w:color="auto" w:fill="DDD9C3" w:themeFill="background2" w:themeFillShade="E6"/>
            <w:textDirection w:val="btLr"/>
            <w:vAlign w:val="bottom"/>
          </w:tcPr>
          <w:p w:rsidR="00F431EE" w:rsidRPr="00B61431" w:rsidRDefault="00F431EE" w:rsidP="00B61431">
            <w:pPr>
              <w:ind w:left="113" w:right="113"/>
              <w:jc w:val="center"/>
              <w:rPr>
                <w:b/>
              </w:rPr>
            </w:pPr>
          </w:p>
        </w:tc>
        <w:tc>
          <w:tcPr>
            <w:tcW w:w="5675" w:type="dxa"/>
          </w:tcPr>
          <w:p w:rsidR="00F431EE" w:rsidRPr="00B61431" w:rsidRDefault="00F431EE" w:rsidP="00B61431">
            <w:pPr>
              <w:rPr>
                <w:b/>
              </w:rPr>
            </w:pPr>
            <w:r w:rsidRPr="00B61431">
              <w:rPr>
                <w:b/>
              </w:rPr>
              <w:t>Adequate/Meets—2</w:t>
            </w:r>
            <w:r w:rsidR="00EF5D62">
              <w:rPr>
                <w:b/>
              </w:rPr>
              <w:t xml:space="preserve"> </w:t>
            </w:r>
            <w:r w:rsidRPr="00B61431">
              <w:rPr>
                <w:b/>
              </w:rPr>
              <w:t>points</w:t>
            </w:r>
          </w:p>
          <w:p w:rsidR="00F431EE" w:rsidRPr="00B61431" w:rsidRDefault="00F431EE" w:rsidP="00B61431">
            <w:r w:rsidRPr="00B61431">
              <w:t xml:space="preserve">Applicant provides a narrative that moderately describes </w:t>
            </w:r>
            <w:r w:rsidRPr="00B61431">
              <w:lastRenderedPageBreak/>
              <w:t>all required items</w:t>
            </w:r>
            <w:r w:rsidR="00EF5D62">
              <w:t>.</w:t>
            </w:r>
          </w:p>
        </w:tc>
      </w:tr>
      <w:tr w:rsidR="00F431EE" w:rsidRPr="00B61431" w:rsidTr="00CF41F1">
        <w:tc>
          <w:tcPr>
            <w:tcW w:w="6588" w:type="dxa"/>
            <w:vMerge/>
          </w:tcPr>
          <w:p w:rsidR="00F431EE" w:rsidRPr="00B61431" w:rsidRDefault="00F431EE" w:rsidP="00B61431">
            <w:pPr>
              <w:rPr>
                <w:b/>
              </w:rPr>
            </w:pPr>
          </w:p>
        </w:tc>
        <w:tc>
          <w:tcPr>
            <w:tcW w:w="810" w:type="dxa"/>
            <w:vMerge w:val="restart"/>
            <w:shd w:val="clear" w:color="auto" w:fill="DDD9C3" w:themeFill="background2" w:themeFillShade="E6"/>
            <w:textDirection w:val="btLr"/>
            <w:vAlign w:val="bottom"/>
          </w:tcPr>
          <w:p w:rsidR="00F431EE" w:rsidRPr="00B61431" w:rsidRDefault="00F431EE" w:rsidP="00B61431">
            <w:pPr>
              <w:ind w:left="113" w:right="113"/>
              <w:jc w:val="center"/>
              <w:rPr>
                <w:b/>
              </w:rPr>
            </w:pPr>
            <w:r w:rsidRPr="00B61431">
              <w:rPr>
                <w:b/>
              </w:rPr>
              <w:t>Not Acceptable</w:t>
            </w:r>
          </w:p>
        </w:tc>
        <w:tc>
          <w:tcPr>
            <w:tcW w:w="5675" w:type="dxa"/>
          </w:tcPr>
          <w:p w:rsidR="00F431EE" w:rsidRPr="00B61431" w:rsidRDefault="00F431EE" w:rsidP="00B61431">
            <w:pPr>
              <w:rPr>
                <w:b/>
              </w:rPr>
            </w:pPr>
            <w:r w:rsidRPr="00B61431">
              <w:rPr>
                <w:b/>
              </w:rPr>
              <w:t>Limited/Approaches—1 points</w:t>
            </w:r>
          </w:p>
          <w:p w:rsidR="00F431EE" w:rsidRPr="00B61431" w:rsidRDefault="00F431EE" w:rsidP="00B61431">
            <w:r w:rsidRPr="00B61431">
              <w:t>Applicant provides a narrative that is limited or unclear in describing all required items</w:t>
            </w:r>
            <w:r w:rsidR="00EF5D62">
              <w:t>.</w:t>
            </w:r>
          </w:p>
        </w:tc>
      </w:tr>
      <w:tr w:rsidR="00F431EE" w:rsidRPr="00B61431" w:rsidTr="00CF41F1">
        <w:trPr>
          <w:trHeight w:val="818"/>
        </w:trPr>
        <w:tc>
          <w:tcPr>
            <w:tcW w:w="6588" w:type="dxa"/>
            <w:vMerge/>
          </w:tcPr>
          <w:p w:rsidR="00F431EE" w:rsidRPr="00B61431" w:rsidRDefault="00F431EE" w:rsidP="00B61431">
            <w:pPr>
              <w:rPr>
                <w:b/>
              </w:rPr>
            </w:pPr>
          </w:p>
        </w:tc>
        <w:tc>
          <w:tcPr>
            <w:tcW w:w="810" w:type="dxa"/>
            <w:vMerge/>
            <w:shd w:val="clear" w:color="auto" w:fill="DDD9C3" w:themeFill="background2" w:themeFillShade="E6"/>
          </w:tcPr>
          <w:p w:rsidR="00F431EE" w:rsidRPr="00B61431" w:rsidRDefault="00F431EE" w:rsidP="00B61431">
            <w:pPr>
              <w:rPr>
                <w:b/>
              </w:rPr>
            </w:pPr>
          </w:p>
        </w:tc>
        <w:tc>
          <w:tcPr>
            <w:tcW w:w="5675" w:type="dxa"/>
          </w:tcPr>
          <w:p w:rsidR="00F431EE" w:rsidRPr="00B61431" w:rsidRDefault="00F431EE" w:rsidP="00B61431">
            <w:pPr>
              <w:rPr>
                <w:b/>
              </w:rPr>
            </w:pPr>
            <w:r w:rsidRPr="00B61431">
              <w:rPr>
                <w:b/>
              </w:rPr>
              <w:t>Inadequate—0 points</w:t>
            </w:r>
          </w:p>
          <w:p w:rsidR="00F431EE" w:rsidRPr="00B61431" w:rsidRDefault="00F431EE" w:rsidP="00B61431">
            <w:pPr>
              <w:rPr>
                <w:b/>
              </w:rPr>
            </w:pPr>
            <w:r w:rsidRPr="00B61431">
              <w:t>Applicant provides a narrative that does not adequately describe all required items</w:t>
            </w:r>
            <w:r w:rsidR="00EF5D62">
              <w:t>.</w:t>
            </w:r>
          </w:p>
        </w:tc>
      </w:tr>
      <w:tr w:rsidR="00B61431" w:rsidRPr="00B61431" w:rsidTr="00CF41F1">
        <w:trPr>
          <w:trHeight w:val="602"/>
        </w:trPr>
        <w:tc>
          <w:tcPr>
            <w:tcW w:w="13073" w:type="dxa"/>
            <w:gridSpan w:val="3"/>
            <w:shd w:val="clear" w:color="auto" w:fill="auto"/>
          </w:tcPr>
          <w:p w:rsidR="00B61431" w:rsidRPr="00B61431" w:rsidRDefault="00B61431" w:rsidP="00B61431">
            <w:r w:rsidRPr="00B61431">
              <w:rPr>
                <w:b/>
              </w:rPr>
              <w:t>Reviewer’s Comments</w:t>
            </w:r>
          </w:p>
        </w:tc>
      </w:tr>
    </w:tbl>
    <w:tbl>
      <w:tblPr>
        <w:tblStyle w:val="TableGrid47"/>
        <w:tblW w:w="13073" w:type="dxa"/>
        <w:tblLook w:val="0600" w:firstRow="0" w:lastRow="0" w:firstColumn="0" w:lastColumn="0" w:noHBand="1" w:noVBand="1"/>
        <w:tblCaption w:val="Reviewers Scoring Rubric for Consideration 4"/>
        <w:tblDescription w:val="Reviewers Scoring Rubric for Consideration 4"/>
      </w:tblPr>
      <w:tblGrid>
        <w:gridCol w:w="6408"/>
        <w:gridCol w:w="720"/>
        <w:gridCol w:w="5945"/>
      </w:tblGrid>
      <w:tr w:rsidR="00B61431" w:rsidRPr="00A55D5B" w:rsidTr="00CF41F1">
        <w:trPr>
          <w:trHeight w:val="602"/>
        </w:trPr>
        <w:tc>
          <w:tcPr>
            <w:tcW w:w="13073" w:type="dxa"/>
            <w:gridSpan w:val="3"/>
            <w:shd w:val="clear" w:color="auto" w:fill="EEECE1" w:themeFill="background2"/>
          </w:tcPr>
          <w:p w:rsidR="00B61431" w:rsidRDefault="00B61431" w:rsidP="00CF41F1">
            <w:pPr>
              <w:rPr>
                <w:b/>
              </w:rPr>
            </w:pPr>
            <w:r w:rsidRPr="00890007">
              <w:rPr>
                <w:b/>
              </w:rPr>
              <w:t>Adult Education</w:t>
            </w:r>
            <w:r w:rsidRPr="00890007">
              <w:rPr>
                <w:rFonts w:cs="Times New Roman"/>
                <w:b/>
              </w:rPr>
              <w:t>—</w:t>
            </w:r>
            <w:r w:rsidRPr="00890007">
              <w:rPr>
                <w:b/>
              </w:rPr>
              <w:t>Consideration 13.</w:t>
            </w:r>
          </w:p>
          <w:p w:rsidR="00B61431" w:rsidRDefault="00B61431" w:rsidP="00CF41F1">
            <w:pPr>
              <w:rPr>
                <w:b/>
              </w:rPr>
            </w:pPr>
          </w:p>
          <w:p w:rsidR="00B61431" w:rsidRPr="007F295F" w:rsidRDefault="00B61431" w:rsidP="00751F0E">
            <w:pPr>
              <w:contextualSpacing w:val="0"/>
              <w:rPr>
                <w:rFonts w:cs="Times New Roman"/>
                <w:szCs w:val="24"/>
              </w:rPr>
            </w:pPr>
            <w:r>
              <w:rPr>
                <w:b/>
              </w:rPr>
              <w:t>13</w:t>
            </w:r>
            <w:proofErr w:type="gramStart"/>
            <w:r>
              <w:rPr>
                <w:b/>
              </w:rPr>
              <w:t>.b</w:t>
            </w:r>
            <w:proofErr w:type="gramEnd"/>
            <w:r>
              <w:rPr>
                <w:b/>
              </w:rPr>
              <w:t xml:space="preserve">. </w:t>
            </w:r>
            <w:r w:rsidR="007D5AF8">
              <w:t>If required or planning to offer EL</w:t>
            </w:r>
            <w:r w:rsidR="00360CCF">
              <w:t>A</w:t>
            </w:r>
            <w:r w:rsidR="007D5AF8">
              <w:t xml:space="preserve"> activities, describe the organization’s experience and/or ability to provide instruction </w:t>
            </w:r>
            <w:r w:rsidR="007D5AF8" w:rsidRPr="001F5AFC">
              <w:t xml:space="preserve">and services to English language learners. </w:t>
            </w:r>
            <w:r w:rsidR="007D5AF8">
              <w:t>Describe your plans to provide E</w:t>
            </w:r>
            <w:r w:rsidR="00751F0E">
              <w:t>LA</w:t>
            </w:r>
            <w:r w:rsidR="007D5AF8">
              <w:t xml:space="preserve"> and civics education and </w:t>
            </w:r>
            <w:r w:rsidR="00751F0E">
              <w:t>the curriculum and materials (</w:t>
            </w:r>
            <w:r w:rsidR="007D5AF8">
              <w:t>e.</w:t>
            </w:r>
            <w:r w:rsidR="00751F0E">
              <w:t>g.</w:t>
            </w:r>
            <w:r w:rsidR="007D5AF8">
              <w:t>, textbooks, software) that will be used.</w:t>
            </w:r>
          </w:p>
        </w:tc>
      </w:tr>
      <w:tr w:rsidR="00890007" w:rsidRPr="00A55D5B" w:rsidTr="006E02D9">
        <w:trPr>
          <w:trHeight w:val="1430"/>
        </w:trPr>
        <w:tc>
          <w:tcPr>
            <w:tcW w:w="6408" w:type="dxa"/>
            <w:vMerge w:val="restart"/>
            <w:shd w:val="clear" w:color="auto" w:fill="auto"/>
          </w:tcPr>
          <w:p w:rsidR="00F431EE" w:rsidRDefault="00F431EE" w:rsidP="007D5AF8">
            <w:pPr>
              <w:contextualSpacing w:val="0"/>
            </w:pPr>
          </w:p>
          <w:p w:rsidR="007D5AF8" w:rsidRDefault="00890007" w:rsidP="007D5AF8">
            <w:pPr>
              <w:contextualSpacing w:val="0"/>
            </w:pPr>
            <w:r>
              <w:t>If required or planning to offer EL</w:t>
            </w:r>
            <w:r w:rsidR="00360CCF">
              <w:t>A</w:t>
            </w:r>
            <w:r>
              <w:t xml:space="preserve"> activities, the applicant must describe the organization’s </w:t>
            </w:r>
          </w:p>
          <w:p w:rsidR="007D5AF8" w:rsidRDefault="00890007" w:rsidP="007D5AF8">
            <w:pPr>
              <w:pStyle w:val="ListParagraph"/>
              <w:numPr>
                <w:ilvl w:val="0"/>
                <w:numId w:val="37"/>
              </w:numPr>
              <w:contextualSpacing w:val="0"/>
            </w:pPr>
            <w:r>
              <w:t xml:space="preserve">experience and/or ability to provide instruction and services to English </w:t>
            </w:r>
            <w:r w:rsidR="007D5AF8">
              <w:t>language learners</w:t>
            </w:r>
            <w:r w:rsidR="00751F0E">
              <w:t>; and</w:t>
            </w:r>
          </w:p>
          <w:p w:rsidR="00890007" w:rsidRPr="007F295F" w:rsidRDefault="007D5AF8" w:rsidP="00751F0E">
            <w:pPr>
              <w:pStyle w:val="ListParagraph"/>
              <w:numPr>
                <w:ilvl w:val="0"/>
                <w:numId w:val="36"/>
              </w:numPr>
              <w:contextualSpacing w:val="0"/>
            </w:pPr>
            <w:proofErr w:type="gramStart"/>
            <w:r>
              <w:t>plan</w:t>
            </w:r>
            <w:proofErr w:type="gramEnd"/>
            <w:r>
              <w:t xml:space="preserve"> to provide E</w:t>
            </w:r>
            <w:r w:rsidR="00751F0E">
              <w:t>LA</w:t>
            </w:r>
            <w:r>
              <w:t xml:space="preserve"> and civics education and </w:t>
            </w:r>
            <w:r w:rsidR="00751F0E">
              <w:t>the curriculum and materials (</w:t>
            </w:r>
            <w:r>
              <w:t>e.</w:t>
            </w:r>
            <w:r w:rsidR="00751F0E">
              <w:t>g.</w:t>
            </w:r>
            <w:r>
              <w:t>, textbooks, software) that will be used.</w:t>
            </w:r>
          </w:p>
        </w:tc>
        <w:tc>
          <w:tcPr>
            <w:tcW w:w="720" w:type="dxa"/>
            <w:shd w:val="clear" w:color="auto" w:fill="DDD9C3" w:themeFill="background2" w:themeFillShade="E6"/>
            <w:textDirection w:val="btLr"/>
            <w:vAlign w:val="center"/>
          </w:tcPr>
          <w:p w:rsidR="00890007" w:rsidRPr="00A55D5B" w:rsidRDefault="00890007" w:rsidP="00CF41F1">
            <w:pPr>
              <w:ind w:left="113" w:right="113"/>
              <w:jc w:val="center"/>
              <w:rPr>
                <w:b/>
              </w:rPr>
            </w:pPr>
            <w:r>
              <w:rPr>
                <w:b/>
              </w:rPr>
              <w:t>Acceptable</w:t>
            </w:r>
          </w:p>
        </w:tc>
        <w:tc>
          <w:tcPr>
            <w:tcW w:w="5945" w:type="dxa"/>
            <w:shd w:val="clear" w:color="auto" w:fill="auto"/>
            <w:vAlign w:val="center"/>
          </w:tcPr>
          <w:p w:rsidR="00890007" w:rsidRPr="00475814" w:rsidRDefault="00890007" w:rsidP="00F431EE">
            <w:pPr>
              <w:rPr>
                <w:b/>
              </w:rPr>
            </w:pPr>
            <w:r w:rsidRPr="00475814">
              <w:rPr>
                <w:b/>
              </w:rPr>
              <w:t>Adequate/Meets—</w:t>
            </w:r>
            <w:r>
              <w:rPr>
                <w:b/>
              </w:rPr>
              <w:t>0</w:t>
            </w:r>
            <w:r w:rsidRPr="00475814">
              <w:rPr>
                <w:b/>
              </w:rPr>
              <w:t xml:space="preserve"> points</w:t>
            </w:r>
          </w:p>
          <w:p w:rsidR="00890007" w:rsidRPr="00475814" w:rsidRDefault="00890007" w:rsidP="00751F0E">
            <w:pPr>
              <w:rPr>
                <w:rFonts w:cs="Times New Roman"/>
                <w:b/>
                <w:szCs w:val="24"/>
              </w:rPr>
            </w:pPr>
            <w:r w:rsidRPr="00475814">
              <w:t>Applicant provides a narrative that moderately describes all required items</w:t>
            </w:r>
          </w:p>
        </w:tc>
      </w:tr>
      <w:tr w:rsidR="00890007" w:rsidRPr="00A55D5B" w:rsidTr="00F431EE">
        <w:trPr>
          <w:trHeight w:val="1570"/>
        </w:trPr>
        <w:tc>
          <w:tcPr>
            <w:tcW w:w="6408" w:type="dxa"/>
            <w:vMerge/>
            <w:shd w:val="clear" w:color="auto" w:fill="auto"/>
          </w:tcPr>
          <w:p w:rsidR="00890007" w:rsidRDefault="00890007" w:rsidP="00CF41F1">
            <w:pPr>
              <w:ind w:left="450" w:hanging="450"/>
              <w:contextualSpacing w:val="0"/>
              <w:rPr>
                <w:rFonts w:cs="Times New Roman"/>
                <w:b/>
                <w:szCs w:val="24"/>
              </w:rPr>
            </w:pPr>
          </w:p>
        </w:tc>
        <w:tc>
          <w:tcPr>
            <w:tcW w:w="720" w:type="dxa"/>
            <w:shd w:val="clear" w:color="auto" w:fill="DDD9C3" w:themeFill="background2" w:themeFillShade="E6"/>
            <w:textDirection w:val="btLr"/>
            <w:vAlign w:val="center"/>
          </w:tcPr>
          <w:p w:rsidR="00890007" w:rsidRPr="00A55D5B" w:rsidRDefault="00890007" w:rsidP="00CF41F1">
            <w:pPr>
              <w:ind w:left="113" w:right="113"/>
              <w:jc w:val="center"/>
              <w:rPr>
                <w:b/>
              </w:rPr>
            </w:pPr>
            <w:r>
              <w:rPr>
                <w:b/>
              </w:rPr>
              <w:t>Not Acceptable</w:t>
            </w:r>
          </w:p>
        </w:tc>
        <w:tc>
          <w:tcPr>
            <w:tcW w:w="5945" w:type="dxa"/>
            <w:shd w:val="clear" w:color="auto" w:fill="auto"/>
            <w:vAlign w:val="center"/>
          </w:tcPr>
          <w:p w:rsidR="00890007" w:rsidRPr="00475814" w:rsidRDefault="00890007" w:rsidP="00F431EE">
            <w:pPr>
              <w:rPr>
                <w:b/>
              </w:rPr>
            </w:pPr>
            <w:r w:rsidRPr="00475814">
              <w:rPr>
                <w:b/>
              </w:rPr>
              <w:t>Inadequate—</w:t>
            </w:r>
            <w:r>
              <w:rPr>
                <w:b/>
              </w:rPr>
              <w:t xml:space="preserve"> -7</w:t>
            </w:r>
            <w:r w:rsidRPr="00475814">
              <w:rPr>
                <w:b/>
              </w:rPr>
              <w:t xml:space="preserve"> points</w:t>
            </w:r>
          </w:p>
          <w:p w:rsidR="00890007" w:rsidRPr="00475814" w:rsidRDefault="00890007" w:rsidP="00751F0E">
            <w:r w:rsidRPr="00475814">
              <w:t>Applicant provides a narrative that does not adequately describe all required items</w:t>
            </w:r>
          </w:p>
        </w:tc>
      </w:tr>
      <w:tr w:rsidR="00B61431" w:rsidRPr="00A55D5B" w:rsidTr="006E02D9">
        <w:trPr>
          <w:trHeight w:val="1376"/>
        </w:trPr>
        <w:tc>
          <w:tcPr>
            <w:tcW w:w="6408" w:type="dxa"/>
            <w:vMerge/>
          </w:tcPr>
          <w:p w:rsidR="00B61431" w:rsidRPr="00906C07" w:rsidRDefault="00B61431" w:rsidP="00CF41F1">
            <w:pPr>
              <w:rPr>
                <w:b/>
              </w:rPr>
            </w:pPr>
          </w:p>
        </w:tc>
        <w:tc>
          <w:tcPr>
            <w:tcW w:w="720" w:type="dxa"/>
            <w:tcBorders>
              <w:top w:val="single" w:sz="4" w:space="0" w:color="auto"/>
            </w:tcBorders>
            <w:shd w:val="clear" w:color="auto" w:fill="DDD9C3" w:themeFill="background2" w:themeFillShade="E6"/>
            <w:textDirection w:val="btLr"/>
          </w:tcPr>
          <w:p w:rsidR="00B61431" w:rsidRPr="00906C07" w:rsidRDefault="00B61431" w:rsidP="00CF41F1">
            <w:pPr>
              <w:ind w:left="113" w:right="113"/>
              <w:jc w:val="center"/>
              <w:rPr>
                <w:b/>
              </w:rPr>
            </w:pPr>
            <w:r>
              <w:rPr>
                <w:b/>
              </w:rPr>
              <w:t>Not Applicable</w:t>
            </w:r>
          </w:p>
        </w:tc>
        <w:tc>
          <w:tcPr>
            <w:tcW w:w="5945" w:type="dxa"/>
            <w:tcBorders>
              <w:top w:val="single" w:sz="4" w:space="0" w:color="auto"/>
            </w:tcBorders>
            <w:vAlign w:val="center"/>
          </w:tcPr>
          <w:p w:rsidR="00B61431" w:rsidRPr="00890007" w:rsidRDefault="00B61431" w:rsidP="00F431EE">
            <w:r w:rsidRPr="00890007">
              <w:t>Applicant is not required or does not plan to s</w:t>
            </w:r>
            <w:r w:rsidR="006E02D9">
              <w:t>erve English language learners.</w:t>
            </w:r>
          </w:p>
        </w:tc>
      </w:tr>
      <w:tr w:rsidR="00B61431" w:rsidRPr="00A55D5B" w:rsidTr="00CF41F1">
        <w:trPr>
          <w:trHeight w:val="548"/>
        </w:trPr>
        <w:tc>
          <w:tcPr>
            <w:tcW w:w="13073" w:type="dxa"/>
            <w:gridSpan w:val="3"/>
            <w:tcBorders>
              <w:top w:val="single" w:sz="4" w:space="0" w:color="auto"/>
            </w:tcBorders>
          </w:tcPr>
          <w:p w:rsidR="00B61431" w:rsidRPr="00A55D5B" w:rsidRDefault="00B61431" w:rsidP="00751F0E">
            <w:pPr>
              <w:rPr>
                <w:b/>
              </w:rPr>
            </w:pPr>
            <w:r w:rsidRPr="00906C07">
              <w:rPr>
                <w:b/>
              </w:rPr>
              <w:t>Reviewer’s Comments</w:t>
            </w:r>
          </w:p>
        </w:tc>
      </w:tr>
    </w:tbl>
    <w:tbl>
      <w:tblPr>
        <w:tblStyle w:val="TableGrid48"/>
        <w:tblW w:w="13073" w:type="dxa"/>
        <w:tblLook w:val="0600" w:firstRow="0" w:lastRow="0" w:firstColumn="0" w:lastColumn="0" w:noHBand="1" w:noVBand="1"/>
        <w:tblCaption w:val="Reviewers Scoring Rubric for Consideration 4"/>
        <w:tblDescription w:val="Reviewers Scoring Rubric for Consideration 4"/>
      </w:tblPr>
      <w:tblGrid>
        <w:gridCol w:w="6408"/>
        <w:gridCol w:w="720"/>
        <w:gridCol w:w="5945"/>
      </w:tblGrid>
      <w:tr w:rsidR="004B728E" w:rsidRPr="00A55D5B" w:rsidTr="00CF41F1">
        <w:trPr>
          <w:trHeight w:val="602"/>
        </w:trPr>
        <w:tc>
          <w:tcPr>
            <w:tcW w:w="13073" w:type="dxa"/>
            <w:gridSpan w:val="3"/>
            <w:tcBorders>
              <w:bottom w:val="single" w:sz="4" w:space="0" w:color="auto"/>
            </w:tcBorders>
            <w:shd w:val="clear" w:color="auto" w:fill="EEECE1" w:themeFill="background2"/>
          </w:tcPr>
          <w:p w:rsidR="004B728E" w:rsidRDefault="004B728E" w:rsidP="00CF41F1">
            <w:pPr>
              <w:rPr>
                <w:b/>
              </w:rPr>
            </w:pPr>
            <w:r w:rsidRPr="00890007">
              <w:rPr>
                <w:b/>
              </w:rPr>
              <w:lastRenderedPageBreak/>
              <w:t>Adult Education</w:t>
            </w:r>
            <w:r w:rsidRPr="00890007">
              <w:rPr>
                <w:rFonts w:cs="Times New Roman"/>
                <w:b/>
              </w:rPr>
              <w:t>—</w:t>
            </w:r>
            <w:r w:rsidRPr="00890007">
              <w:rPr>
                <w:b/>
              </w:rPr>
              <w:t>Consideration 13.</w:t>
            </w:r>
          </w:p>
          <w:p w:rsidR="004B728E" w:rsidRPr="00A55D5B" w:rsidRDefault="004B728E" w:rsidP="00CF41F1">
            <w:pPr>
              <w:rPr>
                <w:b/>
              </w:rPr>
            </w:pPr>
          </w:p>
          <w:p w:rsidR="004B728E" w:rsidRPr="005973F0" w:rsidRDefault="004B728E" w:rsidP="00360CCF">
            <w:pPr>
              <w:spacing w:after="200"/>
            </w:pPr>
            <w:r w:rsidRPr="007F295F">
              <w:rPr>
                <w:b/>
              </w:rPr>
              <w:t>13</w:t>
            </w:r>
            <w:proofErr w:type="gramStart"/>
            <w:r w:rsidRPr="007F295F">
              <w:rPr>
                <w:b/>
              </w:rPr>
              <w:t>.c</w:t>
            </w:r>
            <w:proofErr w:type="gramEnd"/>
            <w:r w:rsidRPr="007F295F">
              <w:rPr>
                <w:b/>
              </w:rPr>
              <w:t>.</w:t>
            </w:r>
            <w:r>
              <w:t xml:space="preserve"> </w:t>
            </w:r>
            <w:r w:rsidRPr="00E42B3E">
              <w:rPr>
                <w:rFonts w:cs="Times New Roman"/>
                <w:szCs w:val="24"/>
              </w:rPr>
              <w:t>If required or planning to offer EL</w:t>
            </w:r>
            <w:r w:rsidR="00360CCF">
              <w:rPr>
                <w:rFonts w:cs="Times New Roman"/>
                <w:szCs w:val="24"/>
              </w:rPr>
              <w:t>A</w:t>
            </w:r>
            <w:r w:rsidRPr="00E42B3E">
              <w:rPr>
                <w:rFonts w:cs="Times New Roman"/>
                <w:szCs w:val="24"/>
              </w:rPr>
              <w:t xml:space="preserve"> activities, d</w:t>
            </w:r>
            <w:r w:rsidR="006F0178">
              <w:t>escribe how ELA</w:t>
            </w:r>
            <w:r w:rsidRPr="00E42B3E">
              <w:t xml:space="preserve"> student participation will be promoted.</w:t>
            </w:r>
          </w:p>
        </w:tc>
      </w:tr>
      <w:tr w:rsidR="00751F0E" w:rsidRPr="00A55D5B" w:rsidTr="00751F0E">
        <w:trPr>
          <w:trHeight w:val="1403"/>
        </w:trPr>
        <w:tc>
          <w:tcPr>
            <w:tcW w:w="6408" w:type="dxa"/>
            <w:vMerge w:val="restart"/>
          </w:tcPr>
          <w:p w:rsidR="00751F0E" w:rsidRDefault="00751F0E" w:rsidP="00CF41F1"/>
          <w:p w:rsidR="00751F0E" w:rsidRPr="005973F0" w:rsidRDefault="00751F0E" w:rsidP="00751F0E">
            <w:r>
              <w:t xml:space="preserve">If required or planning to offer ELA activities, the applicant must </w:t>
            </w:r>
            <w:r w:rsidRPr="00FE2E73">
              <w:t>d</w:t>
            </w:r>
            <w:r w:rsidRPr="00996B60">
              <w:t xml:space="preserve">escribe </w:t>
            </w:r>
            <w:r>
              <w:t>how the organization will promote participation of ELA students.</w:t>
            </w:r>
          </w:p>
        </w:tc>
        <w:tc>
          <w:tcPr>
            <w:tcW w:w="720" w:type="dxa"/>
            <w:shd w:val="clear" w:color="auto" w:fill="DDD9C3" w:themeFill="background2" w:themeFillShade="E6"/>
            <w:textDirection w:val="btLr"/>
            <w:vAlign w:val="center"/>
          </w:tcPr>
          <w:p w:rsidR="00751F0E" w:rsidRDefault="00751F0E" w:rsidP="00CF41F1">
            <w:pPr>
              <w:ind w:left="113" w:right="113"/>
              <w:jc w:val="center"/>
              <w:rPr>
                <w:rFonts w:cs="Times New Roman"/>
                <w:b/>
                <w:szCs w:val="24"/>
              </w:rPr>
            </w:pPr>
            <w:r>
              <w:rPr>
                <w:b/>
              </w:rPr>
              <w:t>Acceptable</w:t>
            </w:r>
          </w:p>
        </w:tc>
        <w:tc>
          <w:tcPr>
            <w:tcW w:w="5945" w:type="dxa"/>
            <w:vAlign w:val="center"/>
          </w:tcPr>
          <w:p w:rsidR="00751F0E" w:rsidRPr="00475814" w:rsidRDefault="00751F0E" w:rsidP="006E02D9">
            <w:pPr>
              <w:rPr>
                <w:b/>
              </w:rPr>
            </w:pPr>
            <w:r w:rsidRPr="00475814">
              <w:rPr>
                <w:b/>
              </w:rPr>
              <w:t>Adequate/Meets—</w:t>
            </w:r>
            <w:r>
              <w:rPr>
                <w:b/>
              </w:rPr>
              <w:t>0</w:t>
            </w:r>
            <w:r w:rsidRPr="00475814">
              <w:rPr>
                <w:b/>
              </w:rPr>
              <w:t xml:space="preserve"> points</w:t>
            </w:r>
          </w:p>
          <w:p w:rsidR="00751F0E" w:rsidRPr="00475814" w:rsidRDefault="00751F0E" w:rsidP="006E02D9">
            <w:pPr>
              <w:rPr>
                <w:rFonts w:cs="Times New Roman"/>
                <w:b/>
                <w:szCs w:val="24"/>
              </w:rPr>
            </w:pPr>
            <w:r w:rsidRPr="00475814">
              <w:t>Applicant provides a narrative that moderately describes all required items</w:t>
            </w:r>
          </w:p>
        </w:tc>
      </w:tr>
      <w:tr w:rsidR="00751F0E" w:rsidRPr="00A55D5B" w:rsidTr="006E02D9">
        <w:trPr>
          <w:trHeight w:val="1493"/>
        </w:trPr>
        <w:tc>
          <w:tcPr>
            <w:tcW w:w="6408" w:type="dxa"/>
            <w:vMerge/>
          </w:tcPr>
          <w:p w:rsidR="00751F0E" w:rsidRPr="001C6CE2" w:rsidRDefault="00751F0E" w:rsidP="00CF41F1">
            <w:pPr>
              <w:ind w:left="450" w:hanging="450"/>
              <w:rPr>
                <w:rFonts w:cs="Times New Roman"/>
                <w:b/>
                <w:szCs w:val="24"/>
              </w:rPr>
            </w:pPr>
          </w:p>
        </w:tc>
        <w:tc>
          <w:tcPr>
            <w:tcW w:w="720" w:type="dxa"/>
            <w:shd w:val="clear" w:color="auto" w:fill="DDD9C3" w:themeFill="background2" w:themeFillShade="E6"/>
            <w:textDirection w:val="btLr"/>
            <w:vAlign w:val="center"/>
          </w:tcPr>
          <w:p w:rsidR="00751F0E" w:rsidRPr="00A55D5B" w:rsidRDefault="00751F0E" w:rsidP="00CF41F1">
            <w:pPr>
              <w:ind w:left="113" w:right="113"/>
              <w:jc w:val="center"/>
              <w:rPr>
                <w:b/>
              </w:rPr>
            </w:pPr>
            <w:r>
              <w:rPr>
                <w:b/>
              </w:rPr>
              <w:t>Not Acceptable</w:t>
            </w:r>
          </w:p>
        </w:tc>
        <w:tc>
          <w:tcPr>
            <w:tcW w:w="5945" w:type="dxa"/>
            <w:vAlign w:val="center"/>
          </w:tcPr>
          <w:p w:rsidR="00751F0E" w:rsidRPr="00475814" w:rsidRDefault="00751F0E" w:rsidP="006E02D9">
            <w:pPr>
              <w:rPr>
                <w:b/>
              </w:rPr>
            </w:pPr>
            <w:r w:rsidRPr="00475814">
              <w:rPr>
                <w:b/>
              </w:rPr>
              <w:t>Inadequate—</w:t>
            </w:r>
            <w:r>
              <w:rPr>
                <w:b/>
              </w:rPr>
              <w:t xml:space="preserve"> -5</w:t>
            </w:r>
            <w:r w:rsidRPr="00475814">
              <w:rPr>
                <w:b/>
              </w:rPr>
              <w:t xml:space="preserve"> points</w:t>
            </w:r>
          </w:p>
          <w:p w:rsidR="00751F0E" w:rsidRPr="00475814" w:rsidRDefault="00751F0E" w:rsidP="006E02D9">
            <w:r w:rsidRPr="00475814">
              <w:t>Applicant provides a narrative that does not adequately describe all required items</w:t>
            </w:r>
          </w:p>
        </w:tc>
      </w:tr>
      <w:tr w:rsidR="00751F0E" w:rsidRPr="00A55D5B" w:rsidTr="006E02D9">
        <w:trPr>
          <w:trHeight w:val="1610"/>
        </w:trPr>
        <w:tc>
          <w:tcPr>
            <w:tcW w:w="6408" w:type="dxa"/>
            <w:vMerge/>
            <w:shd w:val="clear" w:color="auto" w:fill="auto"/>
          </w:tcPr>
          <w:p w:rsidR="00751F0E" w:rsidRDefault="00751F0E" w:rsidP="00CF41F1">
            <w:pPr>
              <w:contextualSpacing w:val="0"/>
            </w:pPr>
          </w:p>
        </w:tc>
        <w:tc>
          <w:tcPr>
            <w:tcW w:w="720" w:type="dxa"/>
            <w:shd w:val="clear" w:color="auto" w:fill="DDD9C3" w:themeFill="background2" w:themeFillShade="E6"/>
            <w:textDirection w:val="btLr"/>
          </w:tcPr>
          <w:p w:rsidR="00751F0E" w:rsidRPr="00906C07" w:rsidRDefault="00751F0E" w:rsidP="00CF41F1">
            <w:pPr>
              <w:ind w:left="113" w:right="113"/>
              <w:jc w:val="center"/>
              <w:rPr>
                <w:b/>
              </w:rPr>
            </w:pPr>
            <w:r>
              <w:rPr>
                <w:b/>
              </w:rPr>
              <w:t>Not Applicable</w:t>
            </w:r>
          </w:p>
        </w:tc>
        <w:tc>
          <w:tcPr>
            <w:tcW w:w="5945" w:type="dxa"/>
            <w:shd w:val="clear" w:color="auto" w:fill="auto"/>
            <w:vAlign w:val="center"/>
          </w:tcPr>
          <w:p w:rsidR="00751F0E" w:rsidRPr="006E02D9" w:rsidRDefault="00751F0E" w:rsidP="006E02D9">
            <w:r w:rsidRPr="00890007">
              <w:t>Applicant is not required</w:t>
            </w:r>
            <w:r>
              <w:t xml:space="preserve"> to</w:t>
            </w:r>
            <w:r w:rsidRPr="00890007">
              <w:t xml:space="preserve"> or does not plan to serve English language learners.</w:t>
            </w:r>
          </w:p>
        </w:tc>
      </w:tr>
      <w:tr w:rsidR="004B728E" w:rsidRPr="00A55D5B" w:rsidTr="00CF41F1">
        <w:trPr>
          <w:trHeight w:val="602"/>
        </w:trPr>
        <w:tc>
          <w:tcPr>
            <w:tcW w:w="13073" w:type="dxa"/>
            <w:gridSpan w:val="3"/>
          </w:tcPr>
          <w:p w:rsidR="004B728E" w:rsidRPr="00A55D5B" w:rsidRDefault="004B728E" w:rsidP="00CF41F1">
            <w:pPr>
              <w:rPr>
                <w:b/>
              </w:rPr>
            </w:pPr>
            <w:r w:rsidRPr="00906C07">
              <w:rPr>
                <w:b/>
              </w:rPr>
              <w:t>Reviewer’s Comments</w:t>
            </w:r>
          </w:p>
        </w:tc>
      </w:tr>
    </w:tbl>
    <w:p w:rsidR="006612E8" w:rsidRPr="00F731FF" w:rsidRDefault="006612E8" w:rsidP="00C2505C">
      <w:pPr>
        <w:spacing w:line="276" w:lineRule="auto"/>
        <w:contextualSpacing w:val="0"/>
        <w:rPr>
          <w:rFonts w:cs="Times New Roman"/>
          <w:szCs w:val="24"/>
        </w:rPr>
      </w:pPr>
    </w:p>
    <w:sectPr w:rsidR="006612E8" w:rsidRPr="00F731FF" w:rsidSect="001C6CE2">
      <w:footerReference w:type="default" r:id="rId15"/>
      <w:pgSz w:w="15840" w:h="12240" w:orient="landscape"/>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44F90" w:rsidRDefault="00044F90" w:rsidP="00791769">
      <w:pPr>
        <w:spacing w:after="0"/>
      </w:pPr>
      <w:r>
        <w:separator/>
      </w:r>
    </w:p>
  </w:endnote>
  <w:endnote w:type="continuationSeparator" w:id="0">
    <w:p w:rsidR="00044F90" w:rsidRDefault="00044F90" w:rsidP="00791769">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w:panose1 w:val="020206030504050203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46246656"/>
      <w:docPartObj>
        <w:docPartGallery w:val="Page Numbers (Bottom of Page)"/>
        <w:docPartUnique/>
      </w:docPartObj>
    </w:sdtPr>
    <w:sdtEndPr>
      <w:rPr>
        <w:noProof/>
      </w:rPr>
    </w:sdtEndPr>
    <w:sdtContent>
      <w:p w:rsidR="00044F90" w:rsidRDefault="00044F90">
        <w:pPr>
          <w:pStyle w:val="Footer"/>
          <w:jc w:val="right"/>
        </w:pPr>
        <w:r>
          <w:fldChar w:fldCharType="begin"/>
        </w:r>
        <w:r>
          <w:instrText xml:space="preserve"> PAGE   \* MERGEFORMAT </w:instrText>
        </w:r>
        <w:r>
          <w:fldChar w:fldCharType="separate"/>
        </w:r>
        <w:r w:rsidR="00BA5F0F">
          <w:rPr>
            <w:noProof/>
          </w:rPr>
          <w:t>21</w:t>
        </w:r>
        <w:r>
          <w:rPr>
            <w:noProof/>
          </w:rPr>
          <w:fldChar w:fldCharType="end"/>
        </w:r>
      </w:p>
    </w:sdtContent>
  </w:sdt>
  <w:p w:rsidR="00044F90" w:rsidRDefault="00044F9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44F90" w:rsidRDefault="00044F90" w:rsidP="00791769">
      <w:pPr>
        <w:spacing w:after="0"/>
      </w:pPr>
      <w:r>
        <w:separator/>
      </w:r>
    </w:p>
  </w:footnote>
  <w:footnote w:type="continuationSeparator" w:id="0">
    <w:p w:rsidR="00044F90" w:rsidRDefault="00044F90" w:rsidP="00791769">
      <w:pPr>
        <w:spacing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6571D"/>
    <w:multiLevelType w:val="hybridMultilevel"/>
    <w:tmpl w:val="9C2484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30929C8"/>
    <w:multiLevelType w:val="hybridMultilevel"/>
    <w:tmpl w:val="9AECD2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385222F"/>
    <w:multiLevelType w:val="hybridMultilevel"/>
    <w:tmpl w:val="85F6B6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94006B5"/>
    <w:multiLevelType w:val="hybridMultilevel"/>
    <w:tmpl w:val="843A28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95C3983"/>
    <w:multiLevelType w:val="hybridMultilevel"/>
    <w:tmpl w:val="108040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A6E3D97"/>
    <w:multiLevelType w:val="hybridMultilevel"/>
    <w:tmpl w:val="FC526F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0485A08"/>
    <w:multiLevelType w:val="hybridMultilevel"/>
    <w:tmpl w:val="4BA8FE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2C824D9"/>
    <w:multiLevelType w:val="hybridMultilevel"/>
    <w:tmpl w:val="F4586332"/>
    <w:lvl w:ilvl="0" w:tplc="04090019">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nsid w:val="1789279B"/>
    <w:multiLevelType w:val="hybridMultilevel"/>
    <w:tmpl w:val="1ED8BA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93B318E"/>
    <w:multiLevelType w:val="hybridMultilevel"/>
    <w:tmpl w:val="4838DDDA"/>
    <w:lvl w:ilvl="0" w:tplc="D8DAD1A6">
      <w:start w:val="1"/>
      <w:numFmt w:val="upperLetter"/>
      <w:lvlText w:val="(%1)"/>
      <w:lvlJc w:val="left"/>
      <w:pPr>
        <w:ind w:left="1110" w:hanging="39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nsid w:val="202A14E1"/>
    <w:multiLevelType w:val="hybridMultilevel"/>
    <w:tmpl w:val="675CBE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0592D85"/>
    <w:multiLevelType w:val="hybridMultilevel"/>
    <w:tmpl w:val="3A5E8C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0F46B92"/>
    <w:multiLevelType w:val="hybridMultilevel"/>
    <w:tmpl w:val="FEB622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1725367"/>
    <w:multiLevelType w:val="hybridMultilevel"/>
    <w:tmpl w:val="D2221E5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2FB35D6"/>
    <w:multiLevelType w:val="hybridMultilevel"/>
    <w:tmpl w:val="4838DDDA"/>
    <w:lvl w:ilvl="0" w:tplc="D8DAD1A6">
      <w:start w:val="1"/>
      <w:numFmt w:val="upperLetter"/>
      <w:lvlText w:val="(%1)"/>
      <w:lvlJc w:val="left"/>
      <w:pPr>
        <w:ind w:left="1110" w:hanging="39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nsid w:val="29071F0F"/>
    <w:multiLevelType w:val="hybridMultilevel"/>
    <w:tmpl w:val="93F6D7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2AC6238F"/>
    <w:multiLevelType w:val="hybridMultilevel"/>
    <w:tmpl w:val="E13A04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2BF34D5D"/>
    <w:multiLevelType w:val="hybridMultilevel"/>
    <w:tmpl w:val="CB1C7D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2FED4797"/>
    <w:multiLevelType w:val="hybridMultilevel"/>
    <w:tmpl w:val="996A01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2FFF1823"/>
    <w:multiLevelType w:val="hybridMultilevel"/>
    <w:tmpl w:val="0A42E8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32297EC2"/>
    <w:multiLevelType w:val="hybridMultilevel"/>
    <w:tmpl w:val="17C683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32AA5E3C"/>
    <w:multiLevelType w:val="hybridMultilevel"/>
    <w:tmpl w:val="935A4D10"/>
    <w:lvl w:ilvl="0" w:tplc="04090001">
      <w:start w:val="1"/>
      <w:numFmt w:val="bullet"/>
      <w:lvlText w:val=""/>
      <w:lvlJc w:val="left"/>
      <w:pPr>
        <w:ind w:left="720" w:hanging="360"/>
      </w:pPr>
      <w:rPr>
        <w:rFonts w:ascii="Symbol" w:hAnsi="Symbol" w:hint="default"/>
      </w:rPr>
    </w:lvl>
    <w:lvl w:ilvl="1" w:tplc="04090017">
      <w:start w:val="1"/>
      <w:numFmt w:val="lowerLetter"/>
      <w:lvlText w:val="%2)"/>
      <w:lvlJc w:val="left"/>
      <w:pPr>
        <w:ind w:left="1440" w:hanging="360"/>
      </w:pPr>
      <w:rPr>
        <w:rFont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32EB0FB5"/>
    <w:multiLevelType w:val="hybridMultilevel"/>
    <w:tmpl w:val="97CE2AFE"/>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3">
    <w:nsid w:val="35E67EB6"/>
    <w:multiLevelType w:val="hybridMultilevel"/>
    <w:tmpl w:val="A050B5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366D1F14"/>
    <w:multiLevelType w:val="hybridMultilevel"/>
    <w:tmpl w:val="13BA3B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39C334F9"/>
    <w:multiLevelType w:val="hybridMultilevel"/>
    <w:tmpl w:val="E4DC8C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39F82ED2"/>
    <w:multiLevelType w:val="hybridMultilevel"/>
    <w:tmpl w:val="AA88BB7A"/>
    <w:lvl w:ilvl="0" w:tplc="762E3978">
      <w:start w:val="1"/>
      <w:numFmt w:val="bullet"/>
      <w:lvlText w:val=""/>
      <w:lvlJc w:val="left"/>
      <w:pPr>
        <w:tabs>
          <w:tab w:val="num" w:pos="720"/>
        </w:tabs>
        <w:ind w:left="720" w:hanging="360"/>
      </w:pPr>
      <w:rPr>
        <w:rFonts w:ascii="Symbol" w:hAnsi="Symbol" w:hint="default"/>
        <w:b w:val="0"/>
        <w:i w:val="0"/>
        <w:color w:val="auto"/>
        <w:sz w:val="24"/>
        <w:szCs w:val="28"/>
      </w:rPr>
    </w:lvl>
    <w:lvl w:ilvl="1" w:tplc="4CA49488">
      <w:start w:val="1"/>
      <w:numFmt w:val="lowerLetter"/>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4672521B"/>
    <w:multiLevelType w:val="hybridMultilevel"/>
    <w:tmpl w:val="271CB1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46E21C7C"/>
    <w:multiLevelType w:val="hybridMultilevel"/>
    <w:tmpl w:val="DD9AF3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4861795E"/>
    <w:multiLevelType w:val="hybridMultilevel"/>
    <w:tmpl w:val="A00ED8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49E10F2D"/>
    <w:multiLevelType w:val="hybridMultilevel"/>
    <w:tmpl w:val="B494FF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4EF6663B"/>
    <w:multiLevelType w:val="hybridMultilevel"/>
    <w:tmpl w:val="850ECE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513B1E1E"/>
    <w:multiLevelType w:val="hybridMultilevel"/>
    <w:tmpl w:val="51F451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527D3E13"/>
    <w:multiLevelType w:val="hybridMultilevel"/>
    <w:tmpl w:val="62085C0A"/>
    <w:lvl w:ilvl="0" w:tplc="0409001B">
      <w:start w:val="1"/>
      <w:numFmt w:val="low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nsid w:val="53221235"/>
    <w:multiLevelType w:val="hybridMultilevel"/>
    <w:tmpl w:val="C2D895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577B494D"/>
    <w:multiLevelType w:val="hybridMultilevel"/>
    <w:tmpl w:val="8B48B982"/>
    <w:lvl w:ilvl="0" w:tplc="0409001B">
      <w:start w:val="1"/>
      <w:numFmt w:val="low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57E95DD7"/>
    <w:multiLevelType w:val="hybridMultilevel"/>
    <w:tmpl w:val="725EF3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5FB02047"/>
    <w:multiLevelType w:val="hybridMultilevel"/>
    <w:tmpl w:val="F6D885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61C75C05"/>
    <w:multiLevelType w:val="hybridMultilevel"/>
    <w:tmpl w:val="08700330"/>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9">
    <w:nsid w:val="635506C5"/>
    <w:multiLevelType w:val="hybridMultilevel"/>
    <w:tmpl w:val="B8EE19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68217562"/>
    <w:multiLevelType w:val="hybridMultilevel"/>
    <w:tmpl w:val="1A6C01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69676F35"/>
    <w:multiLevelType w:val="hybridMultilevel"/>
    <w:tmpl w:val="8F72AC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6C6B144B"/>
    <w:multiLevelType w:val="hybridMultilevel"/>
    <w:tmpl w:val="70A287BA"/>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71726DA4"/>
    <w:multiLevelType w:val="hybridMultilevel"/>
    <w:tmpl w:val="DEA02C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717F5380"/>
    <w:multiLevelType w:val="hybridMultilevel"/>
    <w:tmpl w:val="2458B1E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71D30789"/>
    <w:multiLevelType w:val="hybridMultilevel"/>
    <w:tmpl w:val="64B881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nsid w:val="733742EC"/>
    <w:multiLevelType w:val="hybridMultilevel"/>
    <w:tmpl w:val="0DCC93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nsid w:val="74B33E06"/>
    <w:multiLevelType w:val="hybridMultilevel"/>
    <w:tmpl w:val="62085C0A"/>
    <w:lvl w:ilvl="0" w:tplc="0409001B">
      <w:start w:val="1"/>
      <w:numFmt w:val="low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8">
    <w:nsid w:val="77EB494E"/>
    <w:multiLevelType w:val="hybridMultilevel"/>
    <w:tmpl w:val="CEF2983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7FC62973"/>
    <w:multiLevelType w:val="hybridMultilevel"/>
    <w:tmpl w:val="D7AA5168"/>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6"/>
  </w:num>
  <w:num w:numId="2">
    <w:abstractNumId w:val="14"/>
  </w:num>
  <w:num w:numId="3">
    <w:abstractNumId w:val="9"/>
  </w:num>
  <w:num w:numId="4">
    <w:abstractNumId w:val="48"/>
  </w:num>
  <w:num w:numId="5">
    <w:abstractNumId w:val="47"/>
  </w:num>
  <w:num w:numId="6">
    <w:abstractNumId w:val="33"/>
  </w:num>
  <w:num w:numId="7">
    <w:abstractNumId w:val="2"/>
  </w:num>
  <w:num w:numId="8">
    <w:abstractNumId w:val="42"/>
  </w:num>
  <w:num w:numId="9">
    <w:abstractNumId w:val="44"/>
  </w:num>
  <w:num w:numId="10">
    <w:abstractNumId w:val="32"/>
  </w:num>
  <w:num w:numId="11">
    <w:abstractNumId w:val="22"/>
  </w:num>
  <w:num w:numId="12">
    <w:abstractNumId w:val="28"/>
  </w:num>
  <w:num w:numId="13">
    <w:abstractNumId w:val="38"/>
  </w:num>
  <w:num w:numId="14">
    <w:abstractNumId w:val="36"/>
  </w:num>
  <w:num w:numId="15">
    <w:abstractNumId w:val="41"/>
  </w:num>
  <w:num w:numId="16">
    <w:abstractNumId w:val="7"/>
  </w:num>
  <w:num w:numId="17">
    <w:abstractNumId w:val="18"/>
  </w:num>
  <w:num w:numId="18">
    <w:abstractNumId w:val="43"/>
  </w:num>
  <w:num w:numId="19">
    <w:abstractNumId w:val="17"/>
  </w:num>
  <w:num w:numId="20">
    <w:abstractNumId w:val="25"/>
  </w:num>
  <w:num w:numId="21">
    <w:abstractNumId w:val="21"/>
  </w:num>
  <w:num w:numId="22">
    <w:abstractNumId w:val="11"/>
  </w:num>
  <w:num w:numId="23">
    <w:abstractNumId w:val="1"/>
  </w:num>
  <w:num w:numId="24">
    <w:abstractNumId w:val="0"/>
  </w:num>
  <w:num w:numId="25">
    <w:abstractNumId w:val="16"/>
  </w:num>
  <w:num w:numId="26">
    <w:abstractNumId w:val="46"/>
  </w:num>
  <w:num w:numId="27">
    <w:abstractNumId w:val="20"/>
  </w:num>
  <w:num w:numId="28">
    <w:abstractNumId w:val="10"/>
  </w:num>
  <w:num w:numId="29">
    <w:abstractNumId w:val="34"/>
  </w:num>
  <w:num w:numId="30">
    <w:abstractNumId w:val="19"/>
  </w:num>
  <w:num w:numId="31">
    <w:abstractNumId w:val="31"/>
  </w:num>
  <w:num w:numId="32">
    <w:abstractNumId w:val="3"/>
  </w:num>
  <w:num w:numId="33">
    <w:abstractNumId w:val="49"/>
  </w:num>
  <w:num w:numId="34">
    <w:abstractNumId w:val="35"/>
  </w:num>
  <w:num w:numId="35">
    <w:abstractNumId w:val="45"/>
  </w:num>
  <w:num w:numId="36">
    <w:abstractNumId w:val="40"/>
  </w:num>
  <w:num w:numId="37">
    <w:abstractNumId w:val="6"/>
  </w:num>
  <w:num w:numId="38">
    <w:abstractNumId w:val="24"/>
  </w:num>
  <w:num w:numId="39">
    <w:abstractNumId w:val="23"/>
  </w:num>
  <w:num w:numId="40">
    <w:abstractNumId w:val="30"/>
  </w:num>
  <w:num w:numId="41">
    <w:abstractNumId w:val="39"/>
  </w:num>
  <w:num w:numId="42">
    <w:abstractNumId w:val="27"/>
  </w:num>
  <w:num w:numId="43">
    <w:abstractNumId w:val="8"/>
  </w:num>
  <w:num w:numId="44">
    <w:abstractNumId w:val="12"/>
  </w:num>
  <w:num w:numId="45">
    <w:abstractNumId w:val="13"/>
  </w:num>
  <w:num w:numId="46">
    <w:abstractNumId w:val="5"/>
  </w:num>
  <w:num w:numId="47">
    <w:abstractNumId w:val="15"/>
  </w:num>
  <w:num w:numId="48">
    <w:abstractNumId w:val="4"/>
  </w:num>
  <w:num w:numId="49">
    <w:abstractNumId w:val="29"/>
  </w:num>
  <w:num w:numId="50">
    <w:abstractNumId w:val="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6CE2"/>
    <w:rsid w:val="00044F90"/>
    <w:rsid w:val="00082C02"/>
    <w:rsid w:val="000B7A61"/>
    <w:rsid w:val="00163D52"/>
    <w:rsid w:val="00165B41"/>
    <w:rsid w:val="00194466"/>
    <w:rsid w:val="001A04BD"/>
    <w:rsid w:val="001A1440"/>
    <w:rsid w:val="001C6CE2"/>
    <w:rsid w:val="00245826"/>
    <w:rsid w:val="0028245C"/>
    <w:rsid w:val="002A0F8B"/>
    <w:rsid w:val="002E2BA1"/>
    <w:rsid w:val="00307786"/>
    <w:rsid w:val="0031752D"/>
    <w:rsid w:val="00335289"/>
    <w:rsid w:val="00360CCF"/>
    <w:rsid w:val="0040592A"/>
    <w:rsid w:val="00411C9A"/>
    <w:rsid w:val="00417C26"/>
    <w:rsid w:val="004616E7"/>
    <w:rsid w:val="00483E56"/>
    <w:rsid w:val="004B728E"/>
    <w:rsid w:val="004C6774"/>
    <w:rsid w:val="004D04FE"/>
    <w:rsid w:val="004E0106"/>
    <w:rsid w:val="004F32A4"/>
    <w:rsid w:val="00505C95"/>
    <w:rsid w:val="005165D3"/>
    <w:rsid w:val="0056575E"/>
    <w:rsid w:val="005667FC"/>
    <w:rsid w:val="005A23E8"/>
    <w:rsid w:val="005C4ADB"/>
    <w:rsid w:val="006612E8"/>
    <w:rsid w:val="00662C98"/>
    <w:rsid w:val="00681047"/>
    <w:rsid w:val="00694960"/>
    <w:rsid w:val="00696C86"/>
    <w:rsid w:val="006B0DBF"/>
    <w:rsid w:val="006B6F0A"/>
    <w:rsid w:val="006D0E87"/>
    <w:rsid w:val="006E02D9"/>
    <w:rsid w:val="006F0178"/>
    <w:rsid w:val="00722163"/>
    <w:rsid w:val="00734E91"/>
    <w:rsid w:val="00751F0E"/>
    <w:rsid w:val="00791769"/>
    <w:rsid w:val="00795789"/>
    <w:rsid w:val="007B26D1"/>
    <w:rsid w:val="007B402F"/>
    <w:rsid w:val="007B5241"/>
    <w:rsid w:val="007C44B4"/>
    <w:rsid w:val="007D5AF8"/>
    <w:rsid w:val="007E1F84"/>
    <w:rsid w:val="007F06E3"/>
    <w:rsid w:val="008370AA"/>
    <w:rsid w:val="00860A09"/>
    <w:rsid w:val="00861ECE"/>
    <w:rsid w:val="00890007"/>
    <w:rsid w:val="008929C4"/>
    <w:rsid w:val="008C6374"/>
    <w:rsid w:val="008F1905"/>
    <w:rsid w:val="008F2AC3"/>
    <w:rsid w:val="008F7BAA"/>
    <w:rsid w:val="00921D3E"/>
    <w:rsid w:val="009240B4"/>
    <w:rsid w:val="009716B8"/>
    <w:rsid w:val="0098175D"/>
    <w:rsid w:val="009854DD"/>
    <w:rsid w:val="00A11AF6"/>
    <w:rsid w:val="00A12699"/>
    <w:rsid w:val="00A17536"/>
    <w:rsid w:val="00A45961"/>
    <w:rsid w:val="00A5249F"/>
    <w:rsid w:val="00A80CC0"/>
    <w:rsid w:val="00A822BC"/>
    <w:rsid w:val="00AD4DB7"/>
    <w:rsid w:val="00AF0CF6"/>
    <w:rsid w:val="00AF25BE"/>
    <w:rsid w:val="00B61431"/>
    <w:rsid w:val="00B86A4D"/>
    <w:rsid w:val="00B94A3E"/>
    <w:rsid w:val="00BA5F0F"/>
    <w:rsid w:val="00BD0AC4"/>
    <w:rsid w:val="00BE79A7"/>
    <w:rsid w:val="00BF0E69"/>
    <w:rsid w:val="00C2505C"/>
    <w:rsid w:val="00C25E56"/>
    <w:rsid w:val="00C31411"/>
    <w:rsid w:val="00C51C7B"/>
    <w:rsid w:val="00C9259A"/>
    <w:rsid w:val="00C9614B"/>
    <w:rsid w:val="00C96CB6"/>
    <w:rsid w:val="00CD22FF"/>
    <w:rsid w:val="00CD578B"/>
    <w:rsid w:val="00CF41F1"/>
    <w:rsid w:val="00D0267A"/>
    <w:rsid w:val="00D044A7"/>
    <w:rsid w:val="00D16BF0"/>
    <w:rsid w:val="00D20313"/>
    <w:rsid w:val="00D85553"/>
    <w:rsid w:val="00DB1B8D"/>
    <w:rsid w:val="00DE1398"/>
    <w:rsid w:val="00DE74A8"/>
    <w:rsid w:val="00E025BC"/>
    <w:rsid w:val="00E05992"/>
    <w:rsid w:val="00E13CAF"/>
    <w:rsid w:val="00E24E23"/>
    <w:rsid w:val="00E43AC8"/>
    <w:rsid w:val="00E65282"/>
    <w:rsid w:val="00E724CA"/>
    <w:rsid w:val="00EF5D62"/>
    <w:rsid w:val="00F35780"/>
    <w:rsid w:val="00F431EE"/>
    <w:rsid w:val="00F731FF"/>
    <w:rsid w:val="00F77679"/>
    <w:rsid w:val="00F90883"/>
    <w:rsid w:val="00F94BBD"/>
    <w:rsid w:val="00F952EC"/>
    <w:rsid w:val="00FE2758"/>
    <w:rsid w:val="00FF5C1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B402F"/>
    <w:pPr>
      <w:spacing w:line="240" w:lineRule="auto"/>
      <w:contextualSpacing/>
    </w:pPr>
    <w:rPr>
      <w:rFonts w:ascii="Times New Roman" w:hAnsi="Times New Roman"/>
      <w:sz w:val="24"/>
    </w:rPr>
  </w:style>
  <w:style w:type="paragraph" w:styleId="Heading3">
    <w:name w:val="heading 3"/>
    <w:basedOn w:val="Normal"/>
    <w:next w:val="Normal"/>
    <w:link w:val="Heading3Char"/>
    <w:autoRedefine/>
    <w:qFormat/>
    <w:rsid w:val="00505C95"/>
    <w:pPr>
      <w:keepNext/>
      <w:spacing w:after="0"/>
      <w:contextualSpacing w:val="0"/>
      <w:outlineLvl w:val="2"/>
    </w:pPr>
    <w:rPr>
      <w:rFonts w:eastAsia="Times" w:cs="Times New Roman"/>
      <w:b/>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1C6CE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662C98"/>
    <w:rPr>
      <w:sz w:val="16"/>
      <w:szCs w:val="16"/>
    </w:rPr>
  </w:style>
  <w:style w:type="paragraph" w:styleId="CommentText">
    <w:name w:val="annotation text"/>
    <w:basedOn w:val="Normal"/>
    <w:link w:val="CommentTextChar"/>
    <w:uiPriority w:val="99"/>
    <w:semiHidden/>
    <w:unhideWhenUsed/>
    <w:rsid w:val="00662C98"/>
    <w:rPr>
      <w:sz w:val="20"/>
      <w:szCs w:val="20"/>
    </w:rPr>
  </w:style>
  <w:style w:type="character" w:customStyle="1" w:styleId="CommentTextChar">
    <w:name w:val="Comment Text Char"/>
    <w:basedOn w:val="DefaultParagraphFont"/>
    <w:link w:val="CommentText"/>
    <w:uiPriority w:val="99"/>
    <w:semiHidden/>
    <w:rsid w:val="00662C98"/>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662C98"/>
    <w:rPr>
      <w:b/>
      <w:bCs/>
    </w:rPr>
  </w:style>
  <w:style w:type="character" w:customStyle="1" w:styleId="CommentSubjectChar">
    <w:name w:val="Comment Subject Char"/>
    <w:basedOn w:val="CommentTextChar"/>
    <w:link w:val="CommentSubject"/>
    <w:uiPriority w:val="99"/>
    <w:semiHidden/>
    <w:rsid w:val="00662C98"/>
    <w:rPr>
      <w:rFonts w:ascii="Times New Roman" w:hAnsi="Times New Roman"/>
      <w:b/>
      <w:bCs/>
      <w:sz w:val="20"/>
      <w:szCs w:val="20"/>
    </w:rPr>
  </w:style>
  <w:style w:type="paragraph" w:styleId="BalloonText">
    <w:name w:val="Balloon Text"/>
    <w:basedOn w:val="Normal"/>
    <w:link w:val="BalloonTextChar"/>
    <w:uiPriority w:val="99"/>
    <w:semiHidden/>
    <w:unhideWhenUsed/>
    <w:rsid w:val="00662C98"/>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662C98"/>
    <w:rPr>
      <w:rFonts w:ascii="Tahoma" w:hAnsi="Tahoma" w:cs="Tahoma"/>
      <w:sz w:val="16"/>
      <w:szCs w:val="16"/>
    </w:rPr>
  </w:style>
  <w:style w:type="paragraph" w:styleId="ListParagraph">
    <w:name w:val="List Paragraph"/>
    <w:basedOn w:val="Normal"/>
    <w:uiPriority w:val="34"/>
    <w:qFormat/>
    <w:rsid w:val="006B6F0A"/>
    <w:pPr>
      <w:ind w:left="720"/>
    </w:pPr>
  </w:style>
  <w:style w:type="paragraph" w:styleId="Header">
    <w:name w:val="header"/>
    <w:basedOn w:val="Normal"/>
    <w:link w:val="HeaderChar"/>
    <w:uiPriority w:val="99"/>
    <w:unhideWhenUsed/>
    <w:rsid w:val="00791769"/>
    <w:pPr>
      <w:tabs>
        <w:tab w:val="center" w:pos="4680"/>
        <w:tab w:val="right" w:pos="9360"/>
      </w:tabs>
      <w:spacing w:after="0"/>
    </w:pPr>
  </w:style>
  <w:style w:type="character" w:customStyle="1" w:styleId="HeaderChar">
    <w:name w:val="Header Char"/>
    <w:basedOn w:val="DefaultParagraphFont"/>
    <w:link w:val="Header"/>
    <w:uiPriority w:val="99"/>
    <w:rsid w:val="00791769"/>
    <w:rPr>
      <w:rFonts w:ascii="Times New Roman" w:hAnsi="Times New Roman"/>
      <w:sz w:val="24"/>
    </w:rPr>
  </w:style>
  <w:style w:type="paragraph" w:styleId="Footer">
    <w:name w:val="footer"/>
    <w:basedOn w:val="Normal"/>
    <w:link w:val="FooterChar"/>
    <w:uiPriority w:val="99"/>
    <w:unhideWhenUsed/>
    <w:rsid w:val="00791769"/>
    <w:pPr>
      <w:tabs>
        <w:tab w:val="center" w:pos="4680"/>
        <w:tab w:val="right" w:pos="9360"/>
      </w:tabs>
      <w:spacing w:after="0"/>
    </w:pPr>
  </w:style>
  <w:style w:type="character" w:customStyle="1" w:styleId="FooterChar">
    <w:name w:val="Footer Char"/>
    <w:basedOn w:val="DefaultParagraphFont"/>
    <w:link w:val="Footer"/>
    <w:uiPriority w:val="99"/>
    <w:rsid w:val="00791769"/>
    <w:rPr>
      <w:rFonts w:ascii="Times New Roman" w:hAnsi="Times New Roman"/>
      <w:sz w:val="24"/>
    </w:rPr>
  </w:style>
  <w:style w:type="table" w:customStyle="1" w:styleId="TableGrid1">
    <w:name w:val="Table Grid1"/>
    <w:basedOn w:val="TableNormal"/>
    <w:next w:val="TableGrid"/>
    <w:uiPriority w:val="59"/>
    <w:rsid w:val="006612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6612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6612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6612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6612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uiPriority w:val="59"/>
    <w:rsid w:val="006612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
    <w:name w:val="Table Grid7"/>
    <w:basedOn w:val="TableNormal"/>
    <w:next w:val="TableGrid"/>
    <w:uiPriority w:val="59"/>
    <w:rsid w:val="006612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Normal"/>
    <w:next w:val="TableGrid"/>
    <w:uiPriority w:val="59"/>
    <w:rsid w:val="006612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
    <w:name w:val="Table Grid9"/>
    <w:basedOn w:val="TableNormal"/>
    <w:next w:val="TableGrid"/>
    <w:uiPriority w:val="59"/>
    <w:rsid w:val="006612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rsid w:val="00505C95"/>
    <w:rPr>
      <w:rFonts w:ascii="Times New Roman" w:eastAsia="Times" w:hAnsi="Times New Roman" w:cs="Times New Roman"/>
      <w:b/>
      <w:sz w:val="24"/>
      <w:szCs w:val="20"/>
    </w:rPr>
  </w:style>
  <w:style w:type="table" w:customStyle="1" w:styleId="TableGrid10">
    <w:name w:val="Table Grid10"/>
    <w:basedOn w:val="TableNormal"/>
    <w:next w:val="TableGrid"/>
    <w:uiPriority w:val="59"/>
    <w:rsid w:val="00505C9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TableNormal"/>
    <w:next w:val="TableGrid"/>
    <w:uiPriority w:val="59"/>
    <w:rsid w:val="00505C9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basedOn w:val="TableNormal"/>
    <w:next w:val="TableGrid"/>
    <w:uiPriority w:val="59"/>
    <w:rsid w:val="00505C9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
    <w:name w:val="Table Grid13"/>
    <w:basedOn w:val="TableNormal"/>
    <w:next w:val="TableGrid"/>
    <w:uiPriority w:val="59"/>
    <w:rsid w:val="00B94A3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4">
    <w:name w:val="Table Grid14"/>
    <w:basedOn w:val="TableNormal"/>
    <w:next w:val="TableGrid"/>
    <w:uiPriority w:val="59"/>
    <w:rsid w:val="00B94A3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5">
    <w:name w:val="Table Grid15"/>
    <w:basedOn w:val="TableNormal"/>
    <w:next w:val="TableGrid"/>
    <w:uiPriority w:val="59"/>
    <w:rsid w:val="00B94A3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6">
    <w:name w:val="Table Grid16"/>
    <w:basedOn w:val="TableNormal"/>
    <w:next w:val="TableGrid"/>
    <w:uiPriority w:val="59"/>
    <w:rsid w:val="00B94A3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7">
    <w:name w:val="Table Grid17"/>
    <w:basedOn w:val="TableNormal"/>
    <w:next w:val="TableGrid"/>
    <w:uiPriority w:val="59"/>
    <w:rsid w:val="00B94A3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8">
    <w:name w:val="Table Grid18"/>
    <w:basedOn w:val="TableNormal"/>
    <w:next w:val="TableGrid"/>
    <w:uiPriority w:val="59"/>
    <w:rsid w:val="00B94A3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9">
    <w:name w:val="Table Grid19"/>
    <w:basedOn w:val="TableNormal"/>
    <w:next w:val="TableGrid"/>
    <w:uiPriority w:val="59"/>
    <w:rsid w:val="00B94A3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0">
    <w:name w:val="Table Grid20"/>
    <w:basedOn w:val="TableNormal"/>
    <w:next w:val="TableGrid"/>
    <w:uiPriority w:val="59"/>
    <w:rsid w:val="00B94A3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uiPriority w:val="59"/>
    <w:rsid w:val="00B94A3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TableNormal"/>
    <w:next w:val="TableGrid"/>
    <w:uiPriority w:val="59"/>
    <w:rsid w:val="00B94A3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3">
    <w:name w:val="Table Grid23"/>
    <w:basedOn w:val="TableNormal"/>
    <w:next w:val="TableGrid"/>
    <w:uiPriority w:val="59"/>
    <w:rsid w:val="00B94A3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4">
    <w:name w:val="Table Grid24"/>
    <w:basedOn w:val="TableNormal"/>
    <w:next w:val="TableGrid"/>
    <w:uiPriority w:val="59"/>
    <w:rsid w:val="00B94A3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5">
    <w:name w:val="Table Grid25"/>
    <w:basedOn w:val="TableNormal"/>
    <w:next w:val="TableGrid"/>
    <w:uiPriority w:val="59"/>
    <w:rsid w:val="00B94A3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6">
    <w:name w:val="Table Grid26"/>
    <w:basedOn w:val="TableNormal"/>
    <w:next w:val="TableGrid"/>
    <w:uiPriority w:val="59"/>
    <w:rsid w:val="00B94A3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7">
    <w:name w:val="Table Grid27"/>
    <w:basedOn w:val="TableNormal"/>
    <w:next w:val="TableGrid"/>
    <w:uiPriority w:val="59"/>
    <w:rsid w:val="00B94A3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8">
    <w:name w:val="Table Grid28"/>
    <w:basedOn w:val="TableNormal"/>
    <w:next w:val="TableGrid"/>
    <w:uiPriority w:val="59"/>
    <w:rsid w:val="00B94A3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9">
    <w:name w:val="Table Grid29"/>
    <w:basedOn w:val="TableNormal"/>
    <w:next w:val="TableGrid"/>
    <w:uiPriority w:val="59"/>
    <w:rsid w:val="00B94A3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0">
    <w:name w:val="Table Grid30"/>
    <w:basedOn w:val="TableNormal"/>
    <w:next w:val="TableGrid"/>
    <w:uiPriority w:val="59"/>
    <w:rsid w:val="00B94A3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1">
    <w:name w:val="Table Grid31"/>
    <w:basedOn w:val="TableNormal"/>
    <w:next w:val="TableGrid"/>
    <w:uiPriority w:val="59"/>
    <w:rsid w:val="00F94BB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2">
    <w:name w:val="Table Grid32"/>
    <w:basedOn w:val="TableNormal"/>
    <w:next w:val="TableGrid"/>
    <w:uiPriority w:val="59"/>
    <w:rsid w:val="00F94BB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3">
    <w:name w:val="Table Grid33"/>
    <w:basedOn w:val="TableNormal"/>
    <w:next w:val="TableGrid"/>
    <w:uiPriority w:val="59"/>
    <w:rsid w:val="00F94BB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4">
    <w:name w:val="Table Grid34"/>
    <w:basedOn w:val="TableNormal"/>
    <w:next w:val="TableGrid"/>
    <w:uiPriority w:val="59"/>
    <w:rsid w:val="00F94BB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5">
    <w:name w:val="Table Grid35"/>
    <w:basedOn w:val="TableNormal"/>
    <w:next w:val="TableGrid"/>
    <w:uiPriority w:val="59"/>
    <w:rsid w:val="00F94BB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6">
    <w:name w:val="Table Grid36"/>
    <w:basedOn w:val="TableNormal"/>
    <w:next w:val="TableGrid"/>
    <w:uiPriority w:val="59"/>
    <w:rsid w:val="00AD4DB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7">
    <w:name w:val="Table Grid37"/>
    <w:basedOn w:val="TableNormal"/>
    <w:next w:val="TableGrid"/>
    <w:uiPriority w:val="59"/>
    <w:rsid w:val="00AD4DB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8">
    <w:name w:val="Table Grid38"/>
    <w:basedOn w:val="TableNormal"/>
    <w:next w:val="TableGrid"/>
    <w:uiPriority w:val="59"/>
    <w:rsid w:val="00AD4DB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9">
    <w:name w:val="Table Grid39"/>
    <w:basedOn w:val="TableNormal"/>
    <w:next w:val="TableGrid"/>
    <w:uiPriority w:val="59"/>
    <w:rsid w:val="00AD4DB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0">
    <w:name w:val="Table Grid40"/>
    <w:basedOn w:val="TableNormal"/>
    <w:next w:val="TableGrid"/>
    <w:uiPriority w:val="59"/>
    <w:rsid w:val="00AD4DB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AD4DB7"/>
    <w:rPr>
      <w:color w:val="0000FF"/>
      <w:u w:val="single"/>
    </w:rPr>
  </w:style>
  <w:style w:type="table" w:customStyle="1" w:styleId="TableGrid41">
    <w:name w:val="Table Grid41"/>
    <w:basedOn w:val="TableNormal"/>
    <w:next w:val="TableGrid"/>
    <w:uiPriority w:val="59"/>
    <w:rsid w:val="008F7BA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2">
    <w:name w:val="Table Grid42"/>
    <w:basedOn w:val="TableNormal"/>
    <w:next w:val="TableGrid"/>
    <w:uiPriority w:val="59"/>
    <w:rsid w:val="008F7BA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3">
    <w:name w:val="Table Grid43"/>
    <w:basedOn w:val="TableNormal"/>
    <w:next w:val="TableGrid"/>
    <w:uiPriority w:val="59"/>
    <w:rsid w:val="008F7BA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4">
    <w:name w:val="Table Grid44"/>
    <w:basedOn w:val="TableNormal"/>
    <w:next w:val="TableGrid"/>
    <w:uiPriority w:val="59"/>
    <w:rsid w:val="008F7BA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5">
    <w:name w:val="Table Grid45"/>
    <w:basedOn w:val="TableNormal"/>
    <w:next w:val="TableGrid"/>
    <w:uiPriority w:val="59"/>
    <w:rsid w:val="00B6143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6">
    <w:name w:val="Table Grid46"/>
    <w:basedOn w:val="TableNormal"/>
    <w:next w:val="TableGrid"/>
    <w:uiPriority w:val="59"/>
    <w:rsid w:val="00B6143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7">
    <w:name w:val="Table Grid47"/>
    <w:basedOn w:val="TableNormal"/>
    <w:next w:val="TableGrid"/>
    <w:uiPriority w:val="59"/>
    <w:rsid w:val="00B6143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8">
    <w:name w:val="Table Grid48"/>
    <w:basedOn w:val="TableNormal"/>
    <w:next w:val="TableGrid"/>
    <w:uiPriority w:val="59"/>
    <w:rsid w:val="004B728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B402F"/>
    <w:pPr>
      <w:spacing w:line="240" w:lineRule="auto"/>
      <w:contextualSpacing/>
    </w:pPr>
    <w:rPr>
      <w:rFonts w:ascii="Times New Roman" w:hAnsi="Times New Roman"/>
      <w:sz w:val="24"/>
    </w:rPr>
  </w:style>
  <w:style w:type="paragraph" w:styleId="Heading3">
    <w:name w:val="heading 3"/>
    <w:basedOn w:val="Normal"/>
    <w:next w:val="Normal"/>
    <w:link w:val="Heading3Char"/>
    <w:autoRedefine/>
    <w:qFormat/>
    <w:rsid w:val="00505C95"/>
    <w:pPr>
      <w:keepNext/>
      <w:spacing w:after="0"/>
      <w:contextualSpacing w:val="0"/>
      <w:outlineLvl w:val="2"/>
    </w:pPr>
    <w:rPr>
      <w:rFonts w:eastAsia="Times" w:cs="Times New Roman"/>
      <w:b/>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1C6CE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662C98"/>
    <w:rPr>
      <w:sz w:val="16"/>
      <w:szCs w:val="16"/>
    </w:rPr>
  </w:style>
  <w:style w:type="paragraph" w:styleId="CommentText">
    <w:name w:val="annotation text"/>
    <w:basedOn w:val="Normal"/>
    <w:link w:val="CommentTextChar"/>
    <w:uiPriority w:val="99"/>
    <w:semiHidden/>
    <w:unhideWhenUsed/>
    <w:rsid w:val="00662C98"/>
    <w:rPr>
      <w:sz w:val="20"/>
      <w:szCs w:val="20"/>
    </w:rPr>
  </w:style>
  <w:style w:type="character" w:customStyle="1" w:styleId="CommentTextChar">
    <w:name w:val="Comment Text Char"/>
    <w:basedOn w:val="DefaultParagraphFont"/>
    <w:link w:val="CommentText"/>
    <w:uiPriority w:val="99"/>
    <w:semiHidden/>
    <w:rsid w:val="00662C98"/>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662C98"/>
    <w:rPr>
      <w:b/>
      <w:bCs/>
    </w:rPr>
  </w:style>
  <w:style w:type="character" w:customStyle="1" w:styleId="CommentSubjectChar">
    <w:name w:val="Comment Subject Char"/>
    <w:basedOn w:val="CommentTextChar"/>
    <w:link w:val="CommentSubject"/>
    <w:uiPriority w:val="99"/>
    <w:semiHidden/>
    <w:rsid w:val="00662C98"/>
    <w:rPr>
      <w:rFonts w:ascii="Times New Roman" w:hAnsi="Times New Roman"/>
      <w:b/>
      <w:bCs/>
      <w:sz w:val="20"/>
      <w:szCs w:val="20"/>
    </w:rPr>
  </w:style>
  <w:style w:type="paragraph" w:styleId="BalloonText">
    <w:name w:val="Balloon Text"/>
    <w:basedOn w:val="Normal"/>
    <w:link w:val="BalloonTextChar"/>
    <w:uiPriority w:val="99"/>
    <w:semiHidden/>
    <w:unhideWhenUsed/>
    <w:rsid w:val="00662C98"/>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662C98"/>
    <w:rPr>
      <w:rFonts w:ascii="Tahoma" w:hAnsi="Tahoma" w:cs="Tahoma"/>
      <w:sz w:val="16"/>
      <w:szCs w:val="16"/>
    </w:rPr>
  </w:style>
  <w:style w:type="paragraph" w:styleId="ListParagraph">
    <w:name w:val="List Paragraph"/>
    <w:basedOn w:val="Normal"/>
    <w:uiPriority w:val="34"/>
    <w:qFormat/>
    <w:rsid w:val="006B6F0A"/>
    <w:pPr>
      <w:ind w:left="720"/>
    </w:pPr>
  </w:style>
  <w:style w:type="paragraph" w:styleId="Header">
    <w:name w:val="header"/>
    <w:basedOn w:val="Normal"/>
    <w:link w:val="HeaderChar"/>
    <w:uiPriority w:val="99"/>
    <w:unhideWhenUsed/>
    <w:rsid w:val="00791769"/>
    <w:pPr>
      <w:tabs>
        <w:tab w:val="center" w:pos="4680"/>
        <w:tab w:val="right" w:pos="9360"/>
      </w:tabs>
      <w:spacing w:after="0"/>
    </w:pPr>
  </w:style>
  <w:style w:type="character" w:customStyle="1" w:styleId="HeaderChar">
    <w:name w:val="Header Char"/>
    <w:basedOn w:val="DefaultParagraphFont"/>
    <w:link w:val="Header"/>
    <w:uiPriority w:val="99"/>
    <w:rsid w:val="00791769"/>
    <w:rPr>
      <w:rFonts w:ascii="Times New Roman" w:hAnsi="Times New Roman"/>
      <w:sz w:val="24"/>
    </w:rPr>
  </w:style>
  <w:style w:type="paragraph" w:styleId="Footer">
    <w:name w:val="footer"/>
    <w:basedOn w:val="Normal"/>
    <w:link w:val="FooterChar"/>
    <w:uiPriority w:val="99"/>
    <w:unhideWhenUsed/>
    <w:rsid w:val="00791769"/>
    <w:pPr>
      <w:tabs>
        <w:tab w:val="center" w:pos="4680"/>
        <w:tab w:val="right" w:pos="9360"/>
      </w:tabs>
      <w:spacing w:after="0"/>
    </w:pPr>
  </w:style>
  <w:style w:type="character" w:customStyle="1" w:styleId="FooterChar">
    <w:name w:val="Footer Char"/>
    <w:basedOn w:val="DefaultParagraphFont"/>
    <w:link w:val="Footer"/>
    <w:uiPriority w:val="99"/>
    <w:rsid w:val="00791769"/>
    <w:rPr>
      <w:rFonts w:ascii="Times New Roman" w:hAnsi="Times New Roman"/>
      <w:sz w:val="24"/>
    </w:rPr>
  </w:style>
  <w:style w:type="table" w:customStyle="1" w:styleId="TableGrid1">
    <w:name w:val="Table Grid1"/>
    <w:basedOn w:val="TableNormal"/>
    <w:next w:val="TableGrid"/>
    <w:uiPriority w:val="59"/>
    <w:rsid w:val="006612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6612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6612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6612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6612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uiPriority w:val="59"/>
    <w:rsid w:val="006612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
    <w:name w:val="Table Grid7"/>
    <w:basedOn w:val="TableNormal"/>
    <w:next w:val="TableGrid"/>
    <w:uiPriority w:val="59"/>
    <w:rsid w:val="006612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Normal"/>
    <w:next w:val="TableGrid"/>
    <w:uiPriority w:val="59"/>
    <w:rsid w:val="006612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
    <w:name w:val="Table Grid9"/>
    <w:basedOn w:val="TableNormal"/>
    <w:next w:val="TableGrid"/>
    <w:uiPriority w:val="59"/>
    <w:rsid w:val="006612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rsid w:val="00505C95"/>
    <w:rPr>
      <w:rFonts w:ascii="Times New Roman" w:eastAsia="Times" w:hAnsi="Times New Roman" w:cs="Times New Roman"/>
      <w:b/>
      <w:sz w:val="24"/>
      <w:szCs w:val="20"/>
    </w:rPr>
  </w:style>
  <w:style w:type="table" w:customStyle="1" w:styleId="TableGrid10">
    <w:name w:val="Table Grid10"/>
    <w:basedOn w:val="TableNormal"/>
    <w:next w:val="TableGrid"/>
    <w:uiPriority w:val="59"/>
    <w:rsid w:val="00505C9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TableNormal"/>
    <w:next w:val="TableGrid"/>
    <w:uiPriority w:val="59"/>
    <w:rsid w:val="00505C9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basedOn w:val="TableNormal"/>
    <w:next w:val="TableGrid"/>
    <w:uiPriority w:val="59"/>
    <w:rsid w:val="00505C9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
    <w:name w:val="Table Grid13"/>
    <w:basedOn w:val="TableNormal"/>
    <w:next w:val="TableGrid"/>
    <w:uiPriority w:val="59"/>
    <w:rsid w:val="00B94A3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4">
    <w:name w:val="Table Grid14"/>
    <w:basedOn w:val="TableNormal"/>
    <w:next w:val="TableGrid"/>
    <w:uiPriority w:val="59"/>
    <w:rsid w:val="00B94A3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5">
    <w:name w:val="Table Grid15"/>
    <w:basedOn w:val="TableNormal"/>
    <w:next w:val="TableGrid"/>
    <w:uiPriority w:val="59"/>
    <w:rsid w:val="00B94A3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6">
    <w:name w:val="Table Grid16"/>
    <w:basedOn w:val="TableNormal"/>
    <w:next w:val="TableGrid"/>
    <w:uiPriority w:val="59"/>
    <w:rsid w:val="00B94A3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7">
    <w:name w:val="Table Grid17"/>
    <w:basedOn w:val="TableNormal"/>
    <w:next w:val="TableGrid"/>
    <w:uiPriority w:val="59"/>
    <w:rsid w:val="00B94A3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8">
    <w:name w:val="Table Grid18"/>
    <w:basedOn w:val="TableNormal"/>
    <w:next w:val="TableGrid"/>
    <w:uiPriority w:val="59"/>
    <w:rsid w:val="00B94A3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9">
    <w:name w:val="Table Grid19"/>
    <w:basedOn w:val="TableNormal"/>
    <w:next w:val="TableGrid"/>
    <w:uiPriority w:val="59"/>
    <w:rsid w:val="00B94A3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0">
    <w:name w:val="Table Grid20"/>
    <w:basedOn w:val="TableNormal"/>
    <w:next w:val="TableGrid"/>
    <w:uiPriority w:val="59"/>
    <w:rsid w:val="00B94A3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uiPriority w:val="59"/>
    <w:rsid w:val="00B94A3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TableNormal"/>
    <w:next w:val="TableGrid"/>
    <w:uiPriority w:val="59"/>
    <w:rsid w:val="00B94A3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3">
    <w:name w:val="Table Grid23"/>
    <w:basedOn w:val="TableNormal"/>
    <w:next w:val="TableGrid"/>
    <w:uiPriority w:val="59"/>
    <w:rsid w:val="00B94A3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4">
    <w:name w:val="Table Grid24"/>
    <w:basedOn w:val="TableNormal"/>
    <w:next w:val="TableGrid"/>
    <w:uiPriority w:val="59"/>
    <w:rsid w:val="00B94A3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5">
    <w:name w:val="Table Grid25"/>
    <w:basedOn w:val="TableNormal"/>
    <w:next w:val="TableGrid"/>
    <w:uiPriority w:val="59"/>
    <w:rsid w:val="00B94A3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6">
    <w:name w:val="Table Grid26"/>
    <w:basedOn w:val="TableNormal"/>
    <w:next w:val="TableGrid"/>
    <w:uiPriority w:val="59"/>
    <w:rsid w:val="00B94A3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7">
    <w:name w:val="Table Grid27"/>
    <w:basedOn w:val="TableNormal"/>
    <w:next w:val="TableGrid"/>
    <w:uiPriority w:val="59"/>
    <w:rsid w:val="00B94A3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8">
    <w:name w:val="Table Grid28"/>
    <w:basedOn w:val="TableNormal"/>
    <w:next w:val="TableGrid"/>
    <w:uiPriority w:val="59"/>
    <w:rsid w:val="00B94A3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9">
    <w:name w:val="Table Grid29"/>
    <w:basedOn w:val="TableNormal"/>
    <w:next w:val="TableGrid"/>
    <w:uiPriority w:val="59"/>
    <w:rsid w:val="00B94A3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0">
    <w:name w:val="Table Grid30"/>
    <w:basedOn w:val="TableNormal"/>
    <w:next w:val="TableGrid"/>
    <w:uiPriority w:val="59"/>
    <w:rsid w:val="00B94A3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1">
    <w:name w:val="Table Grid31"/>
    <w:basedOn w:val="TableNormal"/>
    <w:next w:val="TableGrid"/>
    <w:uiPriority w:val="59"/>
    <w:rsid w:val="00F94BB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2">
    <w:name w:val="Table Grid32"/>
    <w:basedOn w:val="TableNormal"/>
    <w:next w:val="TableGrid"/>
    <w:uiPriority w:val="59"/>
    <w:rsid w:val="00F94BB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3">
    <w:name w:val="Table Grid33"/>
    <w:basedOn w:val="TableNormal"/>
    <w:next w:val="TableGrid"/>
    <w:uiPriority w:val="59"/>
    <w:rsid w:val="00F94BB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4">
    <w:name w:val="Table Grid34"/>
    <w:basedOn w:val="TableNormal"/>
    <w:next w:val="TableGrid"/>
    <w:uiPriority w:val="59"/>
    <w:rsid w:val="00F94BB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5">
    <w:name w:val="Table Grid35"/>
    <w:basedOn w:val="TableNormal"/>
    <w:next w:val="TableGrid"/>
    <w:uiPriority w:val="59"/>
    <w:rsid w:val="00F94BB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6">
    <w:name w:val="Table Grid36"/>
    <w:basedOn w:val="TableNormal"/>
    <w:next w:val="TableGrid"/>
    <w:uiPriority w:val="59"/>
    <w:rsid w:val="00AD4DB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7">
    <w:name w:val="Table Grid37"/>
    <w:basedOn w:val="TableNormal"/>
    <w:next w:val="TableGrid"/>
    <w:uiPriority w:val="59"/>
    <w:rsid w:val="00AD4DB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8">
    <w:name w:val="Table Grid38"/>
    <w:basedOn w:val="TableNormal"/>
    <w:next w:val="TableGrid"/>
    <w:uiPriority w:val="59"/>
    <w:rsid w:val="00AD4DB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9">
    <w:name w:val="Table Grid39"/>
    <w:basedOn w:val="TableNormal"/>
    <w:next w:val="TableGrid"/>
    <w:uiPriority w:val="59"/>
    <w:rsid w:val="00AD4DB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0">
    <w:name w:val="Table Grid40"/>
    <w:basedOn w:val="TableNormal"/>
    <w:next w:val="TableGrid"/>
    <w:uiPriority w:val="59"/>
    <w:rsid w:val="00AD4DB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AD4DB7"/>
    <w:rPr>
      <w:color w:val="0000FF"/>
      <w:u w:val="single"/>
    </w:rPr>
  </w:style>
  <w:style w:type="table" w:customStyle="1" w:styleId="TableGrid41">
    <w:name w:val="Table Grid41"/>
    <w:basedOn w:val="TableNormal"/>
    <w:next w:val="TableGrid"/>
    <w:uiPriority w:val="59"/>
    <w:rsid w:val="008F7BA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2">
    <w:name w:val="Table Grid42"/>
    <w:basedOn w:val="TableNormal"/>
    <w:next w:val="TableGrid"/>
    <w:uiPriority w:val="59"/>
    <w:rsid w:val="008F7BA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3">
    <w:name w:val="Table Grid43"/>
    <w:basedOn w:val="TableNormal"/>
    <w:next w:val="TableGrid"/>
    <w:uiPriority w:val="59"/>
    <w:rsid w:val="008F7BA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4">
    <w:name w:val="Table Grid44"/>
    <w:basedOn w:val="TableNormal"/>
    <w:next w:val="TableGrid"/>
    <w:uiPriority w:val="59"/>
    <w:rsid w:val="008F7BA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5">
    <w:name w:val="Table Grid45"/>
    <w:basedOn w:val="TableNormal"/>
    <w:next w:val="TableGrid"/>
    <w:uiPriority w:val="59"/>
    <w:rsid w:val="00B6143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6">
    <w:name w:val="Table Grid46"/>
    <w:basedOn w:val="TableNormal"/>
    <w:next w:val="TableGrid"/>
    <w:uiPriority w:val="59"/>
    <w:rsid w:val="00B6143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7">
    <w:name w:val="Table Grid47"/>
    <w:basedOn w:val="TableNormal"/>
    <w:next w:val="TableGrid"/>
    <w:uiPriority w:val="59"/>
    <w:rsid w:val="00B6143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8">
    <w:name w:val="Table Grid48"/>
    <w:basedOn w:val="TableNormal"/>
    <w:next w:val="TableGrid"/>
    <w:uiPriority w:val="59"/>
    <w:rsid w:val="004B728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congress.gov/113/bills/hr803/BILLS-113hr803enr.pdf"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ed.sc.gov/scdoe/assets/File/stateboard/documents/259.pdf"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ed.sc.gov/scdoe/assets/File/stateboard/documents/259.pdf"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s://www.congress.gov/113/bills/hr803/BILLS-113hr803enr.pdf" TargetMode="External"/><Relationship Id="rId4" Type="http://schemas.microsoft.com/office/2007/relationships/stylesWithEffects" Target="stylesWithEffects.xml"/><Relationship Id="rId9" Type="http://schemas.openxmlformats.org/officeDocument/2006/relationships/hyperlink" Target="https://www.gpo.gov/fdsys/pkg/PLAW-113publ128/pdf/PLAW-113publ128.pdf" TargetMode="External"/><Relationship Id="rId14" Type="http://schemas.openxmlformats.org/officeDocument/2006/relationships/hyperlink" Target="https://www.congress.gov/113/bills/hr803/BILLS-113hr803enr.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6B602A3-25F8-4E1E-8032-2D2FFFE675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TotalTime>
  <Pages>29</Pages>
  <Words>8292</Words>
  <Characters>47267</Characters>
  <Application>Microsoft Office Word</Application>
  <DocSecurity>0</DocSecurity>
  <Lines>393</Lines>
  <Paragraphs>110</Paragraphs>
  <ScaleCrop>false</ScaleCrop>
  <HeadingPairs>
    <vt:vector size="2" baseType="variant">
      <vt:variant>
        <vt:lpstr>Title</vt:lpstr>
      </vt:variant>
      <vt:variant>
        <vt:i4>1</vt:i4>
      </vt:variant>
    </vt:vector>
  </HeadingPairs>
  <TitlesOfParts>
    <vt:vector size="1" baseType="lpstr">
      <vt:lpstr/>
    </vt:vector>
  </TitlesOfParts>
  <Company>SCDE</Company>
  <LinksUpToDate>false</LinksUpToDate>
  <CharactersWithSpaces>55449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Stokes, Stephen</dc:creator>
  <cp:lastModifiedBy>Shifflett, Audrey H.</cp:lastModifiedBy>
  <cp:revision>26</cp:revision>
  <cp:lastPrinted>2017-11-28T19:05:00Z</cp:lastPrinted>
  <dcterms:created xsi:type="dcterms:W3CDTF">2018-01-26T19:14:00Z</dcterms:created>
  <dcterms:modified xsi:type="dcterms:W3CDTF">2018-01-29T16:43:00Z</dcterms:modified>
</cp:coreProperties>
</file>