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BEB3F8" w14:textId="77777777" w:rsidR="00CC0504" w:rsidRPr="002C1224" w:rsidRDefault="00CC0504" w:rsidP="00CC0504">
      <w:pPr>
        <w:pStyle w:val="ReturnAddress"/>
        <w:ind w:right="-14"/>
        <w:jc w:val="center"/>
        <w:rPr>
          <w:sz w:val="28"/>
          <w:szCs w:val="28"/>
        </w:rPr>
      </w:pPr>
      <w:r w:rsidRPr="002C1224">
        <w:rPr>
          <w:noProof/>
          <w:sz w:val="28"/>
          <w:szCs w:val="28"/>
        </w:rPr>
        <w:drawing>
          <wp:inline distT="0" distB="0" distL="0" distR="0" wp14:anchorId="784E7F7D" wp14:editId="767DC655">
            <wp:extent cx="1101090" cy="1036320"/>
            <wp:effectExtent l="0" t="0" r="3810" b="0"/>
            <wp:docPr id="7" name="Picture 7"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710AEB3C" w14:textId="77777777" w:rsidR="00CC0504" w:rsidRDefault="00CC0504" w:rsidP="00CC050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4AEF5B33" w14:textId="77777777" w:rsidR="00CC0504" w:rsidRDefault="00CC0504" w:rsidP="00CC050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6192" behindDoc="0" locked="0" layoutInCell="1" allowOverlap="1" wp14:anchorId="522EA8AF" wp14:editId="630A1A83">
                <wp:simplePos x="0" y="0"/>
                <wp:positionH relativeFrom="margin">
                  <wp:align>center</wp:align>
                </wp:positionH>
                <wp:positionV relativeFrom="paragraph">
                  <wp:posOffset>33020</wp:posOffset>
                </wp:positionV>
                <wp:extent cx="1675130" cy="0"/>
                <wp:effectExtent l="0" t="0" r="20320" b="19050"/>
                <wp:wrapTopAndBottom/>
                <wp:docPr id="5" name="Straight Connector 5"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CA9041C" id="Straight Connector 5" o:spid="_x0000_s1026" alt="Title: Blue Line Connector - Description: A blue line that seperates the words State of South Carolina and Department of Education." style="position:absolute;z-index:2516561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2.6pt" to="131.9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" strokecolor="#4579b8 [3044]">
                <w10:wrap type="topAndBottom" anchorx="margin"/>
              </v:line>
            </w:pict>
          </mc:Fallback>
        </mc:AlternateContent>
      </w:r>
    </w:p>
    <w:p w14:paraId="5B8A9DD9" w14:textId="77777777" w:rsidR="00CC0504" w:rsidRDefault="00CC0504" w:rsidP="00CC050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6FD6845E" w14:textId="77777777" w:rsidR="00CC0504" w:rsidRPr="00770A1E" w:rsidRDefault="00CC0504" w:rsidP="00CC0504">
      <w:pPr>
        <w:widowControl w:val="0"/>
        <w:jc w:val="center"/>
        <w:rPr>
          <w:b/>
          <w:bCs/>
          <w:smallCaps/>
          <w:color w:val="000000" w:themeColor="text1"/>
        </w:rPr>
      </w:pPr>
      <w:r w:rsidRPr="00770A1E">
        <w:rPr>
          <w:b/>
          <w:smallCaps/>
          <w:color w:val="000000" w:themeColor="text1"/>
        </w:rPr>
        <w:t>Molly M. Spearman</w:t>
      </w:r>
    </w:p>
    <w:p w14:paraId="13A0F1A1" w14:textId="77777777" w:rsidR="00CC0504" w:rsidRDefault="00CC0504" w:rsidP="00CC0504">
      <w:pPr>
        <w:jc w:val="center"/>
        <w:rPr>
          <w:i/>
          <w:smallCaps/>
          <w:color w:val="000000" w:themeColor="text1"/>
        </w:rPr>
      </w:pPr>
      <w:r w:rsidRPr="003B48CC">
        <w:rPr>
          <w:i/>
          <w:smallCaps/>
          <w:color w:val="000000" w:themeColor="text1"/>
        </w:rPr>
        <w:t>State Superintendent of Education</w:t>
      </w:r>
    </w:p>
    <w:p w14:paraId="20625B1F" w14:textId="77777777" w:rsidR="00CC0504" w:rsidRDefault="00CC0504" w:rsidP="004273EE">
      <w:pPr>
        <w:widowControl w:val="0"/>
        <w:jc w:val="center"/>
        <w:rPr>
          <w:b/>
          <w:sz w:val="32"/>
          <w:szCs w:val="32"/>
        </w:rPr>
      </w:pPr>
    </w:p>
    <w:p w14:paraId="7C138C32" w14:textId="71CF7BE2"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14F650EE" w14:textId="77777777" w:rsidR="00F97087" w:rsidRPr="00C24520" w:rsidRDefault="00F97087" w:rsidP="00F97087">
      <w:pPr>
        <w:widowControl w:val="0"/>
        <w:jc w:val="center"/>
        <w:rPr>
          <w:b/>
          <w:sz w:val="32"/>
          <w:szCs w:val="32"/>
        </w:rPr>
      </w:pPr>
      <w:r w:rsidRPr="00C24520">
        <w:rPr>
          <w:b/>
          <w:sz w:val="32"/>
          <w:szCs w:val="32"/>
        </w:rPr>
        <w:t>Application Package</w:t>
      </w:r>
    </w:p>
    <w:p w14:paraId="2775A854" w14:textId="77777777" w:rsidR="00BA4023" w:rsidRPr="009A78CE" w:rsidRDefault="00BA4023" w:rsidP="00E84F8F">
      <w:pPr>
        <w:widowControl w:val="0"/>
        <w:rPr>
          <w:b/>
          <w:bCs/>
          <w:highlight w:val="lightGray"/>
        </w:rPr>
      </w:pPr>
    </w:p>
    <w:p w14:paraId="67C75FC7" w14:textId="769A4A76" w:rsidR="0013421F" w:rsidRPr="000C4413" w:rsidRDefault="0050625C" w:rsidP="00E84F8F">
      <w:pPr>
        <w:widowControl w:val="0"/>
        <w:jc w:val="center"/>
        <w:rPr>
          <w:b/>
          <w:bCs/>
          <w:sz w:val="32"/>
          <w:szCs w:val="32"/>
          <w:highlight w:val="lightGray"/>
        </w:rPr>
      </w:pPr>
      <w:r w:rsidRPr="00EA617F">
        <w:rPr>
          <w:b/>
          <w:bCs/>
          <w:sz w:val="40"/>
          <w:szCs w:val="40"/>
        </w:rPr>
        <w:t>Career Cluster Partnership Program</w:t>
      </w:r>
    </w:p>
    <w:p w14:paraId="66B23726" w14:textId="411425A4" w:rsidR="00536BAB" w:rsidRPr="00083F02" w:rsidRDefault="0050625C" w:rsidP="0050625C">
      <w:pPr>
        <w:jc w:val="center"/>
        <w:rPr>
          <w:sz w:val="28"/>
        </w:rPr>
      </w:pPr>
      <w:r w:rsidRPr="00083F02">
        <w:rPr>
          <w:sz w:val="28"/>
        </w:rPr>
        <w:t>Competitive Grant</w:t>
      </w:r>
    </w:p>
    <w:p w14:paraId="5DFA8F2F" w14:textId="1AC44A4C" w:rsidR="0013421F" w:rsidRPr="00083F02" w:rsidRDefault="0050625C" w:rsidP="00490A37">
      <w:pPr>
        <w:jc w:val="center"/>
        <w:rPr>
          <w:sz w:val="28"/>
        </w:rPr>
      </w:pPr>
      <w:r w:rsidRPr="00083F02">
        <w:rPr>
          <w:sz w:val="28"/>
        </w:rPr>
        <w:t>202</w:t>
      </w:r>
      <w:r w:rsidR="00D51F26" w:rsidRPr="00083F02">
        <w:rPr>
          <w:sz w:val="28"/>
        </w:rPr>
        <w:t>1</w:t>
      </w:r>
      <w:r w:rsidRPr="00083F02">
        <w:rPr>
          <w:sz w:val="28"/>
        </w:rPr>
        <w:t>–2</w:t>
      </w:r>
      <w:r w:rsidR="00D51F26" w:rsidRPr="00083F02">
        <w:rPr>
          <w:sz w:val="28"/>
        </w:rPr>
        <w:t>2</w:t>
      </w:r>
    </w:p>
    <w:p w14:paraId="7053EADE" w14:textId="77777777" w:rsidR="0013421F" w:rsidRPr="009A78CE" w:rsidRDefault="0013421F" w:rsidP="00944EFF">
      <w:pPr>
        <w:widowControl w:val="0"/>
        <w:jc w:val="center"/>
      </w:pPr>
    </w:p>
    <w:p w14:paraId="5E663CF5" w14:textId="4CE0B7F4" w:rsidR="00D01445" w:rsidRPr="009A78CE" w:rsidRDefault="00D01445" w:rsidP="00490A37">
      <w:pPr>
        <w:widowControl w:val="0"/>
        <w:jc w:val="center"/>
      </w:pPr>
    </w:p>
    <w:p w14:paraId="22D99629" w14:textId="3D4371DE" w:rsidR="0050625C" w:rsidRPr="00EA617F" w:rsidRDefault="0050625C" w:rsidP="0050625C">
      <w:pPr>
        <w:widowControl w:val="0"/>
        <w:jc w:val="center"/>
      </w:pPr>
      <w:r w:rsidRPr="00EA617F">
        <w:t xml:space="preserve">The Career Cluster Partnership is a discretionary grant program authorized by the South Carolina </w:t>
      </w:r>
      <w:r w:rsidRPr="00CF1074">
        <w:t>20</w:t>
      </w:r>
      <w:r w:rsidR="00856B48" w:rsidRPr="00CF1074">
        <w:t>2</w:t>
      </w:r>
      <w:r w:rsidR="00D51F26">
        <w:t>1</w:t>
      </w:r>
      <w:r w:rsidRPr="00CF1074">
        <w:t xml:space="preserve"> General</w:t>
      </w:r>
      <w:r w:rsidRPr="00EA617F">
        <w:t xml:space="preserve"> Appropriations </w:t>
      </w:r>
      <w:r>
        <w:t>Act</w:t>
      </w:r>
      <w:r w:rsidRPr="00EA617F">
        <w:t xml:space="preserve">, Proviso </w:t>
      </w:r>
      <w:r w:rsidRPr="00083F02">
        <w:t>1A.33 and</w:t>
      </w:r>
      <w:r w:rsidRPr="00EA617F">
        <w:t xml:space="preserve"> administered by the South Carolina Department of Education’s Office of Career and Tech</w:t>
      </w:r>
      <w:r w:rsidR="00BC6F79">
        <w:t>nical</w:t>
      </w:r>
      <w:r w:rsidRPr="00EA617F">
        <w:t xml:space="preserve"> Education.</w:t>
      </w:r>
    </w:p>
    <w:p w14:paraId="6E21FCFB" w14:textId="77777777" w:rsidR="00536BAB" w:rsidRPr="009A78CE" w:rsidRDefault="00536BAB" w:rsidP="00490A37">
      <w:pPr>
        <w:widowControl w:val="0"/>
        <w:jc w:val="center"/>
      </w:pPr>
    </w:p>
    <w:p w14:paraId="28F3202C" w14:textId="77777777" w:rsidR="00536BAB" w:rsidRPr="009A78CE" w:rsidRDefault="00536BAB" w:rsidP="00944EFF">
      <w:pPr>
        <w:widowControl w:val="0"/>
        <w:jc w:val="center"/>
      </w:pPr>
    </w:p>
    <w:p w14:paraId="5656420D" w14:textId="0A403778" w:rsidR="0013421F" w:rsidRDefault="0013421F" w:rsidP="008C37D0">
      <w:pPr>
        <w:widowControl w:val="0"/>
        <w:jc w:val="center"/>
        <w:rPr>
          <w:bCs/>
          <w:sz w:val="32"/>
          <w:szCs w:val="32"/>
          <w:u w:val="single"/>
        </w:rPr>
      </w:pPr>
      <w:r w:rsidRPr="00C24520">
        <w:rPr>
          <w:bCs/>
          <w:sz w:val="32"/>
          <w:szCs w:val="32"/>
        </w:rPr>
        <w:t>Deadline for Receipt of Applications:</w:t>
      </w:r>
      <w:r w:rsidR="00E84F8F" w:rsidRPr="00C24520">
        <w:rPr>
          <w:bCs/>
          <w:sz w:val="32"/>
          <w:szCs w:val="32"/>
        </w:rPr>
        <w:t xml:space="preserve"> </w:t>
      </w:r>
      <w:r w:rsidR="008C37D0">
        <w:rPr>
          <w:bCs/>
          <w:sz w:val="32"/>
          <w:szCs w:val="32"/>
          <w:u w:val="single"/>
        </w:rPr>
        <w:t>4:00 p.m. EDT, July 3</w:t>
      </w:r>
      <w:r w:rsidR="00D51F26">
        <w:rPr>
          <w:bCs/>
          <w:sz w:val="32"/>
          <w:szCs w:val="32"/>
          <w:u w:val="single"/>
        </w:rPr>
        <w:t>0</w:t>
      </w:r>
      <w:r w:rsidR="008C37D0">
        <w:rPr>
          <w:bCs/>
          <w:sz w:val="32"/>
          <w:szCs w:val="32"/>
          <w:u w:val="single"/>
        </w:rPr>
        <w:t>, 202</w:t>
      </w:r>
      <w:r w:rsidR="00D51F26">
        <w:rPr>
          <w:bCs/>
          <w:sz w:val="32"/>
          <w:szCs w:val="32"/>
          <w:u w:val="single"/>
        </w:rPr>
        <w:t>1</w:t>
      </w:r>
    </w:p>
    <w:p w14:paraId="6240CE64" w14:textId="77777777" w:rsidR="008C37D0" w:rsidRPr="009A78CE" w:rsidRDefault="008C37D0" w:rsidP="008C37D0">
      <w:pPr>
        <w:widowControl w:val="0"/>
        <w:jc w:val="center"/>
      </w:pPr>
    </w:p>
    <w:p w14:paraId="4630D998" w14:textId="5235BA7B" w:rsidR="00E84F8F" w:rsidRPr="00C24520" w:rsidRDefault="00E84F8F" w:rsidP="00E84F8F">
      <w:pPr>
        <w:widowControl w:val="0"/>
        <w:jc w:val="center"/>
        <w:rPr>
          <w:sz w:val="28"/>
          <w:szCs w:val="28"/>
        </w:rPr>
      </w:pPr>
      <w:r w:rsidRPr="00C24520">
        <w:rPr>
          <w:bCs/>
          <w:sz w:val="28"/>
          <w:szCs w:val="28"/>
        </w:rPr>
        <w:t xml:space="preserve">Technical Assistance for Applicants: </w:t>
      </w:r>
      <w:r w:rsidR="008C37D0" w:rsidRPr="008C37D0">
        <w:rPr>
          <w:bCs/>
          <w:sz w:val="28"/>
          <w:szCs w:val="28"/>
          <w:u w:val="single"/>
        </w:rPr>
        <w:t xml:space="preserve">10:00 a.m. EDT, July </w:t>
      </w:r>
      <w:r w:rsidR="00D51F26">
        <w:rPr>
          <w:bCs/>
          <w:sz w:val="28"/>
          <w:szCs w:val="28"/>
          <w:u w:val="single"/>
        </w:rPr>
        <w:t>8</w:t>
      </w:r>
      <w:r w:rsidR="008C37D0">
        <w:rPr>
          <w:bCs/>
          <w:sz w:val="28"/>
          <w:szCs w:val="28"/>
          <w:u w:val="single"/>
        </w:rPr>
        <w:t>, 202</w:t>
      </w:r>
      <w:r w:rsidR="00D51F26">
        <w:rPr>
          <w:bCs/>
          <w:sz w:val="28"/>
          <w:szCs w:val="28"/>
          <w:u w:val="single"/>
        </w:rPr>
        <w:t>1</w:t>
      </w:r>
    </w:p>
    <w:p w14:paraId="5B187322" w14:textId="77777777" w:rsidR="00E84F8F" w:rsidRPr="00C24520" w:rsidRDefault="00E84F8F" w:rsidP="00E84F8F">
      <w:pPr>
        <w:widowControl w:val="0"/>
        <w:jc w:val="center"/>
        <w:rPr>
          <w:bCs/>
          <w:sz w:val="28"/>
          <w:szCs w:val="28"/>
        </w:rPr>
      </w:pPr>
    </w:p>
    <w:p w14:paraId="5405D42A" w14:textId="46F39D63" w:rsidR="00E84F8F" w:rsidRPr="009A78CE" w:rsidRDefault="00264000" w:rsidP="00E84F8F">
      <w:pPr>
        <w:widowControl w:val="0"/>
        <w:jc w:val="center"/>
      </w:pPr>
      <w:r>
        <w:rPr>
          <w:bCs/>
          <w:sz w:val="28"/>
          <w:szCs w:val="28"/>
        </w:rPr>
        <w:t xml:space="preserve">Email </w:t>
      </w:r>
      <w:r w:rsidR="00E84F8F" w:rsidRPr="00C24520">
        <w:rPr>
          <w:bCs/>
          <w:sz w:val="28"/>
          <w:szCs w:val="28"/>
        </w:rPr>
        <w:t xml:space="preserve">of Intent Deadline: </w:t>
      </w:r>
      <w:r w:rsidR="008C37D0" w:rsidRPr="008C37D0">
        <w:rPr>
          <w:bCs/>
          <w:sz w:val="28"/>
          <w:szCs w:val="28"/>
          <w:u w:val="single"/>
        </w:rPr>
        <w:t>July 1</w:t>
      </w:r>
      <w:r w:rsidR="00D51F26">
        <w:rPr>
          <w:bCs/>
          <w:sz w:val="28"/>
          <w:szCs w:val="28"/>
          <w:u w:val="single"/>
        </w:rPr>
        <w:t>6</w:t>
      </w:r>
      <w:r w:rsidR="008C37D0">
        <w:rPr>
          <w:bCs/>
          <w:sz w:val="28"/>
          <w:szCs w:val="28"/>
          <w:u w:val="single"/>
        </w:rPr>
        <w:t>, 202</w:t>
      </w:r>
      <w:r w:rsidR="00D51F26">
        <w:rPr>
          <w:bCs/>
          <w:sz w:val="28"/>
          <w:szCs w:val="28"/>
          <w:u w:val="single"/>
        </w:rPr>
        <w:t>1</w:t>
      </w:r>
    </w:p>
    <w:p w14:paraId="7EA92FE9" w14:textId="77777777" w:rsidR="00D01445" w:rsidRPr="009A78CE" w:rsidRDefault="00D01445" w:rsidP="00490A37">
      <w:pPr>
        <w:widowControl w:val="0"/>
      </w:pPr>
    </w:p>
    <w:p w14:paraId="3BA009FC" w14:textId="77777777" w:rsidR="00D01445" w:rsidRPr="009A78CE" w:rsidRDefault="00D01445" w:rsidP="00490A37">
      <w:pPr>
        <w:widowControl w:val="0"/>
      </w:pPr>
    </w:p>
    <w:p w14:paraId="05ABEAA2" w14:textId="387AE008" w:rsidR="0013421F" w:rsidRPr="009A78CE" w:rsidRDefault="00536BAB" w:rsidP="00536BAB">
      <w:pPr>
        <w:widowControl w:val="0"/>
      </w:pPr>
      <w:r w:rsidRPr="00E14588">
        <w:rPr>
          <w:u w:val="single"/>
        </w:rPr>
        <w:t xml:space="preserve">For </w:t>
      </w:r>
      <w:r w:rsidR="00E14588" w:rsidRPr="00E14588">
        <w:rPr>
          <w:u w:val="single"/>
        </w:rPr>
        <w:t>questions</w:t>
      </w:r>
      <w:r w:rsidRPr="00E14588">
        <w:rPr>
          <w:u w:val="single"/>
        </w:rPr>
        <w:t>, contact</w:t>
      </w:r>
      <w:r w:rsidRPr="009A78CE">
        <w:t>:</w:t>
      </w:r>
    </w:p>
    <w:p w14:paraId="10AAA19A" w14:textId="214CEDFC" w:rsidR="00947A63" w:rsidRPr="00EA617F" w:rsidRDefault="00947A63" w:rsidP="00947A63">
      <w:pPr>
        <w:widowControl w:val="0"/>
      </w:pPr>
      <w:r w:rsidRPr="00EA617F">
        <w:t xml:space="preserve">Maria Swygert, </w:t>
      </w:r>
      <w:r w:rsidR="00264000">
        <w:t>(803) 734-8456;</w:t>
      </w:r>
      <w:r w:rsidRPr="00EA617F">
        <w:t xml:space="preserve"> </w:t>
      </w:r>
      <w:hyperlink r:id="rId12" w:history="1">
        <w:r w:rsidRPr="00EA617F">
          <w:rPr>
            <w:rStyle w:val="Hyperlink"/>
          </w:rPr>
          <w:t>nmswyger@ed.sc.gov</w:t>
        </w:r>
      </w:hyperlink>
    </w:p>
    <w:p w14:paraId="2F804A52" w14:textId="0D4B8EE2" w:rsidR="00113DAB" w:rsidRDefault="00113DAB" w:rsidP="00947A63">
      <w:pPr>
        <w:widowControl w:val="0"/>
      </w:pPr>
    </w:p>
    <w:p w14:paraId="26B52016" w14:textId="77777777" w:rsidR="00947A63" w:rsidRPr="009A78CE" w:rsidRDefault="00947A63" w:rsidP="00947A63">
      <w:pPr>
        <w:widowControl w:val="0"/>
      </w:pPr>
    </w:p>
    <w:p w14:paraId="67AFED33" w14:textId="77777777" w:rsidR="0013421F" w:rsidRPr="009A78CE" w:rsidRDefault="00536BAB" w:rsidP="00536BAB">
      <w:pPr>
        <w:widowControl w:val="0"/>
      </w:pPr>
      <w:r w:rsidRPr="00E14588">
        <w:rPr>
          <w:u w:val="single"/>
        </w:rPr>
        <w:t>Issued by</w:t>
      </w:r>
      <w:r w:rsidR="0013421F" w:rsidRPr="009A78CE">
        <w:t>:</w:t>
      </w:r>
    </w:p>
    <w:p w14:paraId="632BAD52" w14:textId="33F89C9A" w:rsidR="00E54572" w:rsidRPr="009A78CE" w:rsidRDefault="00E54572" w:rsidP="00E54572">
      <w:pPr>
        <w:widowControl w:val="0"/>
      </w:pPr>
      <w:r w:rsidRPr="009A78CE">
        <w:t>South Carolina Department of Education</w:t>
      </w:r>
    </w:p>
    <w:p w14:paraId="1DA4FCEE" w14:textId="5B83E020" w:rsidR="0013421F" w:rsidRPr="009A78CE" w:rsidRDefault="0013421F" w:rsidP="00536BAB">
      <w:pPr>
        <w:widowControl w:val="0"/>
      </w:pPr>
      <w:r w:rsidRPr="009A78CE">
        <w:t xml:space="preserve">Office of </w:t>
      </w:r>
      <w:r w:rsidR="00BC6F79">
        <w:t xml:space="preserve">Career </w:t>
      </w:r>
      <w:r w:rsidR="00BC6F79" w:rsidRPr="00CF1074">
        <w:t>and Technical</w:t>
      </w:r>
      <w:r w:rsidR="00947A63" w:rsidRPr="00CF1074">
        <w:t xml:space="preserve"> Education</w:t>
      </w:r>
    </w:p>
    <w:p w14:paraId="5D87FDA4" w14:textId="56775CFB" w:rsidR="0013421F" w:rsidRPr="009A78CE" w:rsidRDefault="0013421F" w:rsidP="00536BAB">
      <w:pPr>
        <w:widowControl w:val="0"/>
      </w:pPr>
      <w:r w:rsidRPr="009A78CE">
        <w:t xml:space="preserve">1429 Senate Street, </w:t>
      </w:r>
      <w:r w:rsidR="00DF21CC" w:rsidRPr="009A78CE">
        <w:t>Suite</w:t>
      </w:r>
      <w:r w:rsidRPr="009A78CE">
        <w:t xml:space="preserve"> </w:t>
      </w:r>
      <w:r w:rsidR="00947A63">
        <w:t>912</w:t>
      </w:r>
    </w:p>
    <w:p w14:paraId="451A6BD9" w14:textId="77777777" w:rsidR="0013421F" w:rsidRPr="009A78CE" w:rsidRDefault="0013421F" w:rsidP="00536BAB">
      <w:pPr>
        <w:widowControl w:val="0"/>
      </w:pPr>
      <w:r w:rsidRPr="009A78CE">
        <w:t>Columbia, SC</w:t>
      </w:r>
      <w:r w:rsidR="004474D2" w:rsidRPr="009A78CE">
        <w:t xml:space="preserve">  </w:t>
      </w:r>
      <w:r w:rsidRPr="009A78CE">
        <w:t>29201</w:t>
      </w:r>
    </w:p>
    <w:p w14:paraId="21A8338F" w14:textId="77777777" w:rsidR="0013421F" w:rsidRPr="009A78CE" w:rsidRDefault="0013421F" w:rsidP="00490A37">
      <w:pPr>
        <w:widowControl w:val="0"/>
        <w:ind w:left="3060" w:firstLine="180"/>
        <w:rPr>
          <w:b/>
          <w:bCs/>
        </w:rPr>
        <w:sectPr w:rsidR="0013421F" w:rsidRPr="009A78CE" w:rsidSect="00262D44">
          <w:footerReference w:type="even" r:id="rId13"/>
          <w:footerReference w:type="default" r:id="rId14"/>
          <w:type w:val="continuous"/>
          <w:pgSz w:w="12240" w:h="15840" w:code="1"/>
          <w:pgMar w:top="1152" w:right="1440" w:bottom="864" w:left="1440" w:header="720" w:footer="720" w:gutter="0"/>
          <w:pgNumType w:start="1"/>
          <w:cols w:space="720"/>
          <w:titlePg/>
          <w:docGrid w:linePitch="326"/>
        </w:sectPr>
      </w:pPr>
    </w:p>
    <w:p w14:paraId="4CCEB29D" w14:textId="77777777" w:rsidR="0013421F" w:rsidRPr="00053CF4" w:rsidRDefault="0013421F" w:rsidP="00490A37">
      <w:pPr>
        <w:widowControl w:val="0"/>
        <w:jc w:val="center"/>
        <w:rPr>
          <w:b/>
        </w:rPr>
      </w:pPr>
      <w:r w:rsidRPr="00053CF4">
        <w:rPr>
          <w:b/>
        </w:rPr>
        <w:lastRenderedPageBreak/>
        <w:t>TABLE OF CONTENTS</w:t>
      </w:r>
    </w:p>
    <w:p w14:paraId="38AB03E6" w14:textId="1FEBC3A2" w:rsidR="00610051" w:rsidRPr="00610051" w:rsidRDefault="00610051" w:rsidP="0094042B">
      <w:pPr>
        <w:widowControl w:val="0"/>
        <w:jc w:val="center"/>
      </w:pPr>
    </w:p>
    <w:p w14:paraId="1A445B19" w14:textId="26489DB5" w:rsidR="001E7B92" w:rsidRDefault="0013421F">
      <w:pPr>
        <w:pStyle w:val="TOC1"/>
        <w:rPr>
          <w:rFonts w:asciiTheme="minorHAnsi" w:eastAsiaTheme="minorEastAsia" w:hAnsiTheme="minorHAnsi" w:cstheme="minorBidi"/>
          <w:b w:val="0"/>
          <w:bCs w:val="0"/>
          <w:iCs w:val="0"/>
          <w:smallCaps w:val="0"/>
          <w:szCs w:val="22"/>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71643258" w:history="1">
        <w:r w:rsidR="001E7B92" w:rsidRPr="00315494">
          <w:rPr>
            <w:rStyle w:val="Hyperlink"/>
          </w:rPr>
          <w:t>PART I: General Information</w:t>
        </w:r>
        <w:r w:rsidR="001E7B92">
          <w:rPr>
            <w:webHidden/>
          </w:rPr>
          <w:tab/>
        </w:r>
        <w:r w:rsidR="001E7B92">
          <w:rPr>
            <w:webHidden/>
          </w:rPr>
          <w:fldChar w:fldCharType="begin"/>
        </w:r>
        <w:r w:rsidR="001E7B92">
          <w:rPr>
            <w:webHidden/>
          </w:rPr>
          <w:instrText xml:space="preserve"> PAGEREF _Toc71643258 \h </w:instrText>
        </w:r>
        <w:r w:rsidR="001E7B92">
          <w:rPr>
            <w:webHidden/>
          </w:rPr>
        </w:r>
        <w:r w:rsidR="001E7B92">
          <w:rPr>
            <w:webHidden/>
          </w:rPr>
          <w:fldChar w:fldCharType="separate"/>
        </w:r>
        <w:r w:rsidR="00CB699B">
          <w:rPr>
            <w:webHidden/>
          </w:rPr>
          <w:t>1</w:t>
        </w:r>
        <w:r w:rsidR="001E7B92">
          <w:rPr>
            <w:webHidden/>
          </w:rPr>
          <w:fldChar w:fldCharType="end"/>
        </w:r>
      </w:hyperlink>
    </w:p>
    <w:p w14:paraId="4B679351" w14:textId="4BDCB0F5" w:rsidR="001E7B92" w:rsidRDefault="006A65C7">
      <w:pPr>
        <w:pStyle w:val="TOC2"/>
        <w:rPr>
          <w:rFonts w:asciiTheme="minorHAnsi" w:eastAsiaTheme="minorEastAsia" w:hAnsiTheme="minorHAnsi" w:cstheme="minorBidi"/>
          <w:noProof/>
          <w:sz w:val="22"/>
          <w:szCs w:val="22"/>
        </w:rPr>
      </w:pPr>
      <w:hyperlink w:anchor="_Toc71643259" w:history="1">
        <w:r w:rsidR="001E7B92" w:rsidRPr="00315494">
          <w:rPr>
            <w:rStyle w:val="Hyperlink"/>
            <w:rFonts w:eastAsia="Times"/>
            <w:noProof/>
          </w:rPr>
          <w:t>A.</w:t>
        </w:r>
        <w:r w:rsidR="001E7B92">
          <w:rPr>
            <w:rFonts w:asciiTheme="minorHAnsi" w:eastAsiaTheme="minorEastAsia" w:hAnsiTheme="minorHAnsi" w:cstheme="minorBidi"/>
            <w:noProof/>
            <w:sz w:val="22"/>
            <w:szCs w:val="22"/>
          </w:rPr>
          <w:tab/>
        </w:r>
        <w:r w:rsidR="001E7B92" w:rsidRPr="00315494">
          <w:rPr>
            <w:rStyle w:val="Hyperlink"/>
            <w:rFonts w:eastAsia="Times"/>
            <w:noProof/>
          </w:rPr>
          <w:t>Introduction and Purpose</w:t>
        </w:r>
        <w:r w:rsidR="001E7B92">
          <w:rPr>
            <w:noProof/>
            <w:webHidden/>
          </w:rPr>
          <w:tab/>
        </w:r>
        <w:r w:rsidR="001E7B92">
          <w:rPr>
            <w:noProof/>
            <w:webHidden/>
          </w:rPr>
          <w:fldChar w:fldCharType="begin"/>
        </w:r>
        <w:r w:rsidR="001E7B92">
          <w:rPr>
            <w:noProof/>
            <w:webHidden/>
          </w:rPr>
          <w:instrText xml:space="preserve"> PAGEREF _Toc71643259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5F8B5DF8" w14:textId="257FB33F" w:rsidR="001E7B92" w:rsidRDefault="006A65C7">
      <w:pPr>
        <w:pStyle w:val="TOC2"/>
        <w:rPr>
          <w:rFonts w:asciiTheme="minorHAnsi" w:eastAsiaTheme="minorEastAsia" w:hAnsiTheme="minorHAnsi" w:cstheme="minorBidi"/>
          <w:noProof/>
          <w:sz w:val="22"/>
          <w:szCs w:val="22"/>
        </w:rPr>
      </w:pPr>
      <w:hyperlink w:anchor="_Toc71643260" w:history="1">
        <w:r w:rsidR="001E7B92" w:rsidRPr="00315494">
          <w:rPr>
            <w:rStyle w:val="Hyperlink"/>
            <w:rFonts w:eastAsia="Times"/>
            <w:noProof/>
          </w:rPr>
          <w:t>B.</w:t>
        </w:r>
        <w:r w:rsidR="001E7B92">
          <w:rPr>
            <w:rFonts w:asciiTheme="minorHAnsi" w:eastAsiaTheme="minorEastAsia" w:hAnsiTheme="minorHAnsi" w:cstheme="minorBidi"/>
            <w:noProof/>
            <w:sz w:val="22"/>
            <w:szCs w:val="22"/>
          </w:rPr>
          <w:tab/>
        </w:r>
        <w:r w:rsidR="001E7B92" w:rsidRPr="00315494">
          <w:rPr>
            <w:rStyle w:val="Hyperlink"/>
            <w:rFonts w:eastAsia="Times"/>
            <w:noProof/>
          </w:rPr>
          <w:t>Eligible Applicants</w:t>
        </w:r>
        <w:r w:rsidR="001E7B92">
          <w:rPr>
            <w:noProof/>
            <w:webHidden/>
          </w:rPr>
          <w:tab/>
        </w:r>
        <w:r w:rsidR="001E7B92">
          <w:rPr>
            <w:noProof/>
            <w:webHidden/>
          </w:rPr>
          <w:fldChar w:fldCharType="begin"/>
        </w:r>
        <w:r w:rsidR="001E7B92">
          <w:rPr>
            <w:noProof/>
            <w:webHidden/>
          </w:rPr>
          <w:instrText xml:space="preserve"> PAGEREF _Toc71643260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00A0E13E" w14:textId="042FBAB3" w:rsidR="001E7B92" w:rsidRDefault="006A65C7">
      <w:pPr>
        <w:pStyle w:val="TOC2"/>
        <w:rPr>
          <w:rFonts w:asciiTheme="minorHAnsi" w:eastAsiaTheme="minorEastAsia" w:hAnsiTheme="minorHAnsi" w:cstheme="minorBidi"/>
          <w:noProof/>
          <w:sz w:val="22"/>
          <w:szCs w:val="22"/>
        </w:rPr>
      </w:pPr>
      <w:hyperlink w:anchor="_Toc71643261" w:history="1">
        <w:r w:rsidR="001E7B92" w:rsidRPr="00315494">
          <w:rPr>
            <w:rStyle w:val="Hyperlink"/>
            <w:rFonts w:eastAsia="Times"/>
            <w:noProof/>
          </w:rPr>
          <w:t>C.</w:t>
        </w:r>
        <w:r w:rsidR="001E7B92">
          <w:rPr>
            <w:rFonts w:asciiTheme="minorHAnsi" w:eastAsiaTheme="minorEastAsia" w:hAnsiTheme="minorHAnsi" w:cstheme="minorBidi"/>
            <w:noProof/>
            <w:sz w:val="22"/>
            <w:szCs w:val="22"/>
          </w:rPr>
          <w:tab/>
        </w:r>
        <w:r w:rsidR="001E7B92" w:rsidRPr="00315494">
          <w:rPr>
            <w:rStyle w:val="Hyperlink"/>
            <w:rFonts w:eastAsia="Times"/>
            <w:noProof/>
          </w:rPr>
          <w:t>Competitive Priorities</w:t>
        </w:r>
        <w:r w:rsidR="001E7B92">
          <w:rPr>
            <w:noProof/>
            <w:webHidden/>
          </w:rPr>
          <w:tab/>
        </w:r>
        <w:r w:rsidR="001E7B92">
          <w:rPr>
            <w:noProof/>
            <w:webHidden/>
          </w:rPr>
          <w:fldChar w:fldCharType="begin"/>
        </w:r>
        <w:r w:rsidR="001E7B92">
          <w:rPr>
            <w:noProof/>
            <w:webHidden/>
          </w:rPr>
          <w:instrText xml:space="preserve"> PAGEREF _Toc71643261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36EDBB73" w14:textId="1FFD37A0" w:rsidR="001E7B92" w:rsidRDefault="006A65C7">
      <w:pPr>
        <w:pStyle w:val="TOC2"/>
        <w:rPr>
          <w:rFonts w:asciiTheme="minorHAnsi" w:eastAsiaTheme="minorEastAsia" w:hAnsiTheme="minorHAnsi" w:cstheme="minorBidi"/>
          <w:noProof/>
          <w:sz w:val="22"/>
          <w:szCs w:val="22"/>
        </w:rPr>
      </w:pPr>
      <w:hyperlink w:anchor="_Toc71643262" w:history="1">
        <w:r w:rsidR="001E7B92" w:rsidRPr="00315494">
          <w:rPr>
            <w:rStyle w:val="Hyperlink"/>
            <w:rFonts w:eastAsia="Times"/>
            <w:noProof/>
          </w:rPr>
          <w:t>D.</w:t>
        </w:r>
        <w:r w:rsidR="001E7B92">
          <w:rPr>
            <w:rFonts w:asciiTheme="minorHAnsi" w:eastAsiaTheme="minorEastAsia" w:hAnsiTheme="minorHAnsi" w:cstheme="minorBidi"/>
            <w:noProof/>
            <w:sz w:val="22"/>
            <w:szCs w:val="22"/>
          </w:rPr>
          <w:tab/>
        </w:r>
        <w:r w:rsidR="001E7B92" w:rsidRPr="00315494">
          <w:rPr>
            <w:rStyle w:val="Hyperlink"/>
            <w:rFonts w:eastAsia="Times"/>
            <w:noProof/>
          </w:rPr>
          <w:t>Timeline of Granting Process</w:t>
        </w:r>
        <w:r w:rsidR="001E7B92">
          <w:rPr>
            <w:noProof/>
            <w:webHidden/>
          </w:rPr>
          <w:tab/>
        </w:r>
        <w:r w:rsidR="001E7B92">
          <w:rPr>
            <w:noProof/>
            <w:webHidden/>
          </w:rPr>
          <w:fldChar w:fldCharType="begin"/>
        </w:r>
        <w:r w:rsidR="001E7B92">
          <w:rPr>
            <w:noProof/>
            <w:webHidden/>
          </w:rPr>
          <w:instrText xml:space="preserve"> PAGEREF _Toc71643262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593CFFE5" w14:textId="0652B6C9" w:rsidR="001E7B92" w:rsidRDefault="006A65C7">
      <w:pPr>
        <w:pStyle w:val="TOC2"/>
        <w:rPr>
          <w:rFonts w:asciiTheme="minorHAnsi" w:eastAsiaTheme="minorEastAsia" w:hAnsiTheme="minorHAnsi" w:cstheme="minorBidi"/>
          <w:noProof/>
          <w:sz w:val="22"/>
          <w:szCs w:val="22"/>
        </w:rPr>
      </w:pPr>
      <w:hyperlink w:anchor="_Toc71643263" w:history="1">
        <w:r w:rsidR="001E7B92" w:rsidRPr="00315494">
          <w:rPr>
            <w:rStyle w:val="Hyperlink"/>
            <w:rFonts w:eastAsia="Times"/>
            <w:noProof/>
          </w:rPr>
          <w:t>E.</w:t>
        </w:r>
        <w:r w:rsidR="001E7B92">
          <w:rPr>
            <w:rFonts w:asciiTheme="minorHAnsi" w:eastAsiaTheme="minorEastAsia" w:hAnsiTheme="minorHAnsi" w:cstheme="minorBidi"/>
            <w:noProof/>
            <w:sz w:val="22"/>
            <w:szCs w:val="22"/>
          </w:rPr>
          <w:tab/>
        </w:r>
        <w:r w:rsidR="001E7B92" w:rsidRPr="00315494">
          <w:rPr>
            <w:rStyle w:val="Hyperlink"/>
            <w:rFonts w:eastAsia="Times"/>
            <w:noProof/>
          </w:rPr>
          <w:t>Technical Assistance Sessions for Applicants</w:t>
        </w:r>
        <w:r w:rsidR="001E7B92">
          <w:rPr>
            <w:noProof/>
            <w:webHidden/>
          </w:rPr>
          <w:tab/>
        </w:r>
        <w:r w:rsidR="001E7B92">
          <w:rPr>
            <w:noProof/>
            <w:webHidden/>
          </w:rPr>
          <w:fldChar w:fldCharType="begin"/>
        </w:r>
        <w:r w:rsidR="001E7B92">
          <w:rPr>
            <w:noProof/>
            <w:webHidden/>
          </w:rPr>
          <w:instrText xml:space="preserve"> PAGEREF _Toc71643263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1431E6AF" w14:textId="28B2AC95" w:rsidR="001E7B92" w:rsidRDefault="006A65C7">
      <w:pPr>
        <w:pStyle w:val="TOC2"/>
        <w:rPr>
          <w:rFonts w:asciiTheme="minorHAnsi" w:eastAsiaTheme="minorEastAsia" w:hAnsiTheme="minorHAnsi" w:cstheme="minorBidi"/>
          <w:noProof/>
          <w:sz w:val="22"/>
          <w:szCs w:val="22"/>
        </w:rPr>
      </w:pPr>
      <w:hyperlink w:anchor="_Toc71643264" w:history="1">
        <w:r w:rsidR="001E7B92" w:rsidRPr="00315494">
          <w:rPr>
            <w:rStyle w:val="Hyperlink"/>
            <w:rFonts w:eastAsia="Times"/>
            <w:noProof/>
          </w:rPr>
          <w:t>F.</w:t>
        </w:r>
        <w:r w:rsidR="001E7B92">
          <w:rPr>
            <w:rFonts w:asciiTheme="minorHAnsi" w:eastAsiaTheme="minorEastAsia" w:hAnsiTheme="minorHAnsi" w:cstheme="minorBidi"/>
            <w:noProof/>
            <w:sz w:val="22"/>
            <w:szCs w:val="22"/>
          </w:rPr>
          <w:tab/>
        </w:r>
        <w:r w:rsidR="001E7B92" w:rsidRPr="00315494">
          <w:rPr>
            <w:rStyle w:val="Hyperlink"/>
            <w:rFonts w:eastAsia="Times"/>
            <w:noProof/>
          </w:rPr>
          <w:t>Statutory and State-Level Requirements</w:t>
        </w:r>
        <w:r w:rsidR="001E7B92">
          <w:rPr>
            <w:noProof/>
            <w:webHidden/>
          </w:rPr>
          <w:tab/>
        </w:r>
        <w:r w:rsidR="001E7B92">
          <w:rPr>
            <w:noProof/>
            <w:webHidden/>
          </w:rPr>
          <w:fldChar w:fldCharType="begin"/>
        </w:r>
        <w:r w:rsidR="001E7B92">
          <w:rPr>
            <w:noProof/>
            <w:webHidden/>
          </w:rPr>
          <w:instrText xml:space="preserve"> PAGEREF _Toc71643264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596B9007" w14:textId="5F42F3E7" w:rsidR="001E7B92" w:rsidRDefault="006A65C7">
      <w:pPr>
        <w:pStyle w:val="TOC2"/>
        <w:rPr>
          <w:rFonts w:asciiTheme="minorHAnsi" w:eastAsiaTheme="minorEastAsia" w:hAnsiTheme="minorHAnsi" w:cstheme="minorBidi"/>
          <w:noProof/>
          <w:sz w:val="22"/>
          <w:szCs w:val="22"/>
        </w:rPr>
      </w:pPr>
      <w:hyperlink w:anchor="_Toc71643265" w:history="1">
        <w:r w:rsidR="001E7B92" w:rsidRPr="00315494">
          <w:rPr>
            <w:rStyle w:val="Hyperlink"/>
            <w:rFonts w:eastAsia="Times"/>
            <w:noProof/>
          </w:rPr>
          <w:t>G.</w:t>
        </w:r>
        <w:r w:rsidR="001E7B92">
          <w:rPr>
            <w:rFonts w:asciiTheme="minorHAnsi" w:eastAsiaTheme="minorEastAsia" w:hAnsiTheme="minorHAnsi" w:cstheme="minorBidi"/>
            <w:noProof/>
            <w:sz w:val="22"/>
            <w:szCs w:val="22"/>
          </w:rPr>
          <w:tab/>
        </w:r>
        <w:r w:rsidR="001E7B92" w:rsidRPr="00315494">
          <w:rPr>
            <w:rStyle w:val="Hyperlink"/>
            <w:rFonts w:eastAsia="Times"/>
            <w:noProof/>
          </w:rPr>
          <w:t>Authorized Activities</w:t>
        </w:r>
        <w:r w:rsidR="001E7B92">
          <w:rPr>
            <w:noProof/>
            <w:webHidden/>
          </w:rPr>
          <w:tab/>
        </w:r>
        <w:r w:rsidR="001E7B92">
          <w:rPr>
            <w:noProof/>
            <w:webHidden/>
          </w:rPr>
          <w:fldChar w:fldCharType="begin"/>
        </w:r>
        <w:r w:rsidR="001E7B92">
          <w:rPr>
            <w:noProof/>
            <w:webHidden/>
          </w:rPr>
          <w:instrText xml:space="preserve"> PAGEREF _Toc71643265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0E814F30" w14:textId="1222EF70" w:rsidR="001E7B92" w:rsidRDefault="006A65C7">
      <w:pPr>
        <w:pStyle w:val="TOC2"/>
        <w:rPr>
          <w:rFonts w:asciiTheme="minorHAnsi" w:eastAsiaTheme="minorEastAsia" w:hAnsiTheme="minorHAnsi" w:cstheme="minorBidi"/>
          <w:noProof/>
          <w:sz w:val="22"/>
          <w:szCs w:val="22"/>
        </w:rPr>
      </w:pPr>
      <w:hyperlink w:anchor="_Toc71643266" w:history="1">
        <w:r w:rsidR="001E7B92" w:rsidRPr="00315494">
          <w:rPr>
            <w:rStyle w:val="Hyperlink"/>
            <w:rFonts w:eastAsia="Times"/>
            <w:noProof/>
          </w:rPr>
          <w:t>H.</w:t>
        </w:r>
        <w:r w:rsidR="001E7B92">
          <w:rPr>
            <w:rFonts w:asciiTheme="minorHAnsi" w:eastAsiaTheme="minorEastAsia" w:hAnsiTheme="minorHAnsi" w:cstheme="minorBidi"/>
            <w:noProof/>
            <w:sz w:val="22"/>
            <w:szCs w:val="22"/>
          </w:rPr>
          <w:tab/>
        </w:r>
        <w:r w:rsidR="001E7B92" w:rsidRPr="00315494">
          <w:rPr>
            <w:rStyle w:val="Hyperlink"/>
            <w:rFonts w:eastAsia="Times"/>
            <w:noProof/>
          </w:rPr>
          <w:t>Unauthorized Activities</w:t>
        </w:r>
        <w:r w:rsidR="001E7B92">
          <w:rPr>
            <w:noProof/>
            <w:webHidden/>
          </w:rPr>
          <w:tab/>
        </w:r>
        <w:r w:rsidR="001E7B92">
          <w:rPr>
            <w:noProof/>
            <w:webHidden/>
          </w:rPr>
          <w:fldChar w:fldCharType="begin"/>
        </w:r>
        <w:r w:rsidR="001E7B92">
          <w:rPr>
            <w:noProof/>
            <w:webHidden/>
          </w:rPr>
          <w:instrText xml:space="preserve"> PAGEREF _Toc71643266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11C79478" w14:textId="2F53C172" w:rsidR="001E7B92" w:rsidRDefault="006A65C7">
      <w:pPr>
        <w:pStyle w:val="TOC2"/>
        <w:rPr>
          <w:rFonts w:asciiTheme="minorHAnsi" w:eastAsiaTheme="minorEastAsia" w:hAnsiTheme="minorHAnsi" w:cstheme="minorBidi"/>
          <w:noProof/>
          <w:sz w:val="22"/>
          <w:szCs w:val="22"/>
        </w:rPr>
      </w:pPr>
      <w:hyperlink w:anchor="_Toc71643267" w:history="1">
        <w:r w:rsidR="001E7B92" w:rsidRPr="00315494">
          <w:rPr>
            <w:rStyle w:val="Hyperlink"/>
            <w:rFonts w:eastAsia="Times"/>
            <w:noProof/>
          </w:rPr>
          <w:t>I.</w:t>
        </w:r>
        <w:r w:rsidR="001E7B92">
          <w:rPr>
            <w:rFonts w:asciiTheme="minorHAnsi" w:eastAsiaTheme="minorEastAsia" w:hAnsiTheme="minorHAnsi" w:cstheme="minorBidi"/>
            <w:noProof/>
            <w:sz w:val="22"/>
            <w:szCs w:val="22"/>
          </w:rPr>
          <w:tab/>
        </w:r>
        <w:r w:rsidR="001E7B92" w:rsidRPr="00315494">
          <w:rPr>
            <w:rStyle w:val="Hyperlink"/>
            <w:rFonts w:eastAsia="Times"/>
            <w:noProof/>
          </w:rPr>
          <w:t>Program Accountability and Monitoring</w:t>
        </w:r>
        <w:r w:rsidR="001E7B92">
          <w:rPr>
            <w:noProof/>
            <w:webHidden/>
          </w:rPr>
          <w:tab/>
        </w:r>
        <w:r w:rsidR="001E7B92">
          <w:rPr>
            <w:noProof/>
            <w:webHidden/>
          </w:rPr>
          <w:fldChar w:fldCharType="begin"/>
        </w:r>
        <w:r w:rsidR="001E7B92">
          <w:rPr>
            <w:noProof/>
            <w:webHidden/>
          </w:rPr>
          <w:instrText xml:space="preserve"> PAGEREF _Toc71643267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309783A1" w14:textId="6370AE21" w:rsidR="001E7B92" w:rsidRDefault="006A65C7">
      <w:pPr>
        <w:pStyle w:val="TOC2"/>
        <w:rPr>
          <w:rFonts w:asciiTheme="minorHAnsi" w:eastAsiaTheme="minorEastAsia" w:hAnsiTheme="minorHAnsi" w:cstheme="minorBidi"/>
          <w:noProof/>
          <w:sz w:val="22"/>
          <w:szCs w:val="22"/>
        </w:rPr>
      </w:pPr>
      <w:hyperlink w:anchor="_Toc71643268" w:history="1">
        <w:r w:rsidR="001E7B92" w:rsidRPr="00315494">
          <w:rPr>
            <w:rStyle w:val="Hyperlink"/>
            <w:rFonts w:eastAsia="Times"/>
            <w:noProof/>
          </w:rPr>
          <w:t>J.</w:t>
        </w:r>
        <w:r w:rsidR="001E7B92">
          <w:rPr>
            <w:rFonts w:asciiTheme="minorHAnsi" w:eastAsiaTheme="minorEastAsia" w:hAnsiTheme="minorHAnsi" w:cstheme="minorBidi"/>
            <w:noProof/>
            <w:sz w:val="22"/>
            <w:szCs w:val="22"/>
          </w:rPr>
          <w:tab/>
        </w:r>
        <w:r w:rsidR="001E7B92" w:rsidRPr="00315494">
          <w:rPr>
            <w:rStyle w:val="Hyperlink"/>
            <w:rFonts w:eastAsia="Times"/>
            <w:noProof/>
          </w:rPr>
          <w:t>Fiscal Operations</w:t>
        </w:r>
        <w:r w:rsidR="001E7B92">
          <w:rPr>
            <w:noProof/>
            <w:webHidden/>
          </w:rPr>
          <w:tab/>
        </w:r>
        <w:r w:rsidR="001E7B92">
          <w:rPr>
            <w:noProof/>
            <w:webHidden/>
          </w:rPr>
          <w:fldChar w:fldCharType="begin"/>
        </w:r>
        <w:r w:rsidR="001E7B92">
          <w:rPr>
            <w:noProof/>
            <w:webHidden/>
          </w:rPr>
          <w:instrText xml:space="preserve"> PAGEREF _Toc71643268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3FA18EA1" w14:textId="2CB95C69" w:rsidR="001E7B92" w:rsidRDefault="006A65C7">
      <w:pPr>
        <w:pStyle w:val="TOC2"/>
        <w:rPr>
          <w:rFonts w:asciiTheme="minorHAnsi" w:eastAsiaTheme="minorEastAsia" w:hAnsiTheme="minorHAnsi" w:cstheme="minorBidi"/>
          <w:noProof/>
          <w:sz w:val="22"/>
          <w:szCs w:val="22"/>
        </w:rPr>
      </w:pPr>
      <w:hyperlink w:anchor="_Toc71643269" w:history="1">
        <w:r w:rsidR="001E7B92" w:rsidRPr="00315494">
          <w:rPr>
            <w:rStyle w:val="Hyperlink"/>
            <w:rFonts w:eastAsia="Times"/>
            <w:noProof/>
          </w:rPr>
          <w:t>K.</w:t>
        </w:r>
        <w:r w:rsidR="001E7B92">
          <w:rPr>
            <w:rFonts w:asciiTheme="minorHAnsi" w:eastAsiaTheme="minorEastAsia" w:hAnsiTheme="minorHAnsi" w:cstheme="minorBidi"/>
            <w:noProof/>
            <w:sz w:val="22"/>
            <w:szCs w:val="22"/>
          </w:rPr>
          <w:tab/>
        </w:r>
        <w:r w:rsidR="001E7B92" w:rsidRPr="00315494">
          <w:rPr>
            <w:rStyle w:val="Hyperlink"/>
            <w:rFonts w:eastAsia="Times"/>
            <w:noProof/>
          </w:rPr>
          <w:t>Supplement, Not Supplant</w:t>
        </w:r>
        <w:r w:rsidR="001E7B92">
          <w:rPr>
            <w:noProof/>
            <w:webHidden/>
          </w:rPr>
          <w:tab/>
        </w:r>
        <w:r w:rsidR="001E7B92">
          <w:rPr>
            <w:noProof/>
            <w:webHidden/>
          </w:rPr>
          <w:fldChar w:fldCharType="begin"/>
        </w:r>
        <w:r w:rsidR="001E7B92">
          <w:rPr>
            <w:noProof/>
            <w:webHidden/>
          </w:rPr>
          <w:instrText xml:space="preserve"> PAGEREF _Toc71643269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33E999D8" w14:textId="4B2E08FB" w:rsidR="001E7B92" w:rsidRDefault="006A65C7">
      <w:pPr>
        <w:pStyle w:val="TOC2"/>
        <w:rPr>
          <w:rFonts w:asciiTheme="minorHAnsi" w:eastAsiaTheme="minorEastAsia" w:hAnsiTheme="minorHAnsi" w:cstheme="minorBidi"/>
          <w:noProof/>
          <w:sz w:val="22"/>
          <w:szCs w:val="22"/>
        </w:rPr>
      </w:pPr>
      <w:hyperlink w:anchor="_Toc71643270" w:history="1">
        <w:r w:rsidR="001E7B92" w:rsidRPr="00315494">
          <w:rPr>
            <w:rStyle w:val="Hyperlink"/>
            <w:rFonts w:eastAsia="Times"/>
            <w:noProof/>
          </w:rPr>
          <w:t>L.</w:t>
        </w:r>
        <w:r w:rsidR="001E7B92">
          <w:rPr>
            <w:rFonts w:asciiTheme="minorHAnsi" w:eastAsiaTheme="minorEastAsia" w:hAnsiTheme="minorHAnsi" w:cstheme="minorBidi"/>
            <w:noProof/>
            <w:sz w:val="22"/>
            <w:szCs w:val="22"/>
          </w:rPr>
          <w:tab/>
        </w:r>
        <w:r w:rsidR="001E7B92" w:rsidRPr="00315494">
          <w:rPr>
            <w:rStyle w:val="Hyperlink"/>
            <w:rFonts w:eastAsia="Times"/>
            <w:noProof/>
          </w:rPr>
          <w:t>Review and Selection Process</w:t>
        </w:r>
        <w:r w:rsidR="001E7B92">
          <w:rPr>
            <w:noProof/>
            <w:webHidden/>
          </w:rPr>
          <w:tab/>
        </w:r>
        <w:r w:rsidR="001E7B92">
          <w:rPr>
            <w:noProof/>
            <w:webHidden/>
          </w:rPr>
          <w:fldChar w:fldCharType="begin"/>
        </w:r>
        <w:r w:rsidR="001E7B92">
          <w:rPr>
            <w:noProof/>
            <w:webHidden/>
          </w:rPr>
          <w:instrText xml:space="preserve"> PAGEREF _Toc71643270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23BFC7C4" w14:textId="747E01D5" w:rsidR="001E7B92" w:rsidRDefault="006A65C7">
      <w:pPr>
        <w:pStyle w:val="TOC2"/>
        <w:rPr>
          <w:rStyle w:val="Hyperlink"/>
          <w:rFonts w:eastAsia="Times"/>
          <w:noProof/>
        </w:rPr>
      </w:pPr>
      <w:hyperlink w:anchor="_Toc71643271" w:history="1">
        <w:r w:rsidR="001E7B92" w:rsidRPr="00315494">
          <w:rPr>
            <w:rStyle w:val="Hyperlink"/>
            <w:rFonts w:eastAsia="Times"/>
            <w:noProof/>
          </w:rPr>
          <w:t>M.</w:t>
        </w:r>
        <w:r w:rsidR="001E7B92">
          <w:rPr>
            <w:rFonts w:asciiTheme="minorHAnsi" w:eastAsiaTheme="minorEastAsia" w:hAnsiTheme="minorHAnsi" w:cstheme="minorBidi"/>
            <w:noProof/>
            <w:sz w:val="22"/>
            <w:szCs w:val="22"/>
          </w:rPr>
          <w:tab/>
        </w:r>
        <w:r w:rsidR="001E7B92" w:rsidRPr="00315494">
          <w:rPr>
            <w:rStyle w:val="Hyperlink"/>
            <w:rFonts w:eastAsia="Times"/>
            <w:noProof/>
          </w:rPr>
          <w:t>Appeals Process</w:t>
        </w:r>
        <w:r w:rsidR="001E7B92">
          <w:rPr>
            <w:noProof/>
            <w:webHidden/>
          </w:rPr>
          <w:tab/>
        </w:r>
        <w:r w:rsidR="001E7B92">
          <w:rPr>
            <w:noProof/>
            <w:webHidden/>
          </w:rPr>
          <w:fldChar w:fldCharType="begin"/>
        </w:r>
        <w:r w:rsidR="001E7B92">
          <w:rPr>
            <w:noProof/>
            <w:webHidden/>
          </w:rPr>
          <w:instrText xml:space="preserve"> PAGEREF _Toc71643271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168FE4E5" w14:textId="77777777" w:rsidR="001E7B92" w:rsidRPr="001E7B92" w:rsidRDefault="001E7B92" w:rsidP="001E7B92">
      <w:pPr>
        <w:rPr>
          <w:rFonts w:eastAsiaTheme="minorEastAsia"/>
          <w:noProof/>
        </w:rPr>
      </w:pPr>
    </w:p>
    <w:p w14:paraId="0F5F6AF2" w14:textId="60CBDBD7" w:rsidR="001E7B92" w:rsidRDefault="006A65C7">
      <w:pPr>
        <w:pStyle w:val="TOC1"/>
        <w:rPr>
          <w:rFonts w:asciiTheme="minorHAnsi" w:eastAsiaTheme="minorEastAsia" w:hAnsiTheme="minorHAnsi" w:cstheme="minorBidi"/>
          <w:b w:val="0"/>
          <w:bCs w:val="0"/>
          <w:iCs w:val="0"/>
          <w:smallCaps w:val="0"/>
          <w:szCs w:val="22"/>
        </w:rPr>
      </w:pPr>
      <w:hyperlink w:anchor="_Toc71643272" w:history="1">
        <w:r w:rsidR="001E7B92" w:rsidRPr="00315494">
          <w:rPr>
            <w:rStyle w:val="Hyperlink"/>
          </w:rPr>
          <w:t>PART II: Application Overview, Content, and Instructions</w:t>
        </w:r>
        <w:r w:rsidR="001E7B92">
          <w:rPr>
            <w:webHidden/>
          </w:rPr>
          <w:tab/>
        </w:r>
        <w:r w:rsidR="001E7B92">
          <w:rPr>
            <w:webHidden/>
          </w:rPr>
          <w:fldChar w:fldCharType="begin"/>
        </w:r>
        <w:r w:rsidR="001E7B92">
          <w:rPr>
            <w:webHidden/>
          </w:rPr>
          <w:instrText xml:space="preserve"> PAGEREF _Toc71643272 \h </w:instrText>
        </w:r>
        <w:r w:rsidR="001E7B92">
          <w:rPr>
            <w:webHidden/>
          </w:rPr>
        </w:r>
        <w:r w:rsidR="001E7B92">
          <w:rPr>
            <w:webHidden/>
          </w:rPr>
          <w:fldChar w:fldCharType="separate"/>
        </w:r>
        <w:r w:rsidR="00CB699B">
          <w:rPr>
            <w:webHidden/>
          </w:rPr>
          <w:t>1</w:t>
        </w:r>
        <w:r w:rsidR="001E7B92">
          <w:rPr>
            <w:webHidden/>
          </w:rPr>
          <w:fldChar w:fldCharType="end"/>
        </w:r>
      </w:hyperlink>
    </w:p>
    <w:p w14:paraId="5A9676FE" w14:textId="1543A281" w:rsidR="001E7B92" w:rsidRDefault="006A65C7">
      <w:pPr>
        <w:pStyle w:val="TOC2"/>
        <w:rPr>
          <w:rFonts w:asciiTheme="minorHAnsi" w:eastAsiaTheme="minorEastAsia" w:hAnsiTheme="minorHAnsi" w:cstheme="minorBidi"/>
          <w:noProof/>
          <w:sz w:val="22"/>
          <w:szCs w:val="22"/>
        </w:rPr>
      </w:pPr>
      <w:hyperlink w:anchor="_Toc71643273" w:history="1">
        <w:r w:rsidR="001E7B92" w:rsidRPr="00315494">
          <w:rPr>
            <w:rStyle w:val="Hyperlink"/>
            <w:rFonts w:eastAsia="Times"/>
            <w:noProof/>
          </w:rPr>
          <w:t>A.</w:t>
        </w:r>
        <w:r w:rsidR="001E7B92">
          <w:rPr>
            <w:rFonts w:asciiTheme="minorHAnsi" w:eastAsiaTheme="minorEastAsia" w:hAnsiTheme="minorHAnsi" w:cstheme="minorBidi"/>
            <w:noProof/>
            <w:sz w:val="22"/>
            <w:szCs w:val="22"/>
          </w:rPr>
          <w:tab/>
        </w:r>
        <w:r w:rsidR="001E7B92" w:rsidRPr="00315494">
          <w:rPr>
            <w:rStyle w:val="Hyperlink"/>
            <w:rFonts w:eastAsia="Times"/>
            <w:noProof/>
          </w:rPr>
          <w:t>Application Overview</w:t>
        </w:r>
        <w:r w:rsidR="001E7B92">
          <w:rPr>
            <w:noProof/>
            <w:webHidden/>
          </w:rPr>
          <w:tab/>
        </w:r>
        <w:r w:rsidR="001E7B92">
          <w:rPr>
            <w:noProof/>
            <w:webHidden/>
          </w:rPr>
          <w:fldChar w:fldCharType="begin"/>
        </w:r>
        <w:r w:rsidR="001E7B92">
          <w:rPr>
            <w:noProof/>
            <w:webHidden/>
          </w:rPr>
          <w:instrText xml:space="preserve"> PAGEREF _Toc71643273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595FC723" w14:textId="38D4306C" w:rsidR="001E7B92" w:rsidRDefault="006A65C7">
      <w:pPr>
        <w:pStyle w:val="TOC2"/>
        <w:rPr>
          <w:rFonts w:asciiTheme="minorHAnsi" w:eastAsiaTheme="minorEastAsia" w:hAnsiTheme="minorHAnsi" w:cstheme="minorBidi"/>
          <w:noProof/>
          <w:sz w:val="22"/>
          <w:szCs w:val="22"/>
        </w:rPr>
      </w:pPr>
      <w:hyperlink w:anchor="_Toc71643274" w:history="1">
        <w:r w:rsidR="001E7B92" w:rsidRPr="00315494">
          <w:rPr>
            <w:rStyle w:val="Hyperlink"/>
            <w:rFonts w:eastAsia="Times"/>
            <w:noProof/>
          </w:rPr>
          <w:t>B.</w:t>
        </w:r>
        <w:r w:rsidR="001E7B92">
          <w:rPr>
            <w:rFonts w:asciiTheme="minorHAnsi" w:eastAsiaTheme="minorEastAsia" w:hAnsiTheme="minorHAnsi" w:cstheme="minorBidi"/>
            <w:noProof/>
            <w:sz w:val="22"/>
            <w:szCs w:val="22"/>
          </w:rPr>
          <w:tab/>
        </w:r>
        <w:r w:rsidR="001E7B92" w:rsidRPr="00315494">
          <w:rPr>
            <w:rStyle w:val="Hyperlink"/>
            <w:rFonts w:eastAsia="Times"/>
            <w:noProof/>
          </w:rPr>
          <w:t>Application Narrative Format</w:t>
        </w:r>
        <w:r w:rsidR="001E7B92">
          <w:rPr>
            <w:noProof/>
            <w:webHidden/>
          </w:rPr>
          <w:tab/>
        </w:r>
        <w:r w:rsidR="001E7B92">
          <w:rPr>
            <w:noProof/>
            <w:webHidden/>
          </w:rPr>
          <w:fldChar w:fldCharType="begin"/>
        </w:r>
        <w:r w:rsidR="001E7B92">
          <w:rPr>
            <w:noProof/>
            <w:webHidden/>
          </w:rPr>
          <w:instrText xml:space="preserve"> PAGEREF _Toc71643274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4A6773E3" w14:textId="5660E916" w:rsidR="001E7B92" w:rsidRDefault="006A65C7">
      <w:pPr>
        <w:pStyle w:val="TOC2"/>
        <w:rPr>
          <w:rFonts w:asciiTheme="minorHAnsi" w:eastAsiaTheme="minorEastAsia" w:hAnsiTheme="minorHAnsi" w:cstheme="minorBidi"/>
          <w:noProof/>
          <w:sz w:val="22"/>
          <w:szCs w:val="22"/>
        </w:rPr>
      </w:pPr>
      <w:hyperlink w:anchor="_Toc71643275" w:history="1">
        <w:r w:rsidR="001E7B92" w:rsidRPr="00315494">
          <w:rPr>
            <w:rStyle w:val="Hyperlink"/>
            <w:rFonts w:eastAsia="Times"/>
            <w:noProof/>
          </w:rPr>
          <w:t>C.</w:t>
        </w:r>
        <w:r w:rsidR="001E7B92">
          <w:rPr>
            <w:rFonts w:asciiTheme="minorHAnsi" w:eastAsiaTheme="minorEastAsia" w:hAnsiTheme="minorHAnsi" w:cstheme="minorBidi"/>
            <w:noProof/>
            <w:sz w:val="22"/>
            <w:szCs w:val="22"/>
          </w:rPr>
          <w:tab/>
        </w:r>
        <w:r w:rsidR="001E7B92" w:rsidRPr="00315494">
          <w:rPr>
            <w:rStyle w:val="Hyperlink"/>
            <w:rFonts w:eastAsia="Times"/>
            <w:noProof/>
          </w:rPr>
          <w:t>Online Application Submission</w:t>
        </w:r>
        <w:r w:rsidR="001E7B92">
          <w:rPr>
            <w:noProof/>
            <w:webHidden/>
          </w:rPr>
          <w:tab/>
        </w:r>
        <w:r w:rsidR="001E7B92">
          <w:rPr>
            <w:noProof/>
            <w:webHidden/>
          </w:rPr>
          <w:fldChar w:fldCharType="begin"/>
        </w:r>
        <w:r w:rsidR="001E7B92">
          <w:rPr>
            <w:noProof/>
            <w:webHidden/>
          </w:rPr>
          <w:instrText xml:space="preserve"> PAGEREF _Toc71643275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7DD5B410" w14:textId="0D58DFE3" w:rsidR="001E7B92" w:rsidRDefault="006A65C7">
      <w:pPr>
        <w:pStyle w:val="TOC2"/>
        <w:rPr>
          <w:rFonts w:asciiTheme="minorHAnsi" w:eastAsiaTheme="minorEastAsia" w:hAnsiTheme="minorHAnsi" w:cstheme="minorBidi"/>
          <w:noProof/>
          <w:sz w:val="22"/>
          <w:szCs w:val="22"/>
        </w:rPr>
      </w:pPr>
      <w:hyperlink w:anchor="_Toc71643276" w:history="1">
        <w:r w:rsidR="001E7B92" w:rsidRPr="00315494">
          <w:rPr>
            <w:rStyle w:val="Hyperlink"/>
            <w:rFonts w:eastAsia="Times"/>
            <w:noProof/>
          </w:rPr>
          <w:t>D.</w:t>
        </w:r>
        <w:r w:rsidR="001E7B92">
          <w:rPr>
            <w:rFonts w:asciiTheme="minorHAnsi" w:eastAsiaTheme="minorEastAsia" w:hAnsiTheme="minorHAnsi" w:cstheme="minorBidi"/>
            <w:noProof/>
            <w:sz w:val="22"/>
            <w:szCs w:val="22"/>
          </w:rPr>
          <w:tab/>
        </w:r>
        <w:r w:rsidR="001E7B92" w:rsidRPr="00315494">
          <w:rPr>
            <w:rStyle w:val="Hyperlink"/>
            <w:rFonts w:eastAsia="Times"/>
            <w:noProof/>
          </w:rPr>
          <w:t>Program Abstract</w:t>
        </w:r>
        <w:r w:rsidR="001E7B92">
          <w:rPr>
            <w:noProof/>
            <w:webHidden/>
          </w:rPr>
          <w:tab/>
        </w:r>
        <w:r w:rsidR="001E7B92">
          <w:rPr>
            <w:noProof/>
            <w:webHidden/>
          </w:rPr>
          <w:fldChar w:fldCharType="begin"/>
        </w:r>
        <w:r w:rsidR="001E7B92">
          <w:rPr>
            <w:noProof/>
            <w:webHidden/>
          </w:rPr>
          <w:instrText xml:space="preserve"> PAGEREF _Toc71643276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0A69B989" w14:textId="63501AA0" w:rsidR="001E7B92" w:rsidRDefault="006A65C7">
      <w:pPr>
        <w:pStyle w:val="TOC2"/>
        <w:rPr>
          <w:rFonts w:asciiTheme="minorHAnsi" w:eastAsiaTheme="minorEastAsia" w:hAnsiTheme="minorHAnsi" w:cstheme="minorBidi"/>
          <w:noProof/>
          <w:sz w:val="22"/>
          <w:szCs w:val="22"/>
        </w:rPr>
      </w:pPr>
      <w:hyperlink w:anchor="_Toc71643277" w:history="1">
        <w:r w:rsidR="001E7B92" w:rsidRPr="00315494">
          <w:rPr>
            <w:rStyle w:val="Hyperlink"/>
            <w:rFonts w:eastAsia="Times"/>
            <w:noProof/>
          </w:rPr>
          <w:t>E.</w:t>
        </w:r>
        <w:r w:rsidR="001E7B92">
          <w:rPr>
            <w:rFonts w:asciiTheme="minorHAnsi" w:eastAsiaTheme="minorEastAsia" w:hAnsiTheme="minorHAnsi" w:cstheme="minorBidi"/>
            <w:noProof/>
            <w:sz w:val="22"/>
            <w:szCs w:val="22"/>
          </w:rPr>
          <w:tab/>
        </w:r>
        <w:r w:rsidR="001E7B92" w:rsidRPr="00315494">
          <w:rPr>
            <w:rStyle w:val="Hyperlink"/>
            <w:rFonts w:eastAsia="Times"/>
            <w:noProof/>
          </w:rPr>
          <w:t>Proposal Narrative Content</w:t>
        </w:r>
        <w:r w:rsidR="001E7B92">
          <w:rPr>
            <w:noProof/>
            <w:webHidden/>
          </w:rPr>
          <w:tab/>
        </w:r>
        <w:r w:rsidR="001E7B92">
          <w:rPr>
            <w:noProof/>
            <w:webHidden/>
          </w:rPr>
          <w:fldChar w:fldCharType="begin"/>
        </w:r>
        <w:r w:rsidR="001E7B92">
          <w:rPr>
            <w:noProof/>
            <w:webHidden/>
          </w:rPr>
          <w:instrText xml:space="preserve"> PAGEREF _Toc71643277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14FF69A8" w14:textId="74E924A5" w:rsidR="001E7B92" w:rsidRDefault="006A65C7">
      <w:pPr>
        <w:pStyle w:val="TOC3"/>
        <w:tabs>
          <w:tab w:val="left" w:pos="1200"/>
        </w:tabs>
        <w:rPr>
          <w:rFonts w:asciiTheme="minorHAnsi" w:eastAsiaTheme="minorEastAsia" w:hAnsiTheme="minorHAnsi" w:cstheme="minorBidi"/>
          <w:noProof/>
          <w:sz w:val="22"/>
          <w:szCs w:val="22"/>
        </w:rPr>
      </w:pPr>
      <w:hyperlink w:anchor="_Toc71643278" w:history="1">
        <w:r w:rsidR="001E7B92" w:rsidRPr="00315494">
          <w:rPr>
            <w:rStyle w:val="Hyperlink"/>
            <w:rFonts w:eastAsia="Times"/>
            <w:noProof/>
          </w:rPr>
          <w:t>1.</w:t>
        </w:r>
        <w:r w:rsidR="001E7B92">
          <w:rPr>
            <w:rFonts w:asciiTheme="minorHAnsi" w:eastAsiaTheme="minorEastAsia" w:hAnsiTheme="minorHAnsi" w:cstheme="minorBidi"/>
            <w:noProof/>
            <w:sz w:val="22"/>
            <w:szCs w:val="22"/>
          </w:rPr>
          <w:tab/>
        </w:r>
        <w:r w:rsidR="001E7B92" w:rsidRPr="00315494">
          <w:rPr>
            <w:rStyle w:val="Hyperlink"/>
            <w:rFonts w:eastAsia="Times"/>
            <w:noProof/>
          </w:rPr>
          <w:t>Statement of Need</w:t>
        </w:r>
        <w:r w:rsidR="001E7B92">
          <w:rPr>
            <w:noProof/>
            <w:webHidden/>
          </w:rPr>
          <w:tab/>
        </w:r>
        <w:r w:rsidR="001E7B92">
          <w:rPr>
            <w:noProof/>
            <w:webHidden/>
          </w:rPr>
          <w:fldChar w:fldCharType="begin"/>
        </w:r>
        <w:r w:rsidR="001E7B92">
          <w:rPr>
            <w:noProof/>
            <w:webHidden/>
          </w:rPr>
          <w:instrText xml:space="preserve"> PAGEREF _Toc71643278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2584FDF1" w14:textId="57BC567F" w:rsidR="001E7B92" w:rsidRDefault="006A65C7">
      <w:pPr>
        <w:pStyle w:val="TOC3"/>
        <w:tabs>
          <w:tab w:val="left" w:pos="1200"/>
        </w:tabs>
        <w:rPr>
          <w:rFonts w:asciiTheme="minorHAnsi" w:eastAsiaTheme="minorEastAsia" w:hAnsiTheme="minorHAnsi" w:cstheme="minorBidi"/>
          <w:noProof/>
          <w:sz w:val="22"/>
          <w:szCs w:val="22"/>
        </w:rPr>
      </w:pPr>
      <w:hyperlink w:anchor="_Toc71643279" w:history="1">
        <w:r w:rsidR="001E7B92" w:rsidRPr="00315494">
          <w:rPr>
            <w:rStyle w:val="Hyperlink"/>
            <w:rFonts w:eastAsia="Times"/>
            <w:noProof/>
          </w:rPr>
          <w:t>2.</w:t>
        </w:r>
        <w:r w:rsidR="001E7B92">
          <w:rPr>
            <w:rFonts w:asciiTheme="minorHAnsi" w:eastAsiaTheme="minorEastAsia" w:hAnsiTheme="minorHAnsi" w:cstheme="minorBidi"/>
            <w:noProof/>
            <w:sz w:val="22"/>
            <w:szCs w:val="22"/>
          </w:rPr>
          <w:tab/>
        </w:r>
        <w:r w:rsidR="001E7B92" w:rsidRPr="00315494">
          <w:rPr>
            <w:rStyle w:val="Hyperlink"/>
            <w:rFonts w:eastAsia="Times"/>
            <w:noProof/>
          </w:rPr>
          <w:t>Progr</w:t>
        </w:r>
        <w:r w:rsidR="0032274F">
          <w:rPr>
            <w:rStyle w:val="Hyperlink"/>
            <w:rFonts w:eastAsia="Times"/>
            <w:noProof/>
          </w:rPr>
          <w:t>am Design</w:t>
        </w:r>
        <w:r w:rsidR="001E7B92">
          <w:rPr>
            <w:noProof/>
            <w:webHidden/>
          </w:rPr>
          <w:tab/>
        </w:r>
        <w:r w:rsidR="001E7B92">
          <w:rPr>
            <w:noProof/>
            <w:webHidden/>
          </w:rPr>
          <w:fldChar w:fldCharType="begin"/>
        </w:r>
        <w:r w:rsidR="001E7B92">
          <w:rPr>
            <w:noProof/>
            <w:webHidden/>
          </w:rPr>
          <w:instrText xml:space="preserve"> PAGEREF _Toc71643279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7A0ECAF5" w14:textId="49C12909" w:rsidR="001E7B92" w:rsidRDefault="006A65C7">
      <w:pPr>
        <w:pStyle w:val="TOC3"/>
        <w:tabs>
          <w:tab w:val="left" w:pos="1200"/>
        </w:tabs>
        <w:rPr>
          <w:rFonts w:asciiTheme="minorHAnsi" w:eastAsiaTheme="minorEastAsia" w:hAnsiTheme="minorHAnsi" w:cstheme="minorBidi"/>
          <w:noProof/>
          <w:sz w:val="22"/>
          <w:szCs w:val="22"/>
        </w:rPr>
      </w:pPr>
      <w:hyperlink w:anchor="_Toc71643280" w:history="1">
        <w:r w:rsidR="001E7B92" w:rsidRPr="00315494">
          <w:rPr>
            <w:rStyle w:val="Hyperlink"/>
            <w:rFonts w:eastAsia="Times"/>
            <w:noProof/>
          </w:rPr>
          <w:t>3.</w:t>
        </w:r>
        <w:r w:rsidR="001E7B92">
          <w:rPr>
            <w:rFonts w:asciiTheme="minorHAnsi" w:eastAsiaTheme="minorEastAsia" w:hAnsiTheme="minorHAnsi" w:cstheme="minorBidi"/>
            <w:noProof/>
            <w:sz w:val="22"/>
            <w:szCs w:val="22"/>
          </w:rPr>
          <w:tab/>
        </w:r>
        <w:r w:rsidR="001E7B92" w:rsidRPr="00315494">
          <w:rPr>
            <w:rStyle w:val="Hyperlink"/>
            <w:rFonts w:eastAsia="Times"/>
            <w:noProof/>
          </w:rPr>
          <w:t xml:space="preserve">Organizational </w:t>
        </w:r>
        <w:r w:rsidR="0032274F">
          <w:rPr>
            <w:rStyle w:val="Hyperlink"/>
            <w:rFonts w:eastAsia="Times"/>
            <w:noProof/>
          </w:rPr>
          <w:t>Capacity and Program Management</w:t>
        </w:r>
        <w:r w:rsidR="001E7B92">
          <w:rPr>
            <w:noProof/>
            <w:webHidden/>
          </w:rPr>
          <w:tab/>
        </w:r>
        <w:r w:rsidR="001E7B92">
          <w:rPr>
            <w:noProof/>
            <w:webHidden/>
          </w:rPr>
          <w:fldChar w:fldCharType="begin"/>
        </w:r>
        <w:r w:rsidR="001E7B92">
          <w:rPr>
            <w:noProof/>
            <w:webHidden/>
          </w:rPr>
          <w:instrText xml:space="preserve"> PAGEREF _Toc71643280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248D12FD" w14:textId="256EFF35" w:rsidR="001E7B92" w:rsidRDefault="006A65C7">
      <w:pPr>
        <w:pStyle w:val="TOC3"/>
        <w:tabs>
          <w:tab w:val="left" w:pos="1200"/>
        </w:tabs>
        <w:rPr>
          <w:rFonts w:asciiTheme="minorHAnsi" w:eastAsiaTheme="minorEastAsia" w:hAnsiTheme="minorHAnsi" w:cstheme="minorBidi"/>
          <w:noProof/>
          <w:sz w:val="22"/>
          <w:szCs w:val="22"/>
        </w:rPr>
      </w:pPr>
      <w:hyperlink w:anchor="_Toc71643281" w:history="1">
        <w:r w:rsidR="001E7B92" w:rsidRPr="00315494">
          <w:rPr>
            <w:rStyle w:val="Hyperlink"/>
            <w:rFonts w:eastAsia="Times"/>
            <w:noProof/>
          </w:rPr>
          <w:t>4.</w:t>
        </w:r>
        <w:r w:rsidR="001E7B92">
          <w:rPr>
            <w:rFonts w:asciiTheme="minorHAnsi" w:eastAsiaTheme="minorEastAsia" w:hAnsiTheme="minorHAnsi" w:cstheme="minorBidi"/>
            <w:noProof/>
            <w:sz w:val="22"/>
            <w:szCs w:val="22"/>
          </w:rPr>
          <w:tab/>
        </w:r>
        <w:r w:rsidR="001E7B92" w:rsidRPr="00315494">
          <w:rPr>
            <w:rStyle w:val="Hyperlink"/>
            <w:rFonts w:eastAsia="Times"/>
            <w:noProof/>
          </w:rPr>
          <w:t xml:space="preserve">Statement Regarding Competitive </w:t>
        </w:r>
        <w:r w:rsidR="0032274F">
          <w:rPr>
            <w:rStyle w:val="Hyperlink"/>
            <w:rFonts w:eastAsia="Times"/>
            <w:noProof/>
          </w:rPr>
          <w:t>Priority</w:t>
        </w:r>
        <w:r w:rsidR="001E7B92">
          <w:rPr>
            <w:noProof/>
            <w:webHidden/>
          </w:rPr>
          <w:tab/>
        </w:r>
        <w:r w:rsidR="001E7B92">
          <w:rPr>
            <w:noProof/>
            <w:webHidden/>
          </w:rPr>
          <w:fldChar w:fldCharType="begin"/>
        </w:r>
        <w:r w:rsidR="001E7B92">
          <w:rPr>
            <w:noProof/>
            <w:webHidden/>
          </w:rPr>
          <w:instrText xml:space="preserve"> PAGEREF _Toc71643281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531E42A9" w14:textId="1DE76EE1" w:rsidR="001E7B92" w:rsidRDefault="006A65C7">
      <w:pPr>
        <w:pStyle w:val="TOC2"/>
        <w:rPr>
          <w:rFonts w:asciiTheme="minorHAnsi" w:eastAsiaTheme="minorEastAsia" w:hAnsiTheme="minorHAnsi" w:cstheme="minorBidi"/>
          <w:noProof/>
          <w:sz w:val="22"/>
          <w:szCs w:val="22"/>
        </w:rPr>
      </w:pPr>
      <w:hyperlink w:anchor="_Toc71643282" w:history="1">
        <w:r w:rsidR="001E7B92" w:rsidRPr="00315494">
          <w:rPr>
            <w:rStyle w:val="Hyperlink"/>
            <w:rFonts w:eastAsia="Times"/>
            <w:noProof/>
          </w:rPr>
          <w:t>F.</w:t>
        </w:r>
        <w:r w:rsidR="001E7B92">
          <w:rPr>
            <w:rFonts w:asciiTheme="minorHAnsi" w:eastAsiaTheme="minorEastAsia" w:hAnsiTheme="minorHAnsi" w:cstheme="minorBidi"/>
            <w:noProof/>
            <w:sz w:val="22"/>
            <w:szCs w:val="22"/>
          </w:rPr>
          <w:tab/>
        </w:r>
        <w:r w:rsidR="001E7B92" w:rsidRPr="00315494">
          <w:rPr>
            <w:rStyle w:val="Hyperlink"/>
            <w:rFonts w:eastAsia="Times"/>
            <w:noProof/>
          </w:rPr>
          <w:t>Application Budget</w:t>
        </w:r>
        <w:r w:rsidR="001E7B92">
          <w:rPr>
            <w:noProof/>
            <w:webHidden/>
          </w:rPr>
          <w:tab/>
        </w:r>
        <w:r w:rsidR="001E7B92">
          <w:rPr>
            <w:noProof/>
            <w:webHidden/>
          </w:rPr>
          <w:fldChar w:fldCharType="begin"/>
        </w:r>
        <w:r w:rsidR="001E7B92">
          <w:rPr>
            <w:noProof/>
            <w:webHidden/>
          </w:rPr>
          <w:instrText xml:space="preserve"> PAGEREF _Toc71643282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4AF02390" w14:textId="47DC0B5C" w:rsidR="001E7B92" w:rsidRDefault="006A65C7">
      <w:pPr>
        <w:pStyle w:val="TOC2"/>
        <w:rPr>
          <w:rFonts w:asciiTheme="minorHAnsi" w:eastAsiaTheme="minorEastAsia" w:hAnsiTheme="minorHAnsi" w:cstheme="minorBidi"/>
          <w:noProof/>
          <w:sz w:val="22"/>
          <w:szCs w:val="22"/>
        </w:rPr>
      </w:pPr>
      <w:hyperlink w:anchor="_Toc71643283" w:history="1">
        <w:r w:rsidR="001E7B92" w:rsidRPr="00315494">
          <w:rPr>
            <w:rStyle w:val="Hyperlink"/>
            <w:rFonts w:eastAsia="Times"/>
            <w:noProof/>
          </w:rPr>
          <w:t>G.</w:t>
        </w:r>
        <w:r w:rsidR="001E7B92">
          <w:rPr>
            <w:rFonts w:asciiTheme="minorHAnsi" w:eastAsiaTheme="minorEastAsia" w:hAnsiTheme="minorHAnsi" w:cstheme="minorBidi"/>
            <w:noProof/>
            <w:sz w:val="22"/>
            <w:szCs w:val="22"/>
          </w:rPr>
          <w:tab/>
        </w:r>
        <w:r w:rsidR="001E7B92" w:rsidRPr="00315494">
          <w:rPr>
            <w:rStyle w:val="Hyperlink"/>
            <w:rFonts w:eastAsia="Times"/>
            <w:noProof/>
          </w:rPr>
          <w:t>Required and Optional Forms</w:t>
        </w:r>
        <w:r w:rsidR="001E7B92">
          <w:rPr>
            <w:noProof/>
            <w:webHidden/>
          </w:rPr>
          <w:tab/>
        </w:r>
        <w:r w:rsidR="001E7B92">
          <w:rPr>
            <w:noProof/>
            <w:webHidden/>
          </w:rPr>
          <w:fldChar w:fldCharType="begin"/>
        </w:r>
        <w:r w:rsidR="001E7B92">
          <w:rPr>
            <w:noProof/>
            <w:webHidden/>
          </w:rPr>
          <w:instrText xml:space="preserve"> PAGEREF _Toc71643283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799120CD" w14:textId="7C5B3BB3" w:rsidR="001E7B92" w:rsidRDefault="006A65C7">
      <w:pPr>
        <w:pStyle w:val="TOC2"/>
        <w:rPr>
          <w:rFonts w:asciiTheme="minorHAnsi" w:eastAsiaTheme="minorEastAsia" w:hAnsiTheme="minorHAnsi" w:cstheme="minorBidi"/>
          <w:noProof/>
          <w:sz w:val="22"/>
          <w:szCs w:val="22"/>
        </w:rPr>
      </w:pPr>
      <w:hyperlink w:anchor="_Toc71643284" w:history="1">
        <w:r w:rsidR="001E7B92" w:rsidRPr="00315494">
          <w:rPr>
            <w:rStyle w:val="Hyperlink"/>
            <w:rFonts w:eastAsia="Times"/>
            <w:noProof/>
          </w:rPr>
          <w:t>H.</w:t>
        </w:r>
        <w:r w:rsidR="001E7B92">
          <w:rPr>
            <w:rFonts w:asciiTheme="minorHAnsi" w:eastAsiaTheme="minorEastAsia" w:hAnsiTheme="minorHAnsi" w:cstheme="minorBidi"/>
            <w:noProof/>
            <w:sz w:val="22"/>
            <w:szCs w:val="22"/>
          </w:rPr>
          <w:tab/>
        </w:r>
        <w:r w:rsidR="001E7B92" w:rsidRPr="00315494">
          <w:rPr>
            <w:rStyle w:val="Hyperlink"/>
            <w:rFonts w:eastAsia="Times"/>
            <w:noProof/>
          </w:rPr>
          <w:t>Deadline and Submission Proc</w:t>
        </w:r>
        <w:r w:rsidR="001E7B92" w:rsidRPr="00315494">
          <w:rPr>
            <w:rStyle w:val="Hyperlink"/>
            <w:rFonts w:eastAsia="Times"/>
            <w:noProof/>
          </w:rPr>
          <w:t>e</w:t>
        </w:r>
        <w:r w:rsidR="001E7B92" w:rsidRPr="00315494">
          <w:rPr>
            <w:rStyle w:val="Hyperlink"/>
            <w:rFonts w:eastAsia="Times"/>
            <w:noProof/>
          </w:rPr>
          <w:t>dures</w:t>
        </w:r>
        <w:r w:rsidR="001E7B92">
          <w:rPr>
            <w:noProof/>
            <w:webHidden/>
          </w:rPr>
          <w:tab/>
        </w:r>
        <w:r w:rsidR="001E7B92">
          <w:rPr>
            <w:noProof/>
            <w:webHidden/>
          </w:rPr>
          <w:fldChar w:fldCharType="begin"/>
        </w:r>
        <w:r w:rsidR="001E7B92">
          <w:rPr>
            <w:noProof/>
            <w:webHidden/>
          </w:rPr>
          <w:instrText xml:space="preserve"> PAGEREF _Toc71643284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4FA46257" w14:textId="636BF60F" w:rsidR="001E7B92" w:rsidRDefault="006A65C7">
      <w:pPr>
        <w:pStyle w:val="TOC2"/>
        <w:rPr>
          <w:rStyle w:val="Hyperlink"/>
          <w:rFonts w:eastAsia="Times"/>
          <w:noProof/>
        </w:rPr>
      </w:pPr>
      <w:hyperlink w:anchor="_Toc71643285" w:history="1">
        <w:r w:rsidR="001E7B92" w:rsidRPr="00315494">
          <w:rPr>
            <w:rStyle w:val="Hyperlink"/>
            <w:rFonts w:eastAsia="Times"/>
            <w:noProof/>
          </w:rPr>
          <w:t>I.</w:t>
        </w:r>
        <w:r w:rsidR="001E7B92">
          <w:rPr>
            <w:rFonts w:asciiTheme="minorHAnsi" w:eastAsiaTheme="minorEastAsia" w:hAnsiTheme="minorHAnsi" w:cstheme="minorBidi"/>
            <w:noProof/>
            <w:sz w:val="22"/>
            <w:szCs w:val="22"/>
          </w:rPr>
          <w:tab/>
        </w:r>
        <w:r w:rsidR="001E7B92" w:rsidRPr="00315494">
          <w:rPr>
            <w:rStyle w:val="Hyperlink"/>
            <w:rFonts w:eastAsia="Times"/>
            <w:noProof/>
          </w:rPr>
          <w:t>Screenshots of Online Application Submission Forms</w:t>
        </w:r>
        <w:r w:rsidR="001E7B92">
          <w:rPr>
            <w:noProof/>
            <w:webHidden/>
          </w:rPr>
          <w:tab/>
        </w:r>
        <w:r w:rsidR="001E7B92">
          <w:rPr>
            <w:noProof/>
            <w:webHidden/>
          </w:rPr>
          <w:fldChar w:fldCharType="begin"/>
        </w:r>
        <w:r w:rsidR="001E7B92">
          <w:rPr>
            <w:noProof/>
            <w:webHidden/>
          </w:rPr>
          <w:instrText xml:space="preserve"> PAGEREF _Toc71643285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6C3C1664" w14:textId="77777777" w:rsidR="001E7B92" w:rsidRPr="001E7B92" w:rsidRDefault="001E7B92" w:rsidP="001E7B92">
      <w:pPr>
        <w:rPr>
          <w:rFonts w:eastAsiaTheme="minorEastAsia"/>
          <w:noProof/>
        </w:rPr>
      </w:pPr>
    </w:p>
    <w:p w14:paraId="705D85D5" w14:textId="00944B0B" w:rsidR="001E7B92" w:rsidRDefault="006A65C7">
      <w:pPr>
        <w:pStyle w:val="TOC1"/>
        <w:rPr>
          <w:rFonts w:asciiTheme="minorHAnsi" w:eastAsiaTheme="minorEastAsia" w:hAnsiTheme="minorHAnsi" w:cstheme="minorBidi"/>
          <w:b w:val="0"/>
          <w:bCs w:val="0"/>
          <w:iCs w:val="0"/>
          <w:smallCaps w:val="0"/>
          <w:szCs w:val="22"/>
        </w:rPr>
      </w:pPr>
      <w:hyperlink w:anchor="_Toc71643286" w:history="1">
        <w:r w:rsidR="001E7B92" w:rsidRPr="00315494">
          <w:rPr>
            <w:rStyle w:val="Hyperlink"/>
          </w:rPr>
          <w:t>Appendix A: Definitions of Terms Used</w:t>
        </w:r>
        <w:r w:rsidR="001E7B92">
          <w:rPr>
            <w:webHidden/>
          </w:rPr>
          <w:tab/>
        </w:r>
        <w:r w:rsidR="001E7B92">
          <w:rPr>
            <w:webHidden/>
          </w:rPr>
          <w:fldChar w:fldCharType="begin"/>
        </w:r>
        <w:r w:rsidR="001E7B92">
          <w:rPr>
            <w:webHidden/>
          </w:rPr>
          <w:instrText xml:space="preserve"> PAGEREF _Toc71643286 \h </w:instrText>
        </w:r>
        <w:r w:rsidR="001E7B92">
          <w:rPr>
            <w:webHidden/>
          </w:rPr>
        </w:r>
        <w:r w:rsidR="001E7B92">
          <w:rPr>
            <w:webHidden/>
          </w:rPr>
          <w:fldChar w:fldCharType="separate"/>
        </w:r>
        <w:r w:rsidR="00CB699B">
          <w:rPr>
            <w:webHidden/>
          </w:rPr>
          <w:t>1</w:t>
        </w:r>
        <w:r w:rsidR="001E7B92">
          <w:rPr>
            <w:webHidden/>
          </w:rPr>
          <w:fldChar w:fldCharType="end"/>
        </w:r>
      </w:hyperlink>
    </w:p>
    <w:p w14:paraId="28A09D93" w14:textId="77777777" w:rsidR="0045627E" w:rsidRDefault="0045627E">
      <w:pPr>
        <w:pStyle w:val="TOC1"/>
      </w:pPr>
    </w:p>
    <w:p w14:paraId="4EE4419A" w14:textId="759B48A7" w:rsidR="001E7B92" w:rsidRDefault="006A65C7">
      <w:pPr>
        <w:pStyle w:val="TOC1"/>
        <w:rPr>
          <w:rFonts w:asciiTheme="minorHAnsi" w:eastAsiaTheme="minorEastAsia" w:hAnsiTheme="minorHAnsi" w:cstheme="minorBidi"/>
          <w:b w:val="0"/>
          <w:bCs w:val="0"/>
          <w:iCs w:val="0"/>
          <w:smallCaps w:val="0"/>
          <w:szCs w:val="22"/>
        </w:rPr>
      </w:pPr>
      <w:hyperlink w:anchor="_Toc71643287" w:history="1">
        <w:r w:rsidR="001E7B92" w:rsidRPr="00315494">
          <w:rPr>
            <w:rStyle w:val="Hyperlink"/>
          </w:rPr>
          <w:t>Appendix B: Selection Criteria and Reviewers’ Scoring Rubric</w:t>
        </w:r>
        <w:r w:rsidR="001E7B92">
          <w:rPr>
            <w:webHidden/>
          </w:rPr>
          <w:tab/>
        </w:r>
        <w:r w:rsidR="001E7B92">
          <w:rPr>
            <w:webHidden/>
          </w:rPr>
          <w:fldChar w:fldCharType="begin"/>
        </w:r>
        <w:r w:rsidR="001E7B92">
          <w:rPr>
            <w:webHidden/>
          </w:rPr>
          <w:instrText xml:space="preserve"> PAGEREF _Toc71643287 \h </w:instrText>
        </w:r>
        <w:r w:rsidR="001E7B92">
          <w:rPr>
            <w:webHidden/>
          </w:rPr>
        </w:r>
        <w:r w:rsidR="001E7B92">
          <w:rPr>
            <w:webHidden/>
          </w:rPr>
          <w:fldChar w:fldCharType="separate"/>
        </w:r>
        <w:r w:rsidR="00CB699B">
          <w:rPr>
            <w:webHidden/>
          </w:rPr>
          <w:t>1</w:t>
        </w:r>
        <w:r w:rsidR="001E7B92">
          <w:rPr>
            <w:webHidden/>
          </w:rPr>
          <w:fldChar w:fldCharType="end"/>
        </w:r>
      </w:hyperlink>
    </w:p>
    <w:p w14:paraId="5907C445" w14:textId="77777777" w:rsidR="0045627E" w:rsidRDefault="0045627E">
      <w:pPr>
        <w:pStyle w:val="TOC1"/>
      </w:pPr>
    </w:p>
    <w:p w14:paraId="25B5894A" w14:textId="4EE7BEEA" w:rsidR="001E7B92" w:rsidRDefault="006A65C7">
      <w:pPr>
        <w:pStyle w:val="TOC1"/>
        <w:rPr>
          <w:rFonts w:asciiTheme="minorHAnsi" w:eastAsiaTheme="minorEastAsia" w:hAnsiTheme="minorHAnsi" w:cstheme="minorBidi"/>
          <w:b w:val="0"/>
          <w:bCs w:val="0"/>
          <w:iCs w:val="0"/>
          <w:smallCaps w:val="0"/>
          <w:szCs w:val="22"/>
        </w:rPr>
      </w:pPr>
      <w:hyperlink w:anchor="_Toc71643288" w:history="1">
        <w:r w:rsidR="001E7B92" w:rsidRPr="00315494">
          <w:rPr>
            <w:rStyle w:val="Hyperlink"/>
          </w:rPr>
          <w:t>Appendix C: Required SCDE Forms</w:t>
        </w:r>
        <w:r w:rsidR="001E7B92">
          <w:rPr>
            <w:webHidden/>
          </w:rPr>
          <w:tab/>
        </w:r>
        <w:r w:rsidR="001E7B92">
          <w:rPr>
            <w:webHidden/>
          </w:rPr>
          <w:fldChar w:fldCharType="begin"/>
        </w:r>
        <w:r w:rsidR="001E7B92">
          <w:rPr>
            <w:webHidden/>
          </w:rPr>
          <w:instrText xml:space="preserve"> PAGEREF _Toc71643288 \h </w:instrText>
        </w:r>
        <w:r w:rsidR="001E7B92">
          <w:rPr>
            <w:webHidden/>
          </w:rPr>
        </w:r>
        <w:r w:rsidR="001E7B92">
          <w:rPr>
            <w:webHidden/>
          </w:rPr>
          <w:fldChar w:fldCharType="separate"/>
        </w:r>
        <w:r w:rsidR="00CB699B">
          <w:rPr>
            <w:webHidden/>
          </w:rPr>
          <w:t>1</w:t>
        </w:r>
        <w:r w:rsidR="001E7B92">
          <w:rPr>
            <w:webHidden/>
          </w:rPr>
          <w:fldChar w:fldCharType="end"/>
        </w:r>
      </w:hyperlink>
    </w:p>
    <w:p w14:paraId="40609547" w14:textId="671554C9" w:rsidR="001E7B92" w:rsidRDefault="006A65C7">
      <w:pPr>
        <w:pStyle w:val="TOC2"/>
        <w:rPr>
          <w:rFonts w:asciiTheme="minorHAnsi" w:eastAsiaTheme="minorEastAsia" w:hAnsiTheme="minorHAnsi" w:cstheme="minorBidi"/>
          <w:noProof/>
          <w:sz w:val="22"/>
          <w:szCs w:val="22"/>
        </w:rPr>
      </w:pPr>
      <w:hyperlink w:anchor="_Toc71643289" w:history="1">
        <w:r w:rsidR="001E7B92" w:rsidRPr="00315494">
          <w:rPr>
            <w:rStyle w:val="Hyperlink"/>
            <w:rFonts w:eastAsia="Times"/>
            <w:noProof/>
          </w:rPr>
          <w:t>Certification Signature Page</w:t>
        </w:r>
        <w:r w:rsidR="001E7B92">
          <w:rPr>
            <w:noProof/>
            <w:webHidden/>
          </w:rPr>
          <w:tab/>
        </w:r>
        <w:r w:rsidR="001E7B92">
          <w:rPr>
            <w:noProof/>
            <w:webHidden/>
          </w:rPr>
          <w:fldChar w:fldCharType="begin"/>
        </w:r>
        <w:r w:rsidR="001E7B92">
          <w:rPr>
            <w:noProof/>
            <w:webHidden/>
          </w:rPr>
          <w:instrText xml:space="preserve"> PAGEREF _Toc71643289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544BA3E0" w14:textId="36EC639E" w:rsidR="001E7B92" w:rsidRDefault="006A65C7">
      <w:pPr>
        <w:pStyle w:val="TOC2"/>
        <w:rPr>
          <w:rFonts w:asciiTheme="minorHAnsi" w:eastAsiaTheme="minorEastAsia" w:hAnsiTheme="minorHAnsi" w:cstheme="minorBidi"/>
          <w:noProof/>
          <w:sz w:val="22"/>
          <w:szCs w:val="22"/>
        </w:rPr>
      </w:pPr>
      <w:hyperlink w:anchor="_Toc71643290" w:history="1">
        <w:r w:rsidR="001E7B92" w:rsidRPr="00315494">
          <w:rPr>
            <w:rStyle w:val="Hyperlink"/>
            <w:rFonts w:eastAsia="Times"/>
            <w:noProof/>
          </w:rPr>
          <w:t>Assurances and Terms and Conditions for State Awards</w:t>
        </w:r>
        <w:r w:rsidR="001E7B92">
          <w:rPr>
            <w:noProof/>
            <w:webHidden/>
          </w:rPr>
          <w:tab/>
        </w:r>
        <w:r w:rsidR="001E7B92">
          <w:rPr>
            <w:noProof/>
            <w:webHidden/>
          </w:rPr>
          <w:fldChar w:fldCharType="begin"/>
        </w:r>
        <w:r w:rsidR="001E7B92">
          <w:rPr>
            <w:noProof/>
            <w:webHidden/>
          </w:rPr>
          <w:instrText xml:space="preserve"> PAGEREF _Toc71643290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74DAB578" w14:textId="65691814" w:rsidR="001E7B92" w:rsidRDefault="006A65C7">
      <w:pPr>
        <w:pStyle w:val="TOC2"/>
        <w:rPr>
          <w:rFonts w:asciiTheme="minorHAnsi" w:eastAsiaTheme="minorEastAsia" w:hAnsiTheme="minorHAnsi" w:cstheme="minorBidi"/>
          <w:noProof/>
          <w:sz w:val="22"/>
          <w:szCs w:val="22"/>
        </w:rPr>
      </w:pPr>
      <w:hyperlink w:anchor="_Toc71643291" w:history="1">
        <w:r w:rsidR="001E7B92" w:rsidRPr="00315494">
          <w:rPr>
            <w:rStyle w:val="Hyperlink"/>
            <w:rFonts w:eastAsia="Times"/>
            <w:noProof/>
          </w:rPr>
          <w:t>Budget Narrative Template</w:t>
        </w:r>
        <w:r w:rsidR="001E7B92">
          <w:rPr>
            <w:noProof/>
            <w:webHidden/>
          </w:rPr>
          <w:tab/>
        </w:r>
        <w:r w:rsidR="001E7B92">
          <w:rPr>
            <w:noProof/>
            <w:webHidden/>
          </w:rPr>
          <w:fldChar w:fldCharType="begin"/>
        </w:r>
        <w:r w:rsidR="001E7B92">
          <w:rPr>
            <w:noProof/>
            <w:webHidden/>
          </w:rPr>
          <w:instrText xml:space="preserve"> PAGEREF _Toc71643291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0570A86B" w14:textId="6D4970AB" w:rsidR="001E7B92" w:rsidRDefault="006A65C7">
      <w:pPr>
        <w:pStyle w:val="TOC2"/>
        <w:rPr>
          <w:rFonts w:asciiTheme="minorHAnsi" w:eastAsiaTheme="minorEastAsia" w:hAnsiTheme="minorHAnsi" w:cstheme="minorBidi"/>
          <w:noProof/>
          <w:sz w:val="22"/>
          <w:szCs w:val="22"/>
        </w:rPr>
      </w:pPr>
      <w:hyperlink w:anchor="_Toc71643292" w:history="1">
        <w:r w:rsidR="001E7B92" w:rsidRPr="00315494">
          <w:rPr>
            <w:rStyle w:val="Hyperlink"/>
            <w:rFonts w:eastAsia="Times"/>
            <w:noProof/>
          </w:rPr>
          <w:t>Request for Taxpayer Identification Number and Certification</w:t>
        </w:r>
        <w:r w:rsidR="001E7B92">
          <w:rPr>
            <w:noProof/>
            <w:webHidden/>
          </w:rPr>
          <w:tab/>
        </w:r>
        <w:r w:rsidR="001E7B92">
          <w:rPr>
            <w:noProof/>
            <w:webHidden/>
          </w:rPr>
          <w:fldChar w:fldCharType="begin"/>
        </w:r>
        <w:r w:rsidR="001E7B92">
          <w:rPr>
            <w:noProof/>
            <w:webHidden/>
          </w:rPr>
          <w:instrText xml:space="preserve"> PAGEREF _Toc71643292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6FE0545A" w14:textId="77777777" w:rsidR="0045627E" w:rsidRDefault="0045627E">
      <w:pPr>
        <w:pStyle w:val="TOC1"/>
      </w:pPr>
    </w:p>
    <w:p w14:paraId="4DF9D308" w14:textId="4A0F33C4" w:rsidR="001E7B92" w:rsidRDefault="006A65C7">
      <w:pPr>
        <w:pStyle w:val="TOC1"/>
        <w:rPr>
          <w:rFonts w:asciiTheme="minorHAnsi" w:eastAsiaTheme="minorEastAsia" w:hAnsiTheme="minorHAnsi" w:cstheme="minorBidi"/>
          <w:b w:val="0"/>
          <w:bCs w:val="0"/>
          <w:iCs w:val="0"/>
          <w:smallCaps w:val="0"/>
          <w:szCs w:val="22"/>
        </w:rPr>
      </w:pPr>
      <w:hyperlink w:anchor="_Toc71643293" w:history="1">
        <w:r w:rsidR="001E7B92" w:rsidRPr="00315494">
          <w:rPr>
            <w:rStyle w:val="Hyperlink"/>
          </w:rPr>
          <w:t>Appendix D: Optional Forms</w:t>
        </w:r>
        <w:r w:rsidR="001E7B92">
          <w:rPr>
            <w:webHidden/>
          </w:rPr>
          <w:tab/>
        </w:r>
        <w:r w:rsidR="001E7B92">
          <w:rPr>
            <w:webHidden/>
          </w:rPr>
          <w:fldChar w:fldCharType="begin"/>
        </w:r>
        <w:r w:rsidR="001E7B92">
          <w:rPr>
            <w:webHidden/>
          </w:rPr>
          <w:instrText xml:space="preserve"> PAGEREF _Toc71643293 \h </w:instrText>
        </w:r>
        <w:r w:rsidR="001E7B92">
          <w:rPr>
            <w:webHidden/>
          </w:rPr>
        </w:r>
        <w:r w:rsidR="001E7B92">
          <w:rPr>
            <w:webHidden/>
          </w:rPr>
          <w:fldChar w:fldCharType="separate"/>
        </w:r>
        <w:r w:rsidR="00CB699B">
          <w:rPr>
            <w:webHidden/>
          </w:rPr>
          <w:t>1</w:t>
        </w:r>
        <w:r w:rsidR="001E7B92">
          <w:rPr>
            <w:webHidden/>
          </w:rPr>
          <w:fldChar w:fldCharType="end"/>
        </w:r>
      </w:hyperlink>
    </w:p>
    <w:p w14:paraId="0421C2A9" w14:textId="2723F22E" w:rsidR="001E7B92" w:rsidRDefault="006A65C7">
      <w:pPr>
        <w:pStyle w:val="TOC2"/>
        <w:rPr>
          <w:rFonts w:asciiTheme="minorHAnsi" w:eastAsiaTheme="minorEastAsia" w:hAnsiTheme="minorHAnsi" w:cstheme="minorBidi"/>
          <w:noProof/>
          <w:sz w:val="22"/>
          <w:szCs w:val="22"/>
        </w:rPr>
      </w:pPr>
      <w:hyperlink w:anchor="_Toc71643294" w:history="1">
        <w:r w:rsidR="001E7B92" w:rsidRPr="00315494">
          <w:rPr>
            <w:rStyle w:val="Hyperlink"/>
            <w:rFonts w:eastAsia="Times"/>
            <w:noProof/>
          </w:rPr>
          <w:t>Partner Identification and Funding Request Form</w:t>
        </w:r>
        <w:r w:rsidR="001E7B92">
          <w:rPr>
            <w:noProof/>
            <w:webHidden/>
          </w:rPr>
          <w:tab/>
        </w:r>
        <w:r w:rsidR="001E7B92">
          <w:rPr>
            <w:noProof/>
            <w:webHidden/>
          </w:rPr>
          <w:fldChar w:fldCharType="begin"/>
        </w:r>
        <w:r w:rsidR="001E7B92">
          <w:rPr>
            <w:noProof/>
            <w:webHidden/>
          </w:rPr>
          <w:instrText xml:space="preserve"> PAGEREF _Toc71643294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1E357E53" w14:textId="32735A40" w:rsidR="001E7B92" w:rsidRDefault="006A65C7">
      <w:pPr>
        <w:pStyle w:val="TOC2"/>
        <w:rPr>
          <w:rFonts w:asciiTheme="minorHAnsi" w:eastAsiaTheme="minorEastAsia" w:hAnsiTheme="minorHAnsi" w:cstheme="minorBidi"/>
          <w:noProof/>
          <w:sz w:val="22"/>
          <w:szCs w:val="22"/>
        </w:rPr>
      </w:pPr>
      <w:hyperlink w:anchor="_Toc71643295" w:history="1">
        <w:r w:rsidR="001E7B92" w:rsidRPr="00315494">
          <w:rPr>
            <w:rStyle w:val="Hyperlink"/>
            <w:rFonts w:eastAsia="Times"/>
            <w:noProof/>
          </w:rPr>
          <w:t>Proviso 1A.33 Career Cluster Industry Partnerships</w:t>
        </w:r>
        <w:r w:rsidR="001E7B92">
          <w:rPr>
            <w:noProof/>
            <w:webHidden/>
          </w:rPr>
          <w:tab/>
        </w:r>
        <w:r w:rsidR="001E7B92">
          <w:rPr>
            <w:noProof/>
            <w:webHidden/>
          </w:rPr>
          <w:fldChar w:fldCharType="begin"/>
        </w:r>
        <w:r w:rsidR="001E7B92">
          <w:rPr>
            <w:noProof/>
            <w:webHidden/>
          </w:rPr>
          <w:instrText xml:space="preserve"> PAGEREF _Toc71643295 \h </w:instrText>
        </w:r>
        <w:r w:rsidR="001E7B92">
          <w:rPr>
            <w:noProof/>
            <w:webHidden/>
          </w:rPr>
        </w:r>
        <w:r w:rsidR="001E7B92">
          <w:rPr>
            <w:noProof/>
            <w:webHidden/>
          </w:rPr>
          <w:fldChar w:fldCharType="separate"/>
        </w:r>
        <w:r w:rsidR="00CB699B">
          <w:rPr>
            <w:noProof/>
            <w:webHidden/>
          </w:rPr>
          <w:t>1</w:t>
        </w:r>
        <w:r w:rsidR="001E7B92">
          <w:rPr>
            <w:noProof/>
            <w:webHidden/>
          </w:rPr>
          <w:fldChar w:fldCharType="end"/>
        </w:r>
      </w:hyperlink>
    </w:p>
    <w:p w14:paraId="76C6C60F" w14:textId="5E847333" w:rsidR="0013421F" w:rsidRPr="00944EFF" w:rsidRDefault="0013421F" w:rsidP="00944EFF">
      <w:pPr>
        <w:pStyle w:val="Heading1"/>
        <w:rPr>
          <w:sz w:val="24"/>
        </w:rPr>
        <w:sectPr w:rsidR="0013421F" w:rsidRPr="00944EFF" w:rsidSect="00383C6A">
          <w:headerReference w:type="default" r:id="rId15"/>
          <w:footerReference w:type="default" r:id="rId16"/>
          <w:pgSz w:w="12240" w:h="15840" w:code="1"/>
          <w:pgMar w:top="1152" w:right="1440" w:bottom="864" w:left="1440" w:header="720" w:footer="720" w:gutter="0"/>
          <w:pgNumType w:fmt="lowerRoman" w:start="1"/>
          <w:cols w:space="720"/>
          <w:docGrid w:linePitch="326"/>
        </w:sectPr>
      </w:pPr>
      <w:r w:rsidRPr="00944EFF">
        <w:rPr>
          <w:sz w:val="24"/>
        </w:rPr>
        <w:fldChar w:fldCharType="end"/>
      </w:r>
    </w:p>
    <w:p w14:paraId="42A920B0" w14:textId="77777777" w:rsidR="0013421F" w:rsidRPr="00944EFF" w:rsidRDefault="0013421F" w:rsidP="00944EFF">
      <w:pPr>
        <w:pStyle w:val="Heading1"/>
        <w:rPr>
          <w:b/>
          <w:sz w:val="24"/>
        </w:rPr>
      </w:pPr>
      <w:bookmarkStart w:id="0" w:name="_Toc47777375"/>
      <w:bookmarkStart w:id="1" w:name="_Toc47839011"/>
      <w:bookmarkStart w:id="2" w:name="_Toc47850297"/>
      <w:bookmarkStart w:id="3" w:name="_Toc48698906"/>
      <w:bookmarkStart w:id="4" w:name="_Toc49934158"/>
      <w:bookmarkStart w:id="5" w:name="_Toc50869611"/>
      <w:bookmarkStart w:id="6" w:name="_Toc71643258"/>
      <w:r w:rsidRPr="00944EFF">
        <w:rPr>
          <w:b/>
          <w:sz w:val="24"/>
        </w:rPr>
        <w:lastRenderedPageBreak/>
        <w:t>PART I:</w:t>
      </w:r>
      <w:bookmarkEnd w:id="0"/>
      <w:bookmarkEnd w:id="1"/>
      <w:bookmarkEnd w:id="2"/>
      <w:r w:rsidRPr="00944EFF">
        <w:rPr>
          <w:b/>
          <w:sz w:val="24"/>
        </w:rPr>
        <w:t xml:space="preserve"> General Information</w:t>
      </w:r>
      <w:bookmarkEnd w:id="3"/>
      <w:bookmarkEnd w:id="4"/>
      <w:bookmarkEnd w:id="5"/>
      <w:bookmarkEnd w:id="6"/>
    </w:p>
    <w:p w14:paraId="6D57E7DC" w14:textId="77777777" w:rsidR="0013421F" w:rsidRPr="009A78CE" w:rsidRDefault="0013421F" w:rsidP="00F62D52">
      <w:pPr>
        <w:widowControl w:val="0"/>
      </w:pPr>
    </w:p>
    <w:p w14:paraId="6066E0A6" w14:textId="77777777" w:rsidR="0013421F" w:rsidRPr="00BC7FE6" w:rsidRDefault="0013421F" w:rsidP="00C458A4">
      <w:pPr>
        <w:pStyle w:val="Heading2"/>
        <w:rPr>
          <w:szCs w:val="24"/>
        </w:rPr>
      </w:pPr>
      <w:bookmarkStart w:id="7" w:name="_Toc47777376"/>
      <w:bookmarkStart w:id="8" w:name="_Toc47839012"/>
      <w:bookmarkStart w:id="9" w:name="_Toc47850298"/>
      <w:bookmarkStart w:id="10" w:name="_Toc48698907"/>
      <w:bookmarkStart w:id="11" w:name="_Toc49934159"/>
      <w:bookmarkStart w:id="12" w:name="_Toc50869612"/>
      <w:bookmarkStart w:id="13" w:name="_Toc71643259"/>
      <w:r w:rsidRPr="009A78CE">
        <w:rPr>
          <w:szCs w:val="24"/>
        </w:rPr>
        <w:t>Introduction</w:t>
      </w:r>
      <w:bookmarkEnd w:id="7"/>
      <w:bookmarkEnd w:id="8"/>
      <w:bookmarkEnd w:id="9"/>
      <w:bookmarkEnd w:id="10"/>
      <w:bookmarkEnd w:id="11"/>
      <w:bookmarkEnd w:id="12"/>
      <w:r w:rsidR="00E54572" w:rsidRPr="009A78CE">
        <w:rPr>
          <w:szCs w:val="24"/>
        </w:rPr>
        <w:t xml:space="preserve"> </w:t>
      </w:r>
      <w:r w:rsidR="00E54572" w:rsidRPr="00BC7FE6">
        <w:rPr>
          <w:szCs w:val="24"/>
        </w:rPr>
        <w:t>and Purpose</w:t>
      </w:r>
      <w:bookmarkEnd w:id="13"/>
    </w:p>
    <w:p w14:paraId="65C538B6" w14:textId="21C78AE1" w:rsidR="0013421F" w:rsidRPr="00BC7FE6" w:rsidRDefault="0013421F" w:rsidP="00C458A4"/>
    <w:p w14:paraId="1C433978" w14:textId="51A93981" w:rsidR="00087EC3" w:rsidRPr="00BC6F79" w:rsidRDefault="00087EC3" w:rsidP="00087EC3">
      <w:pPr>
        <w:widowControl w:val="0"/>
      </w:pPr>
      <w:bookmarkStart w:id="14" w:name="_Toc48698908"/>
      <w:bookmarkStart w:id="15" w:name="_Toc49934160"/>
      <w:r w:rsidRPr="00EA617F">
        <w:t xml:space="preserve">The South Carolina General Assembly has provided funds to the South Carolina Department of Education (SCDE) through a legislative </w:t>
      </w:r>
      <w:r w:rsidRPr="00BC6F79">
        <w:t>proviso (202</w:t>
      </w:r>
      <w:r w:rsidR="00D51F26">
        <w:t>1</w:t>
      </w:r>
      <w:r w:rsidRPr="00BC6F79">
        <w:t xml:space="preserve"> General Appropriations Act, Proviso </w:t>
      </w:r>
      <w:r w:rsidRPr="00083F02">
        <w:t>1A.33) for</w:t>
      </w:r>
      <w:r w:rsidRPr="00BC6F79">
        <w:t xml:space="preserve"> one year to award grants on a competitive basis to private-sector statewide trade associations that provide nationally certified programs in career and techn</w:t>
      </w:r>
      <w:r w:rsidR="00BC6F79">
        <w:t>ical</w:t>
      </w:r>
      <w:r w:rsidRPr="00BC6F79">
        <w:t xml:space="preserve"> education representing the automotive, construction, engineering, healthcare, mechanical contracting/construction, and hospitality and tourism career clusters. The purpose of this program is to support instructor/student training and student testing in industry clusters to increase the state’s skilled workforce. The SCDE administers the program through its Office of Career and Techn</w:t>
      </w:r>
      <w:r w:rsidR="00BC6F79">
        <w:t>ical</w:t>
      </w:r>
      <w:r w:rsidRPr="00BC6F79">
        <w:t xml:space="preserve"> Education (OCTE).</w:t>
      </w:r>
    </w:p>
    <w:p w14:paraId="5A005FCC" w14:textId="77777777" w:rsidR="00087EC3" w:rsidRPr="00BC6F79" w:rsidRDefault="00087EC3" w:rsidP="00087EC3">
      <w:pPr>
        <w:widowControl w:val="0"/>
      </w:pPr>
    </w:p>
    <w:p w14:paraId="5B67FF95" w14:textId="3DC52454" w:rsidR="00087EC3" w:rsidRPr="00EA617F" w:rsidRDefault="00087EC3" w:rsidP="00087EC3">
      <w:pPr>
        <w:widowControl w:val="0"/>
      </w:pPr>
      <w:r w:rsidRPr="00BC6F79">
        <w:t xml:space="preserve">Approximately $800,000 will be awarded through competitive grants. Grant awards are contingent upon funding from the South Carolina General Assembly. The SCDE will award at least one grant of a minimum of $150,000, exclusively for career and </w:t>
      </w:r>
      <w:r w:rsidR="00BF7DF1">
        <w:t>technical</w:t>
      </w:r>
      <w:r w:rsidRPr="00BC6F79">
        <w:t xml:space="preserve"> education, in at least four of the specified career clusters. Additional awards will depend on the quality of applications. The grant funding period will be </w:t>
      </w:r>
      <w:r w:rsidR="00BC6F79" w:rsidRPr="00BC6F79">
        <w:t>September 1</w:t>
      </w:r>
      <w:r w:rsidR="00D51F26">
        <w:t>7</w:t>
      </w:r>
      <w:r w:rsidR="00BC6F79" w:rsidRPr="00BC6F79">
        <w:t>, 202</w:t>
      </w:r>
      <w:r w:rsidR="00D51F26">
        <w:t>1</w:t>
      </w:r>
      <w:r w:rsidR="008D5112">
        <w:t>,</w:t>
      </w:r>
      <w:r w:rsidR="00BC6F79" w:rsidRPr="00BC6F79">
        <w:t xml:space="preserve"> to</w:t>
      </w:r>
      <w:r w:rsidRPr="00BC6F79">
        <w:t xml:space="preserve"> June 30, 202</w:t>
      </w:r>
      <w:r w:rsidR="00D51F26">
        <w:t>2</w:t>
      </w:r>
      <w:r w:rsidRPr="00BC6F79">
        <w:t>. For large programs with a statewide scope, funds may be carried over for up to three years.</w:t>
      </w:r>
    </w:p>
    <w:p w14:paraId="3FC4D53D" w14:textId="77777777" w:rsidR="00087EC3" w:rsidRPr="00EA617F" w:rsidRDefault="00087EC3" w:rsidP="00087EC3">
      <w:pPr>
        <w:widowControl w:val="0"/>
      </w:pPr>
    </w:p>
    <w:p w14:paraId="7D356464" w14:textId="612CB33A" w:rsidR="00087EC3" w:rsidRPr="008D5112" w:rsidRDefault="00087EC3" w:rsidP="00087EC3">
      <w:pPr>
        <w:tabs>
          <w:tab w:val="left" w:pos="720"/>
          <w:tab w:val="left" w:pos="2016"/>
          <w:tab w:val="left" w:pos="3168"/>
          <w:tab w:val="left" w:pos="3744"/>
          <w:tab w:val="left" w:pos="6048"/>
        </w:tabs>
      </w:pPr>
      <w:r w:rsidRPr="00EA617F">
        <w:t xml:space="preserve">The grantee may obligate funds upon receipt of the grant award notice. </w:t>
      </w:r>
      <w:r w:rsidR="0014583D" w:rsidRPr="008D5112">
        <w:t xml:space="preserve">However, no funds will be disbursed until after </w:t>
      </w:r>
      <w:r w:rsidR="00BC6F79" w:rsidRPr="001440A4">
        <w:t>September 1</w:t>
      </w:r>
      <w:r w:rsidR="00D51F26">
        <w:t>7</w:t>
      </w:r>
      <w:r w:rsidR="00BC6F79" w:rsidRPr="001440A4">
        <w:t>, 2020</w:t>
      </w:r>
      <w:r w:rsidR="0014583D" w:rsidRPr="008D5112">
        <w:t>.</w:t>
      </w:r>
    </w:p>
    <w:p w14:paraId="633AC874" w14:textId="77777777" w:rsidR="00BE66D4" w:rsidRDefault="00BE66D4" w:rsidP="00BE66D4">
      <w:pPr>
        <w:ind w:firstLine="720"/>
      </w:pPr>
    </w:p>
    <w:p w14:paraId="711FA324" w14:textId="77777777" w:rsidR="0013421F" w:rsidRPr="009A78CE" w:rsidRDefault="0013421F" w:rsidP="00C458A4">
      <w:pPr>
        <w:pStyle w:val="Heading2"/>
        <w:rPr>
          <w:szCs w:val="24"/>
        </w:rPr>
      </w:pPr>
      <w:bookmarkStart w:id="16" w:name="_Toc71643260"/>
      <w:r w:rsidRPr="009A78CE">
        <w:rPr>
          <w:szCs w:val="24"/>
        </w:rPr>
        <w:t>Eligible Applicants</w:t>
      </w:r>
      <w:bookmarkEnd w:id="16"/>
    </w:p>
    <w:p w14:paraId="65C29563" w14:textId="77777777" w:rsidR="0013421F" w:rsidRPr="009A78CE" w:rsidRDefault="0013421F" w:rsidP="00C458A4"/>
    <w:p w14:paraId="4C2FFD32" w14:textId="329A1959" w:rsidR="00E25686" w:rsidRPr="00EA617F" w:rsidRDefault="00E25686" w:rsidP="00E25686">
      <w:pPr>
        <w:widowControl w:val="0"/>
      </w:pPr>
      <w:r w:rsidRPr="00EA617F">
        <w:t>Eligible applicants are private-sector statewide trade associations or educational foundations that fall under IRS code 501(c)(3) or 501(c)(6) that provide nationally certified programs in career and techn</w:t>
      </w:r>
      <w:r w:rsidR="00BC6F79">
        <w:t>ical</w:t>
      </w:r>
      <w:r w:rsidRPr="00EA617F">
        <w:t xml:space="preserve"> education representing the automotive, construction, engineering, healthcare, mechanical contracting/construction, and hospitality and tourism career clusters. Applicants may partner with trade organizations, corporations, or others to develop strong programs that provide direct support to students to further industry-specific career and </w:t>
      </w:r>
      <w:r w:rsidR="00BF7DF1">
        <w:t>technical</w:t>
      </w:r>
      <w:r w:rsidRPr="00EA617F">
        <w:t xml:space="preserve"> education programs. Applicants must </w:t>
      </w:r>
      <w:r>
        <w:t>maintain</w:t>
      </w:r>
      <w:r w:rsidRPr="00EA617F">
        <w:t xml:space="preserve"> an active DUNS number</w:t>
      </w:r>
      <w:r>
        <w:t xml:space="preserve"> and a publicly-accessible registration in SAM.gov.</w:t>
      </w:r>
    </w:p>
    <w:p w14:paraId="496F3B56" w14:textId="77777777" w:rsidR="002023ED" w:rsidRPr="009A78CE" w:rsidRDefault="002023ED" w:rsidP="00C458A4">
      <w:pPr>
        <w:widowControl w:val="0"/>
      </w:pPr>
    </w:p>
    <w:p w14:paraId="4B442064" w14:textId="24F048B4" w:rsidR="001E4BFC" w:rsidRPr="009A78CE" w:rsidRDefault="001E4BFC" w:rsidP="00EF015C">
      <w:pPr>
        <w:pStyle w:val="Heading2"/>
        <w:widowControl w:val="0"/>
        <w:rPr>
          <w:szCs w:val="24"/>
        </w:rPr>
      </w:pPr>
      <w:bookmarkStart w:id="17" w:name="_Toc71643261"/>
      <w:bookmarkStart w:id="18" w:name="_Toc47777377"/>
      <w:bookmarkStart w:id="19" w:name="_Toc47839013"/>
      <w:bookmarkStart w:id="20" w:name="_Toc47850299"/>
      <w:bookmarkStart w:id="21" w:name="_Toc48698915"/>
      <w:bookmarkStart w:id="22" w:name="_Toc49934167"/>
      <w:bookmarkStart w:id="23" w:name="_Toc50869614"/>
      <w:bookmarkEnd w:id="14"/>
      <w:bookmarkEnd w:id="15"/>
      <w:r w:rsidRPr="00CA4BAF">
        <w:t>Competitive Priorities</w:t>
      </w:r>
      <w:bookmarkEnd w:id="17"/>
    </w:p>
    <w:p w14:paraId="0F9B877B" w14:textId="77777777" w:rsidR="001E4BFC" w:rsidRPr="009A78CE" w:rsidRDefault="001E4BFC" w:rsidP="001E4BFC"/>
    <w:p w14:paraId="337B1D9A" w14:textId="204C858D" w:rsidR="00E25686" w:rsidRPr="00EA617F" w:rsidRDefault="00E25686" w:rsidP="00E25686">
      <w:r w:rsidRPr="00EA617F">
        <w:t xml:space="preserve">A priority for </w:t>
      </w:r>
      <w:r w:rsidRPr="00CF1074">
        <w:t>the 202</w:t>
      </w:r>
      <w:r w:rsidR="00D51F26">
        <w:t>1</w:t>
      </w:r>
      <w:r w:rsidRPr="00CF1074">
        <w:t>−2</w:t>
      </w:r>
      <w:r w:rsidR="00D51F26">
        <w:t>2</w:t>
      </w:r>
      <w:r w:rsidRPr="00CF1074">
        <w:t xml:space="preserve"> program</w:t>
      </w:r>
      <w:r w:rsidRPr="00EA617F">
        <w:t xml:space="preserve"> is student assessment, as stated in </w:t>
      </w:r>
      <w:r w:rsidRPr="00083F02">
        <w:t>Proviso 1A.33. The</w:t>
      </w:r>
      <w:r w:rsidRPr="00EA617F">
        <w:t xml:space="preserve"> OCTE is primarily interested in student assessments for secondary program completers. Technical skill assessments of interest are listed at the </w:t>
      </w:r>
      <w:hyperlink r:id="rId17" w:history="1">
        <w:r w:rsidRPr="00EA617F">
          <w:rPr>
            <w:rStyle w:val="Hyperlink"/>
          </w:rPr>
          <w:t xml:space="preserve">Career and </w:t>
        </w:r>
        <w:r w:rsidR="00BF7DF1">
          <w:rPr>
            <w:rStyle w:val="Hyperlink"/>
          </w:rPr>
          <w:t>Technical</w:t>
        </w:r>
        <w:r w:rsidRPr="00EA617F">
          <w:rPr>
            <w:rStyle w:val="Hyperlink"/>
          </w:rPr>
          <w:t xml:space="preserve"> Education Technical Skill Assessments</w:t>
        </w:r>
      </w:hyperlink>
      <w:r w:rsidRPr="00EA617F">
        <w:t xml:space="preserve"> website. </w:t>
      </w:r>
    </w:p>
    <w:p w14:paraId="152B7ECE" w14:textId="77777777" w:rsidR="00E25686" w:rsidRPr="00EA617F" w:rsidRDefault="00E25686" w:rsidP="00E25686">
      <w:pPr>
        <w:jc w:val="both"/>
        <w:rPr>
          <w:u w:val="single"/>
        </w:rPr>
      </w:pPr>
    </w:p>
    <w:p w14:paraId="40AC60DB" w14:textId="4B348EF8" w:rsidR="00E25686" w:rsidRDefault="00E25686" w:rsidP="00E25686">
      <w:r w:rsidRPr="00EA617F">
        <w:t xml:space="preserve">Applications that include, as part of the proposed program, the administration of the specific certification examinations listed on the referenced website will receive competitive priority points. Up to 20 competitive priority points are available. Ten points will be awarded for the first examination identified. Each successive examination will earn five (5) points. No more than 20 </w:t>
      </w:r>
      <w:r w:rsidRPr="00EA617F">
        <w:lastRenderedPageBreak/>
        <w:t>competitive priority points will be awarded to any application. Applicants are not eligible for competitive points unless their application earns an average score of 75 points or higher. Student-level assessment results will be due to the OCTE by June 30</w:t>
      </w:r>
      <w:r w:rsidRPr="00CF1074">
        <w:t>, 202</w:t>
      </w:r>
      <w:r w:rsidR="00D51F26">
        <w:t>2</w:t>
      </w:r>
      <w:r w:rsidRPr="00CF1074">
        <w:t>.</w:t>
      </w:r>
    </w:p>
    <w:p w14:paraId="48CD6B0B" w14:textId="77777777" w:rsidR="002023ED" w:rsidRDefault="002023ED" w:rsidP="00C21901"/>
    <w:p w14:paraId="0B904E5B" w14:textId="17B22F03" w:rsidR="00C21901" w:rsidRPr="009A78CE" w:rsidRDefault="00C21901" w:rsidP="00C21901">
      <w:pPr>
        <w:pStyle w:val="Heading2"/>
        <w:rPr>
          <w:szCs w:val="24"/>
        </w:rPr>
      </w:pPr>
      <w:bookmarkStart w:id="24" w:name="_Toc47777391"/>
      <w:bookmarkStart w:id="25" w:name="_Toc47839027"/>
      <w:bookmarkStart w:id="26" w:name="_Toc47850314"/>
      <w:bookmarkStart w:id="27" w:name="_Toc48698926"/>
      <w:bookmarkStart w:id="28" w:name="_Toc49934178"/>
      <w:bookmarkStart w:id="29" w:name="_Toc50869622"/>
      <w:bookmarkStart w:id="30" w:name="_Toc71643262"/>
      <w:r w:rsidRPr="009A78CE">
        <w:rPr>
          <w:szCs w:val="24"/>
        </w:rPr>
        <w:t xml:space="preserve">Timeline of </w:t>
      </w:r>
      <w:r w:rsidR="00E25686">
        <w:rPr>
          <w:szCs w:val="24"/>
        </w:rPr>
        <w:t xml:space="preserve">Granting </w:t>
      </w:r>
      <w:r w:rsidRPr="009A78CE">
        <w:rPr>
          <w:szCs w:val="24"/>
        </w:rPr>
        <w:t>Process</w:t>
      </w:r>
      <w:bookmarkEnd w:id="24"/>
      <w:bookmarkEnd w:id="25"/>
      <w:bookmarkEnd w:id="26"/>
      <w:bookmarkEnd w:id="27"/>
      <w:bookmarkEnd w:id="28"/>
      <w:bookmarkEnd w:id="29"/>
      <w:bookmarkEnd w:id="30"/>
    </w:p>
    <w:p w14:paraId="3A1AA5DE" w14:textId="77777777" w:rsidR="008524EA" w:rsidRDefault="008524EA" w:rsidP="008524EA">
      <w:pPr>
        <w:rPr>
          <w:highlight w:val="lightGray"/>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C21901" w:rsidRPr="009A78CE" w14:paraId="2153092A" w14:textId="77777777" w:rsidTr="001144E7">
        <w:trPr>
          <w:cantSplit/>
        </w:trPr>
        <w:tc>
          <w:tcPr>
            <w:tcW w:w="2700" w:type="dxa"/>
            <w:shd w:val="clear" w:color="auto" w:fill="E0E0E0"/>
          </w:tcPr>
          <w:p w14:paraId="4AE0C03B" w14:textId="77777777" w:rsidR="00C21901" w:rsidRPr="009A78CE" w:rsidRDefault="00C21901" w:rsidP="00BC25F5">
            <w:pPr>
              <w:widowControl w:val="0"/>
              <w:jc w:val="center"/>
              <w:rPr>
                <w:b/>
                <w:bCs/>
              </w:rPr>
            </w:pPr>
            <w:r w:rsidRPr="009A78CE">
              <w:rPr>
                <w:b/>
                <w:bCs/>
              </w:rPr>
              <w:t>Date</w:t>
            </w:r>
          </w:p>
        </w:tc>
        <w:tc>
          <w:tcPr>
            <w:tcW w:w="6660" w:type="dxa"/>
            <w:shd w:val="clear" w:color="auto" w:fill="E0E0E0"/>
          </w:tcPr>
          <w:p w14:paraId="2B3B69B5" w14:textId="77777777" w:rsidR="00C21901" w:rsidRPr="009A78CE" w:rsidRDefault="00C21901" w:rsidP="00BC25F5">
            <w:pPr>
              <w:widowControl w:val="0"/>
              <w:jc w:val="center"/>
              <w:rPr>
                <w:b/>
                <w:bCs/>
              </w:rPr>
            </w:pPr>
            <w:r w:rsidRPr="009A78CE">
              <w:rPr>
                <w:b/>
                <w:bCs/>
              </w:rPr>
              <w:t>Activity/Action</w:t>
            </w:r>
          </w:p>
        </w:tc>
      </w:tr>
      <w:tr w:rsidR="00E25686" w:rsidRPr="009A78CE" w14:paraId="14B9FA95" w14:textId="77777777" w:rsidTr="00E25686">
        <w:trPr>
          <w:cantSplit/>
        </w:trPr>
        <w:tc>
          <w:tcPr>
            <w:tcW w:w="2700" w:type="dxa"/>
            <w:shd w:val="clear" w:color="auto" w:fill="auto"/>
          </w:tcPr>
          <w:p w14:paraId="099363E2" w14:textId="673BA2F7" w:rsidR="00E25686" w:rsidRPr="009D27E1" w:rsidRDefault="00BF7DF1" w:rsidP="00EE0251">
            <w:pPr>
              <w:widowControl w:val="0"/>
            </w:pPr>
            <w:r w:rsidRPr="009D27E1">
              <w:t xml:space="preserve">July </w:t>
            </w:r>
            <w:r w:rsidR="00EE0251">
              <w:t>8</w:t>
            </w:r>
            <w:r w:rsidRPr="009D27E1">
              <w:t>, 202</w:t>
            </w:r>
            <w:r w:rsidR="00D51F26">
              <w:t>1</w:t>
            </w:r>
          </w:p>
        </w:tc>
        <w:tc>
          <w:tcPr>
            <w:tcW w:w="6660" w:type="dxa"/>
            <w:shd w:val="clear" w:color="auto" w:fill="auto"/>
          </w:tcPr>
          <w:p w14:paraId="766B7D7C" w14:textId="7B6CCA37" w:rsidR="00E25686" w:rsidRPr="00E25686" w:rsidRDefault="00E25686" w:rsidP="00E25686">
            <w:pPr>
              <w:pStyle w:val="Footer"/>
              <w:widowControl w:val="0"/>
              <w:tabs>
                <w:tab w:val="clear" w:pos="4320"/>
                <w:tab w:val="clear" w:pos="8640"/>
              </w:tabs>
            </w:pPr>
            <w:r w:rsidRPr="00E25686">
              <w:t>Pre-application technical assistance session</w:t>
            </w:r>
          </w:p>
        </w:tc>
      </w:tr>
      <w:tr w:rsidR="00E25686" w:rsidRPr="009A78CE" w14:paraId="5622ACB2" w14:textId="77777777" w:rsidTr="00E25686">
        <w:trPr>
          <w:cantSplit/>
        </w:trPr>
        <w:tc>
          <w:tcPr>
            <w:tcW w:w="2700" w:type="dxa"/>
            <w:shd w:val="clear" w:color="auto" w:fill="auto"/>
          </w:tcPr>
          <w:p w14:paraId="3DCED569" w14:textId="6AAAE119" w:rsidR="00E25686" w:rsidRPr="009D27E1" w:rsidRDefault="00D51F26" w:rsidP="00E25686">
            <w:pPr>
              <w:widowControl w:val="0"/>
            </w:pPr>
            <w:r>
              <w:t>July 16, 2021</w:t>
            </w:r>
          </w:p>
        </w:tc>
        <w:tc>
          <w:tcPr>
            <w:tcW w:w="6660" w:type="dxa"/>
            <w:shd w:val="clear" w:color="auto" w:fill="auto"/>
          </w:tcPr>
          <w:p w14:paraId="42DDE839" w14:textId="3F9F8F1D" w:rsidR="00E25686" w:rsidRPr="00E25686" w:rsidRDefault="00E25686" w:rsidP="00E25686">
            <w:pPr>
              <w:pStyle w:val="Footer"/>
              <w:widowControl w:val="0"/>
              <w:tabs>
                <w:tab w:val="clear" w:pos="4320"/>
                <w:tab w:val="clear" w:pos="8640"/>
              </w:tabs>
            </w:pPr>
            <w:r w:rsidRPr="00E25686">
              <w:t>Deadline for email of intent</w:t>
            </w:r>
          </w:p>
        </w:tc>
      </w:tr>
      <w:tr w:rsidR="00E25686" w:rsidRPr="009A78CE" w14:paraId="69A49ABD" w14:textId="77777777" w:rsidTr="00E25686">
        <w:trPr>
          <w:cantSplit/>
        </w:trPr>
        <w:tc>
          <w:tcPr>
            <w:tcW w:w="2700" w:type="dxa"/>
            <w:shd w:val="clear" w:color="auto" w:fill="auto"/>
          </w:tcPr>
          <w:p w14:paraId="0B480847" w14:textId="2519A7AA" w:rsidR="00E25686" w:rsidRPr="009D27E1" w:rsidRDefault="00BF7DF1" w:rsidP="00E25686">
            <w:pPr>
              <w:pStyle w:val="Footer"/>
              <w:widowControl w:val="0"/>
              <w:tabs>
                <w:tab w:val="clear" w:pos="4320"/>
                <w:tab w:val="clear" w:pos="8640"/>
              </w:tabs>
            </w:pPr>
            <w:r w:rsidRPr="009D27E1">
              <w:t>J</w:t>
            </w:r>
            <w:r w:rsidR="00D51F26">
              <w:t>uly 30, 2021</w:t>
            </w:r>
          </w:p>
        </w:tc>
        <w:tc>
          <w:tcPr>
            <w:tcW w:w="6660" w:type="dxa"/>
            <w:shd w:val="clear" w:color="auto" w:fill="auto"/>
          </w:tcPr>
          <w:p w14:paraId="65723693" w14:textId="56805396" w:rsidR="00E25686" w:rsidRPr="00E25686" w:rsidRDefault="00E25686" w:rsidP="00E25686">
            <w:pPr>
              <w:pStyle w:val="Footer"/>
              <w:widowControl w:val="0"/>
              <w:tabs>
                <w:tab w:val="clear" w:pos="4320"/>
                <w:tab w:val="clear" w:pos="8640"/>
              </w:tabs>
            </w:pPr>
            <w:r w:rsidRPr="00E25686">
              <w:t>Deadline for receipt of application</w:t>
            </w:r>
            <w:r>
              <w:t>s</w:t>
            </w:r>
          </w:p>
        </w:tc>
      </w:tr>
      <w:tr w:rsidR="00E25686" w:rsidRPr="009A78CE" w14:paraId="6C4D2239" w14:textId="77777777" w:rsidTr="00E25686">
        <w:trPr>
          <w:cantSplit/>
        </w:trPr>
        <w:tc>
          <w:tcPr>
            <w:tcW w:w="2700" w:type="dxa"/>
            <w:shd w:val="clear" w:color="auto" w:fill="auto"/>
          </w:tcPr>
          <w:p w14:paraId="6AD12FBB" w14:textId="42FECEA8" w:rsidR="00E25686" w:rsidRPr="009D27E1" w:rsidRDefault="005462A6" w:rsidP="00E25686">
            <w:pPr>
              <w:widowControl w:val="0"/>
            </w:pPr>
            <w:r w:rsidRPr="009D27E1">
              <w:t>September 202</w:t>
            </w:r>
            <w:r w:rsidR="00D51F26">
              <w:t>1</w:t>
            </w:r>
          </w:p>
        </w:tc>
        <w:tc>
          <w:tcPr>
            <w:tcW w:w="6660" w:type="dxa"/>
            <w:shd w:val="clear" w:color="auto" w:fill="auto"/>
          </w:tcPr>
          <w:p w14:paraId="7621086D" w14:textId="77777777" w:rsidR="00E25686" w:rsidRPr="00E25686" w:rsidRDefault="00E25686" w:rsidP="00E25686">
            <w:pPr>
              <w:pStyle w:val="Footer"/>
            </w:pPr>
            <w:r w:rsidRPr="00E25686">
              <w:t>Notification of awards</w:t>
            </w:r>
          </w:p>
        </w:tc>
      </w:tr>
      <w:tr w:rsidR="00E25686" w:rsidRPr="009A78CE" w14:paraId="088497C0" w14:textId="77777777" w:rsidTr="00E25686">
        <w:trPr>
          <w:cantSplit/>
        </w:trPr>
        <w:tc>
          <w:tcPr>
            <w:tcW w:w="2700" w:type="dxa"/>
            <w:shd w:val="clear" w:color="auto" w:fill="auto"/>
          </w:tcPr>
          <w:p w14:paraId="6626E2CF" w14:textId="3161C251" w:rsidR="00E25686" w:rsidRPr="009D27E1" w:rsidRDefault="005462A6" w:rsidP="00D51F26">
            <w:pPr>
              <w:widowControl w:val="0"/>
            </w:pPr>
            <w:r w:rsidRPr="009D27E1">
              <w:t>September 1</w:t>
            </w:r>
            <w:r w:rsidR="00D51F26">
              <w:t>7, 2021</w:t>
            </w:r>
          </w:p>
        </w:tc>
        <w:tc>
          <w:tcPr>
            <w:tcW w:w="6660" w:type="dxa"/>
            <w:shd w:val="clear" w:color="auto" w:fill="auto"/>
          </w:tcPr>
          <w:p w14:paraId="7CD81402" w14:textId="135EF753" w:rsidR="00E25686" w:rsidRPr="00E25686" w:rsidRDefault="00E25686" w:rsidP="00901883">
            <w:pPr>
              <w:pStyle w:val="Footer"/>
            </w:pPr>
            <w:r w:rsidRPr="00E25686">
              <w:t xml:space="preserve">Funding period begins; </w:t>
            </w:r>
            <w:r w:rsidR="00901883">
              <w:t>programs</w:t>
            </w:r>
            <w:r w:rsidRPr="00E25686">
              <w:t xml:space="preserve"> can begin</w:t>
            </w:r>
          </w:p>
        </w:tc>
      </w:tr>
      <w:tr w:rsidR="00E25686" w:rsidRPr="009A78CE" w14:paraId="36D5567C" w14:textId="77777777" w:rsidTr="00E25686">
        <w:trPr>
          <w:cantSplit/>
        </w:trPr>
        <w:tc>
          <w:tcPr>
            <w:tcW w:w="2700" w:type="dxa"/>
            <w:shd w:val="clear" w:color="auto" w:fill="auto"/>
          </w:tcPr>
          <w:p w14:paraId="61BE6083" w14:textId="71AA2B48" w:rsidR="00E25686" w:rsidRPr="009D27E1" w:rsidRDefault="005462A6" w:rsidP="00E25686">
            <w:pPr>
              <w:widowControl w:val="0"/>
            </w:pPr>
            <w:r w:rsidRPr="009D27E1">
              <w:t>December 31, 202</w:t>
            </w:r>
            <w:r w:rsidR="00D51F26">
              <w:t>1</w:t>
            </w:r>
          </w:p>
        </w:tc>
        <w:tc>
          <w:tcPr>
            <w:tcW w:w="6660" w:type="dxa"/>
            <w:shd w:val="clear" w:color="auto" w:fill="auto"/>
          </w:tcPr>
          <w:p w14:paraId="5F897188" w14:textId="4A731518" w:rsidR="00E25686" w:rsidRPr="00E25686" w:rsidRDefault="00901883" w:rsidP="00E25686">
            <w:pPr>
              <w:pStyle w:val="Footer"/>
              <w:widowControl w:val="0"/>
              <w:tabs>
                <w:tab w:val="clear" w:pos="4320"/>
                <w:tab w:val="clear" w:pos="8640"/>
              </w:tabs>
              <w:ind w:left="192" w:hanging="192"/>
            </w:pPr>
            <w:r>
              <w:t>Semi-annual progress reports due to the SCDE</w:t>
            </w:r>
          </w:p>
        </w:tc>
      </w:tr>
      <w:tr w:rsidR="00901883" w:rsidRPr="009A78CE" w14:paraId="7B59635A" w14:textId="77777777" w:rsidTr="00E25686">
        <w:trPr>
          <w:cantSplit/>
        </w:trPr>
        <w:tc>
          <w:tcPr>
            <w:tcW w:w="2700" w:type="dxa"/>
            <w:shd w:val="clear" w:color="auto" w:fill="auto"/>
          </w:tcPr>
          <w:p w14:paraId="316391FD" w14:textId="5F89798E" w:rsidR="00901883" w:rsidRPr="009D27E1" w:rsidRDefault="005462A6" w:rsidP="00901883">
            <w:pPr>
              <w:widowControl w:val="0"/>
            </w:pPr>
            <w:r w:rsidRPr="009D27E1">
              <w:t>June 30, 202</w:t>
            </w:r>
            <w:r w:rsidR="00D51F26">
              <w:t>2</w:t>
            </w:r>
          </w:p>
        </w:tc>
        <w:tc>
          <w:tcPr>
            <w:tcW w:w="6660" w:type="dxa"/>
            <w:shd w:val="clear" w:color="auto" w:fill="auto"/>
          </w:tcPr>
          <w:p w14:paraId="53E46090" w14:textId="4FC05CD5" w:rsidR="00901883" w:rsidRPr="00E25686" w:rsidRDefault="00901883" w:rsidP="00901883">
            <w:pPr>
              <w:pStyle w:val="Footer"/>
              <w:widowControl w:val="0"/>
              <w:tabs>
                <w:tab w:val="clear" w:pos="4320"/>
                <w:tab w:val="clear" w:pos="8640"/>
              </w:tabs>
            </w:pPr>
            <w:r w:rsidRPr="00E25686">
              <w:t xml:space="preserve">Funding period ends; </w:t>
            </w:r>
            <w:r>
              <w:t>programs</w:t>
            </w:r>
            <w:r w:rsidRPr="00E25686">
              <w:t xml:space="preserve"> must end</w:t>
            </w:r>
          </w:p>
        </w:tc>
      </w:tr>
      <w:tr w:rsidR="00901883" w:rsidRPr="009A78CE" w14:paraId="677EC39D" w14:textId="77777777" w:rsidTr="00E25686">
        <w:trPr>
          <w:cantSplit/>
        </w:trPr>
        <w:tc>
          <w:tcPr>
            <w:tcW w:w="2700" w:type="dxa"/>
            <w:shd w:val="clear" w:color="auto" w:fill="auto"/>
          </w:tcPr>
          <w:p w14:paraId="2F457B3E" w14:textId="75E8018F" w:rsidR="00901883" w:rsidRPr="009D27E1" w:rsidRDefault="00901883" w:rsidP="00901883">
            <w:pPr>
              <w:widowControl w:val="0"/>
            </w:pPr>
            <w:r w:rsidRPr="009D27E1">
              <w:t>July 31, 20</w:t>
            </w:r>
            <w:r w:rsidR="005462A6" w:rsidRPr="009D27E1">
              <w:t>2</w:t>
            </w:r>
            <w:r w:rsidR="00D51F26">
              <w:t>2</w:t>
            </w:r>
          </w:p>
        </w:tc>
        <w:tc>
          <w:tcPr>
            <w:tcW w:w="6660" w:type="dxa"/>
            <w:shd w:val="clear" w:color="auto" w:fill="auto"/>
          </w:tcPr>
          <w:p w14:paraId="1795C3A1" w14:textId="35F18D28" w:rsidR="00901883" w:rsidRPr="00E25686" w:rsidRDefault="00901883" w:rsidP="00901883">
            <w:pPr>
              <w:pStyle w:val="Footer"/>
              <w:widowControl w:val="0"/>
              <w:tabs>
                <w:tab w:val="clear" w:pos="4320"/>
                <w:tab w:val="clear" w:pos="8640"/>
              </w:tabs>
            </w:pPr>
            <w:r w:rsidRPr="00E25686">
              <w:t>Final reports due to the SCDE</w:t>
            </w:r>
          </w:p>
        </w:tc>
      </w:tr>
    </w:tbl>
    <w:p w14:paraId="1C9C0BC1" w14:textId="77777777" w:rsidR="00C21901" w:rsidRPr="009A78CE" w:rsidRDefault="00C21901" w:rsidP="00C21901">
      <w:pPr>
        <w:widowControl w:val="0"/>
        <w:ind w:firstLine="360"/>
      </w:pPr>
    </w:p>
    <w:p w14:paraId="297B9BE5" w14:textId="77777777" w:rsidR="00C21901" w:rsidRPr="009A78CE" w:rsidRDefault="00C21901" w:rsidP="00EF015C">
      <w:pPr>
        <w:pStyle w:val="Heading2"/>
        <w:widowControl w:val="0"/>
        <w:rPr>
          <w:szCs w:val="24"/>
        </w:rPr>
      </w:pPr>
      <w:bookmarkStart w:id="31" w:name="_Toc50869620"/>
      <w:bookmarkStart w:id="32" w:name="_Toc47777389"/>
      <w:bookmarkStart w:id="33" w:name="_Toc47839025"/>
      <w:bookmarkStart w:id="34" w:name="_Toc47850312"/>
      <w:bookmarkStart w:id="35" w:name="_Toc48698924"/>
      <w:bookmarkStart w:id="36" w:name="_Toc49934176"/>
      <w:bookmarkStart w:id="37" w:name="_Toc71643263"/>
      <w:r w:rsidRPr="009A78CE">
        <w:rPr>
          <w:szCs w:val="24"/>
        </w:rPr>
        <w:t>Technical Assistance Sessions for Applicants</w:t>
      </w:r>
      <w:bookmarkEnd w:id="31"/>
      <w:bookmarkEnd w:id="32"/>
      <w:bookmarkEnd w:id="33"/>
      <w:bookmarkEnd w:id="34"/>
      <w:bookmarkEnd w:id="35"/>
      <w:bookmarkEnd w:id="36"/>
      <w:bookmarkEnd w:id="37"/>
    </w:p>
    <w:p w14:paraId="06185D30" w14:textId="77777777" w:rsidR="00C21901" w:rsidRPr="009A78CE" w:rsidRDefault="00C21901" w:rsidP="00C21901">
      <w:pPr>
        <w:widowControl w:val="0"/>
      </w:pPr>
    </w:p>
    <w:p w14:paraId="035A97EC" w14:textId="78C50FA8" w:rsidR="00901883" w:rsidRPr="00EA617F" w:rsidRDefault="00901883" w:rsidP="00901883">
      <w:pPr>
        <w:widowControl w:val="0"/>
      </w:pPr>
      <w:r w:rsidRPr="00EA617F">
        <w:t xml:space="preserve">The SCDE’s OCTE will offer a pre-application technical assistance webinar via </w:t>
      </w:r>
      <w:hyperlink r:id="rId18" w:history="1">
        <w:r w:rsidRPr="00EA617F">
          <w:rPr>
            <w:rStyle w:val="Hyperlink"/>
          </w:rPr>
          <w:t>Adobe Connect</w:t>
        </w:r>
      </w:hyperlink>
      <w:r w:rsidRPr="00EA617F">
        <w:t xml:space="preserve"> on </w:t>
      </w:r>
      <w:r w:rsidR="005462A6" w:rsidRPr="00083F02">
        <w:rPr>
          <w:b/>
        </w:rPr>
        <w:t xml:space="preserve">July </w:t>
      </w:r>
      <w:r w:rsidR="00EE0251" w:rsidRPr="00083F02">
        <w:rPr>
          <w:b/>
        </w:rPr>
        <w:t>8</w:t>
      </w:r>
      <w:r w:rsidR="005462A6" w:rsidRPr="00083F02">
        <w:rPr>
          <w:b/>
        </w:rPr>
        <w:t>, 202</w:t>
      </w:r>
      <w:r w:rsidR="00D51F26" w:rsidRPr="00083F02">
        <w:rPr>
          <w:b/>
        </w:rPr>
        <w:t>1</w:t>
      </w:r>
      <w:r w:rsidRPr="00F42901">
        <w:t>,</w:t>
      </w:r>
      <w:r w:rsidRPr="00EA617F">
        <w:t xml:space="preserve"> from </w:t>
      </w:r>
      <w:r w:rsidRPr="00EA617F">
        <w:rPr>
          <w:b/>
        </w:rPr>
        <w:t>10:00 a.m. until 11:30 a.m. EDT</w:t>
      </w:r>
      <w:r w:rsidRPr="00EA617F">
        <w:t xml:space="preserve"> to assist eligible applicants in understanding this RFP and how to apply for this grant. No password is required to join the session. Participants should enter their full names when logging in. Participants will be able to log in 30 minutes prior to the start time to test their audio settings and download/print handouts. While participation is not mandatory in order to submit an application, it is </w:t>
      </w:r>
      <w:r w:rsidRPr="00EA617F">
        <w:rPr>
          <w:i/>
        </w:rPr>
        <w:t>highly recommended</w:t>
      </w:r>
      <w:r w:rsidRPr="00EA617F">
        <w:t>.</w:t>
      </w:r>
    </w:p>
    <w:p w14:paraId="53507790" w14:textId="77777777" w:rsidR="001E4BFC" w:rsidRPr="009A78CE" w:rsidRDefault="001E4BFC" w:rsidP="001E4BFC"/>
    <w:p w14:paraId="5107A42B" w14:textId="51480100" w:rsidR="0013421F" w:rsidRPr="00DF4D82" w:rsidRDefault="001E4BFC" w:rsidP="00EF0894">
      <w:pPr>
        <w:pStyle w:val="Heading2"/>
        <w:widowControl w:val="0"/>
        <w:rPr>
          <w:bCs w:val="0"/>
          <w:szCs w:val="24"/>
        </w:rPr>
      </w:pPr>
      <w:bookmarkStart w:id="38" w:name="_Toc71643264"/>
      <w:r w:rsidRPr="009A78CE">
        <w:rPr>
          <w:szCs w:val="24"/>
        </w:rPr>
        <w:t>S</w:t>
      </w:r>
      <w:r w:rsidR="0013421F" w:rsidRPr="009A78CE">
        <w:rPr>
          <w:bCs w:val="0"/>
          <w:szCs w:val="24"/>
        </w:rPr>
        <w:t>tatutory</w:t>
      </w:r>
      <w:r w:rsidR="002E7249">
        <w:rPr>
          <w:bCs w:val="0"/>
          <w:szCs w:val="24"/>
        </w:rPr>
        <w:t xml:space="preserve"> and State-Level</w:t>
      </w:r>
      <w:r w:rsidR="0013421F" w:rsidRPr="00DF4D82">
        <w:rPr>
          <w:bCs w:val="0"/>
          <w:szCs w:val="24"/>
        </w:rPr>
        <w:t xml:space="preserve"> Requirements</w:t>
      </w:r>
      <w:bookmarkEnd w:id="18"/>
      <w:bookmarkEnd w:id="19"/>
      <w:bookmarkEnd w:id="20"/>
      <w:bookmarkEnd w:id="21"/>
      <w:bookmarkEnd w:id="22"/>
      <w:bookmarkEnd w:id="23"/>
      <w:bookmarkEnd w:id="38"/>
    </w:p>
    <w:p w14:paraId="2D31E77B" w14:textId="77777777" w:rsidR="0013421F" w:rsidRPr="009A78CE" w:rsidRDefault="0013421F" w:rsidP="00EF0894">
      <w:pPr>
        <w:pStyle w:val="Header"/>
        <w:widowControl w:val="0"/>
        <w:tabs>
          <w:tab w:val="clear" w:pos="4320"/>
          <w:tab w:val="clear" w:pos="8640"/>
        </w:tabs>
      </w:pPr>
    </w:p>
    <w:p w14:paraId="193430B1" w14:textId="28E08DF4" w:rsidR="009E0306" w:rsidRPr="00EA617F" w:rsidRDefault="009E0306" w:rsidP="009E0306">
      <w:pPr>
        <w:widowControl w:val="0"/>
      </w:pPr>
      <w:r w:rsidRPr="00EA617F">
        <w:t>A</w:t>
      </w:r>
      <w:r>
        <w:t>s a</w:t>
      </w:r>
      <w:r w:rsidRPr="00EA617F">
        <w:t>uthorized</w:t>
      </w:r>
      <w:r>
        <w:t>,</w:t>
      </w:r>
      <w:r w:rsidRPr="00EA617F">
        <w:t xml:space="preserve"> this grant program requires:</w:t>
      </w:r>
    </w:p>
    <w:p w14:paraId="023CABE1" w14:textId="77777777" w:rsidR="009E0306" w:rsidRPr="00EA617F" w:rsidRDefault="009E0306" w:rsidP="00456BFF">
      <w:pPr>
        <w:pStyle w:val="ListParagraph"/>
        <w:widowControl w:val="0"/>
        <w:numPr>
          <w:ilvl w:val="0"/>
          <w:numId w:val="15"/>
        </w:numPr>
      </w:pPr>
      <w:r w:rsidRPr="00EA617F">
        <w:t>In their applications, organizations must</w:t>
      </w:r>
    </w:p>
    <w:p w14:paraId="6C9A8557" w14:textId="1EE09835" w:rsidR="009E0306" w:rsidRPr="00EA617F" w:rsidRDefault="009E0306" w:rsidP="00456BFF">
      <w:pPr>
        <w:pStyle w:val="ListParagraph"/>
        <w:widowControl w:val="0"/>
        <w:numPr>
          <w:ilvl w:val="1"/>
          <w:numId w:val="15"/>
        </w:numPr>
        <w:ind w:left="1080"/>
      </w:pPr>
      <w:r w:rsidRPr="00EA617F">
        <w:t xml:space="preserve">explain how they will use grant funds in direct support of students to further industry-specific career and </w:t>
      </w:r>
      <w:r w:rsidR="00BF7DF1">
        <w:t>technical</w:t>
      </w:r>
      <w:r w:rsidRPr="00EA617F">
        <w:t xml:space="preserve"> education programs;</w:t>
      </w:r>
    </w:p>
    <w:p w14:paraId="7EFA5A0F" w14:textId="77777777" w:rsidR="009E0306" w:rsidRPr="00EA617F" w:rsidRDefault="009E0306" w:rsidP="00456BFF">
      <w:pPr>
        <w:pStyle w:val="ListParagraph"/>
        <w:widowControl w:val="0"/>
        <w:numPr>
          <w:ilvl w:val="1"/>
          <w:numId w:val="15"/>
        </w:numPr>
        <w:ind w:left="1080"/>
      </w:pPr>
      <w:r w:rsidRPr="00EA617F">
        <w:t>describe their program;</w:t>
      </w:r>
    </w:p>
    <w:p w14:paraId="655DE12A" w14:textId="77777777" w:rsidR="009E0306" w:rsidRPr="00EA617F" w:rsidRDefault="009E0306" w:rsidP="00456BFF">
      <w:pPr>
        <w:pStyle w:val="ListParagraph"/>
        <w:widowControl w:val="0"/>
        <w:numPr>
          <w:ilvl w:val="1"/>
          <w:numId w:val="15"/>
        </w:numPr>
        <w:ind w:left="1080"/>
      </w:pPr>
      <w:r w:rsidRPr="00EA617F">
        <w:t>provide a history of their program, both nationally and within the state; and</w:t>
      </w:r>
    </w:p>
    <w:p w14:paraId="5D9401DD" w14:textId="77777777" w:rsidR="009E0306" w:rsidRPr="00EA617F" w:rsidRDefault="009E0306" w:rsidP="00456BFF">
      <w:pPr>
        <w:pStyle w:val="ListParagraph"/>
        <w:widowControl w:val="0"/>
        <w:numPr>
          <w:ilvl w:val="1"/>
          <w:numId w:val="15"/>
        </w:numPr>
        <w:ind w:left="1080"/>
      </w:pPr>
      <w:r w:rsidRPr="00EA617F">
        <w:t>include estimates of future employment growth in their industry and the national scope of their program.</w:t>
      </w:r>
    </w:p>
    <w:p w14:paraId="5185C27C" w14:textId="37EE2E97" w:rsidR="00DF4D82" w:rsidRDefault="00DF4D82" w:rsidP="00C458A4"/>
    <w:p w14:paraId="7A04E0F3" w14:textId="7C0DBB62" w:rsidR="009E0306" w:rsidRPr="00EA617F" w:rsidRDefault="009E0306" w:rsidP="00456BFF">
      <w:pPr>
        <w:pStyle w:val="ListParagraph"/>
        <w:widowControl w:val="0"/>
        <w:numPr>
          <w:ilvl w:val="0"/>
          <w:numId w:val="15"/>
        </w:numPr>
      </w:pPr>
      <w:r w:rsidRPr="00EA617F">
        <w:t xml:space="preserve">Grant recipients must administer, in conjunction with schools, end-of-course exams graded by a national industry organization. Technical skill assessments of interest are listed at the </w:t>
      </w:r>
      <w:hyperlink r:id="rId19" w:history="1">
        <w:r w:rsidRPr="00EA617F">
          <w:rPr>
            <w:rStyle w:val="Hyperlink"/>
          </w:rPr>
          <w:t xml:space="preserve">Career and </w:t>
        </w:r>
        <w:r w:rsidR="00BF7DF1">
          <w:rPr>
            <w:rStyle w:val="Hyperlink"/>
          </w:rPr>
          <w:t>Technical</w:t>
        </w:r>
        <w:r w:rsidRPr="00EA617F">
          <w:rPr>
            <w:rStyle w:val="Hyperlink"/>
          </w:rPr>
          <w:t xml:space="preserve"> Education Technical Skill Assessments</w:t>
        </w:r>
      </w:hyperlink>
      <w:r w:rsidRPr="00EA617F">
        <w:t xml:space="preserve"> website.</w:t>
      </w:r>
    </w:p>
    <w:p w14:paraId="2836B38E" w14:textId="77777777" w:rsidR="009E0306" w:rsidRPr="00EA617F" w:rsidRDefault="009E0306" w:rsidP="009E0306">
      <w:pPr>
        <w:pStyle w:val="ListParagraph"/>
        <w:widowControl w:val="0"/>
        <w:ind w:left="0"/>
      </w:pPr>
    </w:p>
    <w:p w14:paraId="55930A01" w14:textId="1C01BAB1" w:rsidR="009E0306" w:rsidRPr="00CF1074" w:rsidRDefault="009E0306" w:rsidP="00456BFF">
      <w:pPr>
        <w:pStyle w:val="ListParagraph"/>
        <w:widowControl w:val="0"/>
        <w:numPr>
          <w:ilvl w:val="0"/>
          <w:numId w:val="15"/>
        </w:numPr>
      </w:pPr>
      <w:r w:rsidRPr="00EA617F">
        <w:t xml:space="preserve">Grant recipients must submit </w:t>
      </w:r>
      <w:r w:rsidRPr="00CF1074">
        <w:t>a semi-annual progress report</w:t>
      </w:r>
      <w:r w:rsidR="00920FC3">
        <w:t xml:space="preserve"> </w:t>
      </w:r>
      <w:r w:rsidR="00920FC3" w:rsidRPr="005E1D65">
        <w:t>by December 31</w:t>
      </w:r>
      <w:r w:rsidR="00920FC3">
        <w:t>, 2021</w:t>
      </w:r>
      <w:r w:rsidRPr="00CF1074">
        <w:t>.</w:t>
      </w:r>
    </w:p>
    <w:p w14:paraId="477E2202" w14:textId="3D40FE04" w:rsidR="009E0306" w:rsidRPr="00CF1074" w:rsidRDefault="009E0306" w:rsidP="00C458A4"/>
    <w:p w14:paraId="761D21FF" w14:textId="7AC972EE" w:rsidR="009E0306" w:rsidRPr="00EA617F" w:rsidRDefault="009E0306" w:rsidP="00456BFF">
      <w:pPr>
        <w:pStyle w:val="ListParagraph"/>
        <w:widowControl w:val="0"/>
        <w:numPr>
          <w:ilvl w:val="0"/>
          <w:numId w:val="15"/>
        </w:numPr>
      </w:pPr>
      <w:r w:rsidRPr="00CF1074">
        <w:t>Grant recipien</w:t>
      </w:r>
      <w:r w:rsidR="00D51F26">
        <w:t>ts must submit, by July 31, 2022</w:t>
      </w:r>
      <w:r w:rsidRPr="00CF1074">
        <w:t>, a final</w:t>
      </w:r>
      <w:r>
        <w:t xml:space="preserve">, published </w:t>
      </w:r>
      <w:r w:rsidRPr="005E1D65">
        <w:t>report</w:t>
      </w:r>
      <w:r w:rsidRPr="00EA617F">
        <w:t xml:space="preserve"> detailing</w:t>
      </w:r>
    </w:p>
    <w:p w14:paraId="56AE3423" w14:textId="77777777" w:rsidR="009E0306" w:rsidRPr="00EA617F" w:rsidRDefault="009E0306" w:rsidP="00456BFF">
      <w:pPr>
        <w:pStyle w:val="ListParagraph"/>
        <w:widowControl w:val="0"/>
        <w:numPr>
          <w:ilvl w:val="0"/>
          <w:numId w:val="16"/>
        </w:numPr>
        <w:ind w:left="1080"/>
      </w:pPr>
      <w:r w:rsidRPr="00EA617F">
        <w:t>how the grant increased industry/employer awareness,</w:t>
      </w:r>
    </w:p>
    <w:p w14:paraId="74131055" w14:textId="77777777" w:rsidR="009E0306" w:rsidRPr="00EA617F" w:rsidRDefault="009E0306" w:rsidP="00456BFF">
      <w:pPr>
        <w:pStyle w:val="ListParagraph"/>
        <w:widowControl w:val="0"/>
        <w:numPr>
          <w:ilvl w:val="0"/>
          <w:numId w:val="16"/>
        </w:numPr>
        <w:ind w:left="1080"/>
      </w:pPr>
      <w:r w:rsidRPr="00EA617F">
        <w:t xml:space="preserve">the increased number of schools using the industry-based curriculum and partnered </w:t>
      </w:r>
      <w:r w:rsidRPr="00EA617F">
        <w:lastRenderedPageBreak/>
        <w:t>with the industry organization,</w:t>
      </w:r>
    </w:p>
    <w:p w14:paraId="285114C8" w14:textId="77777777" w:rsidR="009E0306" w:rsidRPr="00EA617F" w:rsidRDefault="009E0306" w:rsidP="00456BFF">
      <w:pPr>
        <w:pStyle w:val="ListParagraph"/>
        <w:widowControl w:val="0"/>
        <w:numPr>
          <w:ilvl w:val="0"/>
          <w:numId w:val="16"/>
        </w:numPr>
        <w:ind w:left="1080"/>
      </w:pPr>
      <w:r w:rsidRPr="00EA617F">
        <w:t>the increased number of students in the program,</w:t>
      </w:r>
    </w:p>
    <w:p w14:paraId="49970E2E" w14:textId="77777777" w:rsidR="009E0306" w:rsidRPr="00EA617F" w:rsidRDefault="009E0306" w:rsidP="00456BFF">
      <w:pPr>
        <w:pStyle w:val="ListParagraph"/>
        <w:widowControl w:val="0"/>
        <w:numPr>
          <w:ilvl w:val="0"/>
          <w:numId w:val="16"/>
        </w:numPr>
        <w:ind w:left="1080"/>
      </w:pPr>
      <w:r w:rsidRPr="00EA617F">
        <w:t>an overview and analysis of the organization’s statewide student competition, and</w:t>
      </w:r>
    </w:p>
    <w:p w14:paraId="4307C62A" w14:textId="77777777" w:rsidR="009E0306" w:rsidRPr="00EA617F" w:rsidRDefault="009E0306" w:rsidP="00456BFF">
      <w:pPr>
        <w:pStyle w:val="ListParagraph"/>
        <w:widowControl w:val="0"/>
        <w:numPr>
          <w:ilvl w:val="0"/>
          <w:numId w:val="16"/>
        </w:numPr>
        <w:ind w:left="1080"/>
      </w:pPr>
      <w:r w:rsidRPr="00EA617F">
        <w:t>how the grant funds were spent in direct support of students.</w:t>
      </w:r>
    </w:p>
    <w:p w14:paraId="015DC2BD" w14:textId="30BC3209" w:rsidR="009E0306" w:rsidRDefault="009E0306" w:rsidP="00C458A4"/>
    <w:p w14:paraId="6AF2BF76" w14:textId="69038071" w:rsidR="009E0306" w:rsidRPr="00EA617F" w:rsidRDefault="009E0306" w:rsidP="009E0306">
      <w:pPr>
        <w:widowControl w:val="0"/>
      </w:pPr>
      <w:r w:rsidRPr="00EA617F">
        <w:t xml:space="preserve">For the final report, due </w:t>
      </w:r>
      <w:r w:rsidRPr="005E1D65">
        <w:t xml:space="preserve">by July </w:t>
      </w:r>
      <w:r w:rsidR="00D51F26">
        <w:t>31, 2022</w:t>
      </w:r>
      <w:r w:rsidRPr="00CF1074">
        <w:t>, grant</w:t>
      </w:r>
      <w:r w:rsidRPr="00EA617F">
        <w:t xml:space="preserve"> recipients must produce a </w:t>
      </w:r>
      <w:r>
        <w:t xml:space="preserve">published </w:t>
      </w:r>
      <w:r w:rsidRPr="00EA617F">
        <w:t>deliverables item to share with the OCTE that shows the numbers of students impacted, financial and programmatic narratives, and other elements to show success and areas of improvement.</w:t>
      </w:r>
    </w:p>
    <w:p w14:paraId="0588AA29" w14:textId="77777777" w:rsidR="009E0306" w:rsidRDefault="009E0306" w:rsidP="00C458A4"/>
    <w:p w14:paraId="682465A7" w14:textId="77777777" w:rsidR="00F10A54" w:rsidRPr="009D27E1" w:rsidRDefault="00F10A54" w:rsidP="00161756">
      <w:pPr>
        <w:autoSpaceDE w:val="0"/>
        <w:autoSpaceDN w:val="0"/>
        <w:adjustRightInd w:val="0"/>
        <w:rPr>
          <w:color w:val="000000"/>
          <w:u w:val="single"/>
        </w:rPr>
      </w:pPr>
      <w:r w:rsidRPr="009D27E1">
        <w:rPr>
          <w:color w:val="000000"/>
          <w:u w:val="single"/>
        </w:rPr>
        <w:t xml:space="preserve">Universal Identifier and </w:t>
      </w:r>
      <w:r w:rsidR="00A26ACD" w:rsidRPr="009D27E1">
        <w:rPr>
          <w:color w:val="000000"/>
          <w:u w:val="single"/>
        </w:rPr>
        <w:t>System of</w:t>
      </w:r>
      <w:r w:rsidRPr="009D27E1">
        <w:rPr>
          <w:color w:val="000000"/>
          <w:u w:val="single"/>
        </w:rPr>
        <w:t xml:space="preserve"> Award Management</w:t>
      </w:r>
      <w:r w:rsidR="00A26ACD" w:rsidRPr="009D27E1">
        <w:rPr>
          <w:color w:val="000000"/>
          <w:u w:val="single"/>
        </w:rPr>
        <w:t>—</w:t>
      </w:r>
      <w:r w:rsidR="0068006E" w:rsidRPr="009D27E1">
        <w:rPr>
          <w:color w:val="000000"/>
          <w:u w:val="single"/>
        </w:rPr>
        <w:t>2 CFR Part 25</w:t>
      </w:r>
    </w:p>
    <w:p w14:paraId="575C9BFF" w14:textId="3523EA49" w:rsidR="00F10A54" w:rsidRDefault="00C034EA" w:rsidP="00161756">
      <w:pPr>
        <w:autoSpaceDE w:val="0"/>
        <w:autoSpaceDN w:val="0"/>
        <w:adjustRightInd w:val="0"/>
        <w:rPr>
          <w:color w:val="000000"/>
        </w:rPr>
      </w:pPr>
      <w:r w:rsidRPr="009D27E1">
        <w:rPr>
          <w:color w:val="000000"/>
        </w:rPr>
        <w:t>A</w:t>
      </w:r>
      <w:r w:rsidR="00F10A54" w:rsidRPr="009D27E1">
        <w:rPr>
          <w:color w:val="000000"/>
        </w:rPr>
        <w:t>ll grant applicants must obtain a</w:t>
      </w:r>
      <w:r w:rsidR="002A2D54" w:rsidRPr="009D27E1">
        <w:rPr>
          <w:color w:val="000000"/>
        </w:rPr>
        <w:t xml:space="preserve"> unique identifier</w:t>
      </w:r>
      <w:r w:rsidR="00A10050">
        <w:rPr>
          <w:color w:val="000000"/>
        </w:rPr>
        <w:t xml:space="preserve"> and maintain a registration in the federal system for award management (</w:t>
      </w:r>
      <w:hyperlink r:id="rId20" w:history="1">
        <w:r w:rsidR="00A10050" w:rsidRPr="00A10050">
          <w:rPr>
            <w:rStyle w:val="Hyperlink"/>
          </w:rPr>
          <w:t>SAM</w:t>
        </w:r>
      </w:hyperlink>
      <w:r w:rsidR="00A10050">
        <w:rPr>
          <w:color w:val="000000"/>
        </w:rPr>
        <w:t>). C</w:t>
      </w:r>
      <w:r w:rsidR="002A2D54" w:rsidRPr="009D27E1">
        <w:rPr>
          <w:color w:val="000000"/>
        </w:rPr>
        <w:t>urrently th</w:t>
      </w:r>
      <w:r w:rsidR="00A10050">
        <w:rPr>
          <w:color w:val="000000"/>
        </w:rPr>
        <w:t>e unique identifier</w:t>
      </w:r>
      <w:r w:rsidR="002A2D54" w:rsidRPr="009D27E1">
        <w:rPr>
          <w:color w:val="000000"/>
        </w:rPr>
        <w:t xml:space="preserve"> is the</w:t>
      </w:r>
      <w:r w:rsidR="00F10A54" w:rsidRPr="009D27E1">
        <w:rPr>
          <w:color w:val="000000"/>
        </w:rPr>
        <w:t xml:space="preserve"> Dun and Bradstreet (D&amp;B) Data Universal Numbering System (DUNS) number as a universal identifier for </w:t>
      </w:r>
      <w:r w:rsidR="00161756" w:rsidRPr="009D27E1">
        <w:rPr>
          <w:color w:val="000000"/>
        </w:rPr>
        <w:t>state</w:t>
      </w:r>
      <w:r w:rsidR="00F10A54" w:rsidRPr="009D27E1">
        <w:rPr>
          <w:color w:val="000000"/>
        </w:rPr>
        <w:t xml:space="preserve"> financial assistance</w:t>
      </w:r>
      <w:r w:rsidR="006F2D93" w:rsidRPr="009D27E1">
        <w:rPr>
          <w:color w:val="000000"/>
        </w:rPr>
        <w:t xml:space="preserve">. </w:t>
      </w:r>
      <w:r w:rsidR="000219AA" w:rsidRPr="009D27E1">
        <w:rPr>
          <w:color w:val="000000"/>
        </w:rPr>
        <w:t xml:space="preserve">Visit the </w:t>
      </w:r>
      <w:hyperlink r:id="rId21" w:history="1">
        <w:r w:rsidR="000219AA" w:rsidRPr="009D27E1">
          <w:rPr>
            <w:rStyle w:val="Hyperlink"/>
          </w:rPr>
          <w:t>D&amp;B DUNS</w:t>
        </w:r>
      </w:hyperlink>
      <w:r w:rsidR="000219AA" w:rsidRPr="009D27E1">
        <w:rPr>
          <w:color w:val="000000"/>
        </w:rPr>
        <w:t xml:space="preserve"> </w:t>
      </w:r>
      <w:r w:rsidR="00016268" w:rsidRPr="009D27E1">
        <w:rPr>
          <w:color w:val="000000"/>
        </w:rPr>
        <w:t>W</w:t>
      </w:r>
      <w:r w:rsidR="000219AA" w:rsidRPr="009D27E1">
        <w:rPr>
          <w:color w:val="000000"/>
        </w:rPr>
        <w:t>eb</w:t>
      </w:r>
      <w:r w:rsidR="00016268" w:rsidRPr="009D27E1">
        <w:rPr>
          <w:color w:val="000000"/>
        </w:rPr>
        <w:t xml:space="preserve"> </w:t>
      </w:r>
      <w:r w:rsidR="000219AA" w:rsidRPr="009D27E1">
        <w:rPr>
          <w:color w:val="000000"/>
        </w:rPr>
        <w:t>site t</w:t>
      </w:r>
      <w:r w:rsidR="00F10A54" w:rsidRPr="009D27E1">
        <w:rPr>
          <w:color w:val="000000"/>
        </w:rPr>
        <w:t>o request a DUNS number</w:t>
      </w:r>
      <w:r w:rsidR="006E2C33" w:rsidRPr="009D27E1">
        <w:rPr>
          <w:color w:val="000000"/>
        </w:rPr>
        <w:t>.</w:t>
      </w:r>
      <w:r w:rsidR="002A2D54" w:rsidRPr="009D27E1">
        <w:rPr>
          <w:color w:val="000000"/>
        </w:rPr>
        <w:t xml:space="preserve"> Note that the </w:t>
      </w:r>
      <w:hyperlink r:id="rId22" w:history="1">
        <w:r w:rsidR="002A2D54" w:rsidRPr="009D27E1">
          <w:rPr>
            <w:rStyle w:val="Hyperlink"/>
          </w:rPr>
          <w:t>federal government plans to transition</w:t>
        </w:r>
      </w:hyperlink>
      <w:r w:rsidR="00D917A3" w:rsidRPr="009D27E1">
        <w:rPr>
          <w:color w:val="000000"/>
        </w:rPr>
        <w:t xml:space="preserve"> from using DUNS</w:t>
      </w:r>
      <w:r w:rsidR="002A2D54" w:rsidRPr="009D27E1">
        <w:rPr>
          <w:color w:val="000000"/>
        </w:rPr>
        <w:t xml:space="preserve"> to a new unique identifier for grantees and subgrantees</w:t>
      </w:r>
      <w:r w:rsidR="00D917A3" w:rsidRPr="009D27E1">
        <w:rPr>
          <w:color w:val="000000"/>
        </w:rPr>
        <w:t>, the System for Award Management Managed Identifier (SAMMI),</w:t>
      </w:r>
      <w:r w:rsidR="002A2D54" w:rsidRPr="009D27E1">
        <w:rPr>
          <w:color w:val="000000"/>
        </w:rPr>
        <w:t xml:space="preserve"> by</w:t>
      </w:r>
      <w:r w:rsidR="00D917A3" w:rsidRPr="009D27E1">
        <w:rPr>
          <w:color w:val="000000"/>
        </w:rPr>
        <w:t xml:space="preserve"> </w:t>
      </w:r>
      <w:r w:rsidR="00D51F26">
        <w:rPr>
          <w:color w:val="000000"/>
        </w:rPr>
        <w:t>April 2022</w:t>
      </w:r>
      <w:r w:rsidR="002A2D54" w:rsidRPr="009D27E1">
        <w:rPr>
          <w:color w:val="000000"/>
        </w:rPr>
        <w:t>.</w:t>
      </w:r>
    </w:p>
    <w:p w14:paraId="0BB82733" w14:textId="163FD4C9" w:rsidR="00161756" w:rsidRDefault="00161756" w:rsidP="00161756">
      <w:pPr>
        <w:autoSpaceDE w:val="0"/>
        <w:autoSpaceDN w:val="0"/>
        <w:adjustRightInd w:val="0"/>
        <w:rPr>
          <w:color w:val="000000"/>
        </w:rPr>
      </w:pPr>
    </w:p>
    <w:p w14:paraId="236E6B32" w14:textId="77777777" w:rsidR="00F42665" w:rsidRPr="005000D2" w:rsidRDefault="00F42665" w:rsidP="00F42665">
      <w:pPr>
        <w:widowControl w:val="0"/>
        <w:rPr>
          <w:u w:val="single"/>
        </w:rPr>
      </w:pPr>
      <w:r w:rsidRPr="0024060E">
        <w:rPr>
          <w:u w:val="single"/>
        </w:rPr>
        <w:t>SCDE Assurance and Terms and Conditions for State Awards</w:t>
      </w:r>
    </w:p>
    <w:p w14:paraId="5E130FAA" w14:textId="42A80C97" w:rsidR="00F42665" w:rsidRPr="00EA617F" w:rsidRDefault="00F42665" w:rsidP="00F42665">
      <w:r w:rsidRPr="00EA617F">
        <w:rPr>
          <w:color w:val="000000"/>
        </w:rPr>
        <w:t>Applicants should review the Assurances and Terms and Conditions for State Awards (</w:t>
      </w:r>
      <w:r w:rsidRPr="00EA617F">
        <w:t xml:space="preserve">beginning </w:t>
      </w:r>
      <w:r w:rsidRPr="006A65C7">
        <w:t>on</w:t>
      </w:r>
      <w:r w:rsidRPr="006A65C7">
        <w:rPr>
          <w:color w:val="000000"/>
        </w:rPr>
        <w:t xml:space="preserve"> page 2</w:t>
      </w:r>
      <w:r w:rsidR="002679CA" w:rsidRPr="006A65C7">
        <w:rPr>
          <w:color w:val="000000"/>
        </w:rPr>
        <w:t>8</w:t>
      </w:r>
      <w:r w:rsidRPr="006A65C7">
        <w:rPr>
          <w:color w:val="000000"/>
        </w:rPr>
        <w:t>) to ensure that, if awarded a grant, they are capable of full compliance, especially with all the referenced</w:t>
      </w:r>
      <w:r w:rsidRPr="00F42901">
        <w:rPr>
          <w:color w:val="000000"/>
        </w:rPr>
        <w:t xml:space="preserve"> regulations and state laws, in order to enter into an agreement with the SCDE for this program. </w:t>
      </w:r>
      <w:r w:rsidRPr="00F42901">
        <w:t>Pursuant to S.C. Code Ann. § 8-13-700 (Supp. 20</w:t>
      </w:r>
      <w:r w:rsidR="00920FC3">
        <w:t>20</w:t>
      </w:r>
      <w:r w:rsidRPr="00F42901">
        <w:t xml:space="preserve">), the applicant must disclose any potential conflict of interest to the SCDE in accordance with the SC Ethics Reform Act conflict of interest policy. </w:t>
      </w:r>
      <w:r w:rsidRPr="00F42901">
        <w:rPr>
          <w:color w:val="000000"/>
        </w:rPr>
        <w:t>A signed Certification Signature Page (</w:t>
      </w:r>
      <w:r w:rsidRPr="006A65C7">
        <w:rPr>
          <w:color w:val="000000"/>
        </w:rPr>
        <w:t xml:space="preserve">see </w:t>
      </w:r>
      <w:r w:rsidR="009D27E1" w:rsidRPr="006A65C7">
        <w:rPr>
          <w:color w:val="000000"/>
        </w:rPr>
        <w:t>page 2</w:t>
      </w:r>
      <w:r w:rsidR="002679CA" w:rsidRPr="006A65C7">
        <w:rPr>
          <w:color w:val="000000"/>
        </w:rPr>
        <w:t>7</w:t>
      </w:r>
      <w:r w:rsidRPr="00F42901">
        <w:rPr>
          <w:color w:val="000000"/>
        </w:rPr>
        <w:t xml:space="preserve">) is required with the grant application and </w:t>
      </w:r>
      <w:r w:rsidRPr="00F42901">
        <w:rPr>
          <w:i/>
          <w:color w:val="000000"/>
        </w:rPr>
        <w:t>legally binds</w:t>
      </w:r>
      <w:r w:rsidRPr="00F42901">
        <w:rPr>
          <w:color w:val="000000"/>
        </w:rPr>
        <w:t xml:space="preserve"> the applicant to the agency’s Assurances</w:t>
      </w:r>
      <w:r w:rsidRPr="00EA617F">
        <w:rPr>
          <w:color w:val="000000"/>
        </w:rPr>
        <w:t xml:space="preserve"> and Terms and Conditions for State Awards.</w:t>
      </w:r>
    </w:p>
    <w:p w14:paraId="29D2E1BC" w14:textId="77777777" w:rsidR="00F42665" w:rsidRPr="00F10A54" w:rsidRDefault="00F42665" w:rsidP="00161756">
      <w:pPr>
        <w:autoSpaceDE w:val="0"/>
        <w:autoSpaceDN w:val="0"/>
        <w:adjustRightInd w:val="0"/>
        <w:rPr>
          <w:color w:val="000000"/>
        </w:rPr>
      </w:pPr>
    </w:p>
    <w:p w14:paraId="6E31700E" w14:textId="77777777" w:rsidR="00F42665" w:rsidRPr="00EA617F" w:rsidRDefault="00F42665" w:rsidP="00F42665">
      <w:r w:rsidRPr="00EA617F">
        <w:t>Applicants and partners must be cognizant of each item contained in the SCDE’s Assurances and Terms and Conditions documents. Particular attention should be given to requirements for record keeping, internal controls, and travel costs.</w:t>
      </w:r>
    </w:p>
    <w:p w14:paraId="12139083" w14:textId="77777777" w:rsidR="00DF4D82" w:rsidRPr="009A78CE" w:rsidRDefault="00DF4D82" w:rsidP="00C458A4"/>
    <w:p w14:paraId="139BB2A1" w14:textId="77777777" w:rsidR="0013421F" w:rsidRPr="009A78CE" w:rsidRDefault="0013421F" w:rsidP="00FC34A6">
      <w:pPr>
        <w:pStyle w:val="Heading2"/>
        <w:widowControl w:val="0"/>
        <w:rPr>
          <w:bCs w:val="0"/>
          <w:szCs w:val="24"/>
        </w:rPr>
      </w:pPr>
      <w:bookmarkStart w:id="39" w:name="_Toc71643265"/>
      <w:bookmarkStart w:id="40" w:name="_Toc47777380"/>
      <w:bookmarkStart w:id="41" w:name="_Toc47839016"/>
      <w:bookmarkStart w:id="42" w:name="_Toc47850302"/>
      <w:bookmarkStart w:id="43" w:name="_Toc48698918"/>
      <w:bookmarkStart w:id="44" w:name="_Toc49934170"/>
      <w:r w:rsidRPr="009A78CE">
        <w:rPr>
          <w:bCs w:val="0"/>
          <w:szCs w:val="24"/>
        </w:rPr>
        <w:t>Authorized Activities</w:t>
      </w:r>
      <w:bookmarkEnd w:id="39"/>
    </w:p>
    <w:p w14:paraId="57209770" w14:textId="77777777" w:rsidR="0013421F" w:rsidRPr="009A78CE" w:rsidRDefault="0013421F" w:rsidP="00C458A4"/>
    <w:bookmarkEnd w:id="40"/>
    <w:bookmarkEnd w:id="41"/>
    <w:bookmarkEnd w:id="42"/>
    <w:bookmarkEnd w:id="43"/>
    <w:bookmarkEnd w:id="44"/>
    <w:p w14:paraId="4903D254" w14:textId="77777777" w:rsidR="00C36CF2" w:rsidRPr="00EA617F" w:rsidRDefault="00C36CF2" w:rsidP="00C36CF2">
      <w:r w:rsidRPr="00EA617F">
        <w:t xml:space="preserve">The Career Cluster Partnership Program funds </w:t>
      </w:r>
      <w:r w:rsidRPr="00EA617F">
        <w:rPr>
          <w:i/>
        </w:rPr>
        <w:t>must</w:t>
      </w:r>
      <w:r w:rsidRPr="00EA617F">
        <w:t xml:space="preserve"> be used to support the following activities and programs:</w:t>
      </w:r>
    </w:p>
    <w:p w14:paraId="32A8AFCA" w14:textId="77777777" w:rsidR="00C36CF2" w:rsidRPr="00EA617F" w:rsidRDefault="00C36CF2" w:rsidP="00456BFF">
      <w:pPr>
        <w:pStyle w:val="ListParagraph"/>
        <w:numPr>
          <w:ilvl w:val="2"/>
          <w:numId w:val="17"/>
        </w:numPr>
        <w:ind w:left="720"/>
      </w:pPr>
      <w:r w:rsidRPr="00EA617F">
        <w:t>administration of end-of-course testing program and/or national certifications exams;</w:t>
      </w:r>
    </w:p>
    <w:p w14:paraId="0C6CB8F8" w14:textId="77777777" w:rsidR="00C36CF2" w:rsidRPr="00EA617F" w:rsidRDefault="00C36CF2" w:rsidP="00456BFF">
      <w:pPr>
        <w:pStyle w:val="ListParagraph"/>
        <w:numPr>
          <w:ilvl w:val="2"/>
          <w:numId w:val="17"/>
        </w:numPr>
        <w:ind w:left="720"/>
      </w:pPr>
      <w:r w:rsidRPr="00EA617F">
        <w:t>student recruitment into the industry career cluster;</w:t>
      </w:r>
    </w:p>
    <w:p w14:paraId="4200BABD" w14:textId="77777777" w:rsidR="00C36CF2" w:rsidRPr="00EA617F" w:rsidRDefault="00C36CF2" w:rsidP="00456BFF">
      <w:pPr>
        <w:pStyle w:val="ListParagraph"/>
        <w:numPr>
          <w:ilvl w:val="2"/>
          <w:numId w:val="17"/>
        </w:numPr>
        <w:ind w:left="720"/>
      </w:pPr>
      <w:r w:rsidRPr="00EA617F">
        <w:t>programs to educate middle and high school career or guidance counselors about the industry;</w:t>
      </w:r>
    </w:p>
    <w:p w14:paraId="3108CACA" w14:textId="77777777" w:rsidR="00C36CF2" w:rsidRPr="00EA617F" w:rsidRDefault="00C36CF2" w:rsidP="00456BFF">
      <w:pPr>
        <w:pStyle w:val="ListParagraph"/>
        <w:numPr>
          <w:ilvl w:val="2"/>
          <w:numId w:val="17"/>
        </w:numPr>
        <w:ind w:left="720"/>
      </w:pPr>
      <w:r w:rsidRPr="00EA617F">
        <w:t>professional development and training for teachers;</w:t>
      </w:r>
    </w:p>
    <w:p w14:paraId="395870F7" w14:textId="77777777" w:rsidR="00C36CF2" w:rsidRPr="00EA617F" w:rsidRDefault="00C36CF2" w:rsidP="00456BFF">
      <w:pPr>
        <w:pStyle w:val="ListParagraph"/>
        <w:numPr>
          <w:ilvl w:val="2"/>
          <w:numId w:val="17"/>
        </w:numPr>
        <w:ind w:left="720"/>
      </w:pPr>
      <w:r w:rsidRPr="00EA617F">
        <w:t>services to economically disadvantaged youth (as defined by eligibility for free or reduced-price lunch);</w:t>
      </w:r>
    </w:p>
    <w:p w14:paraId="10F27572" w14:textId="77777777" w:rsidR="00C36CF2" w:rsidRPr="00EA617F" w:rsidRDefault="00C36CF2" w:rsidP="00456BFF">
      <w:pPr>
        <w:pStyle w:val="ListParagraph"/>
        <w:numPr>
          <w:ilvl w:val="2"/>
          <w:numId w:val="17"/>
        </w:numPr>
        <w:ind w:left="720"/>
      </w:pPr>
      <w:r w:rsidRPr="00EA617F">
        <w:t>administration of business/employer awareness and partnerships that lead to experience-based, career-oriented experiences including internships, apprenticeships, mentoring, cooperative education, and service-learning;</w:t>
      </w:r>
    </w:p>
    <w:p w14:paraId="4090555B" w14:textId="77777777" w:rsidR="00C36CF2" w:rsidRPr="00EA617F" w:rsidRDefault="00C36CF2" w:rsidP="00456BFF">
      <w:pPr>
        <w:pStyle w:val="ListParagraph"/>
        <w:numPr>
          <w:ilvl w:val="2"/>
          <w:numId w:val="17"/>
        </w:numPr>
        <w:ind w:left="720"/>
      </w:pPr>
      <w:r w:rsidRPr="00EA617F">
        <w:lastRenderedPageBreak/>
        <w:t>one-year post-secondary scholarships in industry-specific degree programs, if applicable;</w:t>
      </w:r>
    </w:p>
    <w:p w14:paraId="7C274DB6" w14:textId="77777777" w:rsidR="00C36CF2" w:rsidRPr="00EA617F" w:rsidRDefault="00C36CF2" w:rsidP="00456BFF">
      <w:pPr>
        <w:pStyle w:val="ListParagraph"/>
        <w:numPr>
          <w:ilvl w:val="2"/>
          <w:numId w:val="17"/>
        </w:numPr>
        <w:ind w:left="720"/>
      </w:pPr>
      <w:r w:rsidRPr="00EA617F">
        <w:t>an organization’s statewide student competitions that lead to national competitions; and</w:t>
      </w:r>
    </w:p>
    <w:p w14:paraId="0ADD2E2A" w14:textId="77777777" w:rsidR="00C36CF2" w:rsidRPr="00EA617F" w:rsidRDefault="00C36CF2" w:rsidP="00456BFF">
      <w:pPr>
        <w:pStyle w:val="ListParagraph"/>
        <w:numPr>
          <w:ilvl w:val="2"/>
          <w:numId w:val="17"/>
        </w:numPr>
        <w:ind w:left="720"/>
      </w:pPr>
      <w:r w:rsidRPr="00EA617F">
        <w:t>career awareness programs for the industry career cluster.</w:t>
      </w:r>
    </w:p>
    <w:p w14:paraId="6240BC3A" w14:textId="77777777" w:rsidR="00C36CF2" w:rsidRPr="00EA617F" w:rsidRDefault="00C36CF2" w:rsidP="00C36CF2"/>
    <w:p w14:paraId="09BAA15E" w14:textId="77777777" w:rsidR="001A68B9" w:rsidRPr="00EA617F" w:rsidRDefault="001A68B9" w:rsidP="001A68B9">
      <w:r w:rsidRPr="00EA617F">
        <w:t>Proposed programs should reflect the purpose of this program with the majority of activities in support of training and testing in the respective industry cluster. Salaries should be held to a minimum, and personnel, their qualifications, and their responsibilities must be included in the application. While computers and software are eligible expenditures, estimates should be reasonable, and all supplies and materials must be clearly tied to the proposed program’s goals and objectives.</w:t>
      </w:r>
    </w:p>
    <w:p w14:paraId="7F2471A1" w14:textId="77777777" w:rsidR="0013421F" w:rsidRPr="009A78CE" w:rsidRDefault="0013421F" w:rsidP="00C458A4"/>
    <w:p w14:paraId="34282E5E" w14:textId="77777777" w:rsidR="0013421F" w:rsidRPr="009A78CE" w:rsidRDefault="0013421F" w:rsidP="00C458A4">
      <w:pPr>
        <w:pStyle w:val="Heading2"/>
        <w:rPr>
          <w:szCs w:val="24"/>
        </w:rPr>
      </w:pPr>
      <w:bookmarkStart w:id="45" w:name="_Toc71643266"/>
      <w:r w:rsidRPr="009A78CE">
        <w:rPr>
          <w:szCs w:val="24"/>
        </w:rPr>
        <w:t>Unauthorized Activities</w:t>
      </w:r>
      <w:bookmarkEnd w:id="45"/>
    </w:p>
    <w:p w14:paraId="04878FD0" w14:textId="77777777" w:rsidR="0013421F" w:rsidRPr="009A78CE" w:rsidRDefault="0013421F" w:rsidP="00C458A4"/>
    <w:p w14:paraId="435841BF" w14:textId="77777777" w:rsidR="001A68B9" w:rsidRPr="00EA617F" w:rsidRDefault="001A68B9" w:rsidP="001A68B9">
      <w:pPr>
        <w:widowControl w:val="0"/>
      </w:pPr>
      <w:bookmarkStart w:id="46" w:name="_Toc47777390"/>
      <w:bookmarkStart w:id="47" w:name="_Toc47839026"/>
      <w:bookmarkStart w:id="48" w:name="_Toc47850313"/>
      <w:bookmarkStart w:id="49" w:name="_Toc48698925"/>
      <w:bookmarkStart w:id="50" w:name="_Toc49934177"/>
      <w:bookmarkStart w:id="51" w:name="_Toc50869621"/>
      <w:bookmarkStart w:id="52" w:name="_Toc47777385"/>
      <w:bookmarkStart w:id="53" w:name="_Toc47839018"/>
      <w:bookmarkStart w:id="54" w:name="_Toc47850304"/>
      <w:bookmarkStart w:id="55" w:name="_Toc48698919"/>
      <w:bookmarkStart w:id="56" w:name="_Toc49934171"/>
      <w:r w:rsidRPr="00EA617F">
        <w:t xml:space="preserve">Expenditures should be reasonable, necessary, and adequately documented to achieve the grant program’s goals and objectives. Costs for office furniture, construction, entertainment, and alcohol are not allowed. Note that the unallowable expenditures listed are not all-inclusive; applicants should use prudent judgment to determine </w:t>
      </w:r>
      <w:r>
        <w:t xml:space="preserve">that </w:t>
      </w:r>
      <w:r w:rsidRPr="00EA617F">
        <w:t>expenditure</w:t>
      </w:r>
      <w:r>
        <w:t>s are allowable and align</w:t>
      </w:r>
      <w:r w:rsidRPr="00EA617F">
        <w:t xml:space="preserve"> with the proposed program’s scope of work.</w:t>
      </w:r>
    </w:p>
    <w:p w14:paraId="513A39E2" w14:textId="77777777" w:rsidR="00742CA7" w:rsidRDefault="00742CA7"/>
    <w:p w14:paraId="41CB6586" w14:textId="77777777" w:rsidR="00F30906" w:rsidRPr="00BC7FE6" w:rsidRDefault="00F30906" w:rsidP="00F30906">
      <w:pPr>
        <w:pStyle w:val="Heading2"/>
        <w:rPr>
          <w:szCs w:val="24"/>
        </w:rPr>
      </w:pPr>
      <w:bookmarkStart w:id="57" w:name="_Toc71643267"/>
      <w:r w:rsidRPr="00BC7FE6">
        <w:rPr>
          <w:szCs w:val="24"/>
        </w:rPr>
        <w:t>Program Accountability and Monitoring</w:t>
      </w:r>
      <w:bookmarkEnd w:id="57"/>
    </w:p>
    <w:p w14:paraId="33029807" w14:textId="77777777" w:rsidR="00BC7FE6" w:rsidRPr="00BC7FE6" w:rsidRDefault="00BC7FE6" w:rsidP="00BC7FE6"/>
    <w:p w14:paraId="29561711" w14:textId="77777777" w:rsidR="00241B0E" w:rsidRPr="00EA617F" w:rsidRDefault="00241B0E" w:rsidP="00241B0E">
      <w:r w:rsidRPr="00EA617F">
        <w:t>The SCDE is responsible for monitoring the Career Cluster Partnership Grant implementation in accordance with the following program accountability requirements:</w:t>
      </w:r>
    </w:p>
    <w:p w14:paraId="5C62A03B" w14:textId="4316FF20" w:rsidR="00F30906" w:rsidRPr="00BC7FE6" w:rsidRDefault="00F30906" w:rsidP="00456BFF">
      <w:pPr>
        <w:numPr>
          <w:ilvl w:val="0"/>
          <w:numId w:val="7"/>
        </w:numPr>
      </w:pPr>
      <w:r w:rsidRPr="00BC7FE6">
        <w:t xml:space="preserve">Each </w:t>
      </w:r>
      <w:r w:rsidR="00570CDF">
        <w:t xml:space="preserve">recipient </w:t>
      </w:r>
      <w:r w:rsidRPr="00BC7FE6">
        <w:t xml:space="preserve">receiving </w:t>
      </w:r>
      <w:r w:rsidR="00570CDF">
        <w:t xml:space="preserve">funds </w:t>
      </w:r>
      <w:r w:rsidRPr="00BC7FE6">
        <w:t>through this RFP meets the eligibility requirements for the grant described herein, and the applicant has provided all required assurances that it will comply with all program implementation and reporting requirements established through this RFP.</w:t>
      </w:r>
    </w:p>
    <w:p w14:paraId="4EA9ECEC" w14:textId="421EAE5C" w:rsidR="00F30906" w:rsidRPr="00BC7FE6" w:rsidRDefault="00C5335F" w:rsidP="00456BFF">
      <w:pPr>
        <w:numPr>
          <w:ilvl w:val="0"/>
          <w:numId w:val="7"/>
        </w:numPr>
      </w:pPr>
      <w:r w:rsidRPr="00BC7FE6">
        <w:t xml:space="preserve">Each </w:t>
      </w:r>
      <w:r w:rsidR="00570CDF">
        <w:t xml:space="preserve">recipient </w:t>
      </w:r>
      <w:r w:rsidRPr="00BC7FE6">
        <w:t xml:space="preserve">receiving </w:t>
      </w:r>
      <w:r w:rsidR="00570CDF">
        <w:t xml:space="preserve">funds </w:t>
      </w:r>
      <w:r w:rsidRPr="00BC7FE6">
        <w:t>through this RFP appropriately uses these funds as described in this application package.</w:t>
      </w:r>
    </w:p>
    <w:p w14:paraId="67F2EC61" w14:textId="5EDC7AC1" w:rsidR="00C5335F" w:rsidRPr="00BC7FE6" w:rsidRDefault="00C5335F" w:rsidP="00456BFF">
      <w:pPr>
        <w:numPr>
          <w:ilvl w:val="0"/>
          <w:numId w:val="7"/>
        </w:numPr>
      </w:pPr>
      <w:r w:rsidRPr="00BC7FE6">
        <w:t xml:space="preserve">Each </w:t>
      </w:r>
      <w:r w:rsidR="00570CDF">
        <w:t xml:space="preserve">recipient </w:t>
      </w:r>
      <w:r w:rsidRPr="00BC7FE6">
        <w:t>implements activities funded through this application within the timeline in which the funds provided are to be used.</w:t>
      </w:r>
    </w:p>
    <w:p w14:paraId="6D632C7D" w14:textId="77777777" w:rsidR="00C5335F" w:rsidRPr="00BC7FE6" w:rsidRDefault="00C5335F" w:rsidP="00C5335F"/>
    <w:p w14:paraId="2A60F380" w14:textId="77777777" w:rsidR="00241B0E" w:rsidRPr="00241B0E" w:rsidRDefault="00241B0E" w:rsidP="00241B0E">
      <w:r w:rsidRPr="00241B0E">
        <w:t>To fulfill its monitoring responsibilities, the SCDE requires grantees to submit appropriate fiscal and program documentation following guidance provided by the SCDE program office. In addition, representatives of the state may conduct site visits to funded applicants. The purpose of these visits is to validate information submitted by applicants and to gather additional information from interviews and observations for monitoring and evaluation purposes.</w:t>
      </w:r>
    </w:p>
    <w:p w14:paraId="646A34AA" w14:textId="77777777" w:rsidR="00241B0E" w:rsidRPr="00241B0E" w:rsidRDefault="00241B0E" w:rsidP="00241B0E">
      <w:pPr>
        <w:rPr>
          <w:highlight w:val="lightGray"/>
        </w:rPr>
      </w:pPr>
    </w:p>
    <w:p w14:paraId="59733C51" w14:textId="2026D45F" w:rsidR="00241B0E" w:rsidRDefault="00241B0E" w:rsidP="00241B0E">
      <w:r w:rsidRPr="00241B0E">
        <w:t xml:space="preserve">Applicants may be subjected to an evaluation of their financial system, internal controls processes, and policies and procedures by the SCDE’s </w:t>
      </w:r>
      <w:hyperlink r:id="rId23" w:history="1">
        <w:r w:rsidRPr="00241B0E">
          <w:rPr>
            <w:rStyle w:val="Hyperlink"/>
          </w:rPr>
          <w:t>Office of Auditing Services</w:t>
        </w:r>
      </w:hyperlink>
      <w:r w:rsidRPr="00241B0E">
        <w:t xml:space="preserve"> before a grant award is issued or during the grant term. The review process and procedures are accessible at </w:t>
      </w:r>
      <w:hyperlink r:id="rId24" w:history="1">
        <w:r w:rsidRPr="00241B0E">
          <w:rPr>
            <w:rStyle w:val="Hyperlink"/>
          </w:rPr>
          <w:t>Pre-award Audit Resources</w:t>
        </w:r>
      </w:hyperlink>
      <w:r w:rsidRPr="00241B0E">
        <w:t xml:space="preserve"> website. </w:t>
      </w:r>
    </w:p>
    <w:p w14:paraId="0CADFC62" w14:textId="77777777" w:rsidR="00241B0E" w:rsidRPr="00241B0E" w:rsidRDefault="00241B0E" w:rsidP="00241B0E"/>
    <w:p w14:paraId="0F488438" w14:textId="00102A72" w:rsidR="00C5335F" w:rsidRDefault="000727B0" w:rsidP="00C5335F">
      <w:r w:rsidRPr="00BC7FE6">
        <w:t>Applic</w:t>
      </w:r>
      <w:r w:rsidR="00CD0400" w:rsidRPr="00BC7FE6">
        <w:t>a</w:t>
      </w:r>
      <w:r w:rsidRPr="00BC7FE6">
        <w:t>nts awarded grant funds must satisfy periodi</w:t>
      </w:r>
      <w:r w:rsidR="00CD0400" w:rsidRPr="00BC7FE6">
        <w:t>c reporting and accountability requirements throughout the term of the grant</w:t>
      </w:r>
      <w:r w:rsidR="006F2D93">
        <w:t xml:space="preserve">. </w:t>
      </w:r>
      <w:r w:rsidR="00BC7FE6">
        <w:t>These requirements address: (1</w:t>
      </w:r>
      <w:r w:rsidR="00CD0400" w:rsidRPr="00BC7FE6">
        <w:t>) program accountability;</w:t>
      </w:r>
      <w:r w:rsidR="00BC7FE6">
        <w:t xml:space="preserve"> </w:t>
      </w:r>
      <w:r w:rsidR="00BC7FE6" w:rsidRPr="00B742EE">
        <w:t>(2</w:t>
      </w:r>
      <w:r w:rsidR="001B3041" w:rsidRPr="00B742EE">
        <w:t>)</w:t>
      </w:r>
      <w:r w:rsidR="00B96592" w:rsidRPr="00B742EE">
        <w:t xml:space="preserve"> </w:t>
      </w:r>
      <w:r w:rsidR="00B96592" w:rsidRPr="00B742EE">
        <w:lastRenderedPageBreak/>
        <w:t>performance reporting</w:t>
      </w:r>
      <w:r w:rsidR="001B3041" w:rsidRPr="00B742EE">
        <w:t>; (</w:t>
      </w:r>
      <w:r w:rsidR="00BC7FE6" w:rsidRPr="00B742EE">
        <w:t>3</w:t>
      </w:r>
      <w:r w:rsidR="001B3041" w:rsidRPr="00B742EE">
        <w:t>)</w:t>
      </w:r>
      <w:r w:rsidR="00B96592" w:rsidRPr="00B742EE">
        <w:t xml:space="preserve"> annual budget</w:t>
      </w:r>
      <w:r w:rsidR="001B3041" w:rsidRPr="00B742EE">
        <w:t>; (</w:t>
      </w:r>
      <w:r w:rsidR="00BC7FE6" w:rsidRPr="00B742EE">
        <w:t>4)</w:t>
      </w:r>
      <w:r w:rsidR="00B96592" w:rsidRPr="00B742EE">
        <w:t xml:space="preserve"> monitoring</w:t>
      </w:r>
      <w:r w:rsidR="00BC7FE6" w:rsidRPr="00B742EE">
        <w:t>; (5)</w:t>
      </w:r>
      <w:r w:rsidR="00B96592" w:rsidRPr="00B742EE">
        <w:t xml:space="preserve"> program evaluation; and</w:t>
      </w:r>
      <w:r w:rsidR="00BC7FE6" w:rsidRPr="00B742EE">
        <w:t xml:space="preserve"> (6) </w:t>
      </w:r>
      <w:r w:rsidR="00B96592" w:rsidRPr="00B742EE">
        <w:t>technical assistance</w:t>
      </w:r>
      <w:r w:rsidR="001B3041" w:rsidRPr="00BC7FE6">
        <w:t>.</w:t>
      </w:r>
    </w:p>
    <w:p w14:paraId="07390BF1" w14:textId="77777777" w:rsidR="00A10050" w:rsidRPr="00BC7FE6" w:rsidRDefault="00A10050" w:rsidP="00C5335F"/>
    <w:p w14:paraId="6C051230" w14:textId="77777777" w:rsidR="001B3041" w:rsidRPr="00BC7FE6" w:rsidRDefault="001B3041" w:rsidP="00FC34A6">
      <w:pPr>
        <w:pStyle w:val="ListParagraph"/>
        <w:numPr>
          <w:ilvl w:val="2"/>
          <w:numId w:val="4"/>
        </w:numPr>
        <w:ind w:left="720"/>
      </w:pPr>
      <w:r w:rsidRPr="006F2D93">
        <w:rPr>
          <w:u w:val="single"/>
        </w:rPr>
        <w:t>Program Accountability</w:t>
      </w:r>
    </w:p>
    <w:p w14:paraId="19979DF9" w14:textId="4BCC6F74" w:rsidR="001B3041" w:rsidRPr="00BC7FE6" w:rsidRDefault="001B3041" w:rsidP="00C034EA">
      <w:pPr>
        <w:ind w:left="720"/>
      </w:pPr>
      <w:r w:rsidRPr="00BC7FE6">
        <w:t xml:space="preserve">Each grantee is responsible for carrying out its responsibilities in accordance with </w:t>
      </w:r>
      <w:r w:rsidR="00536FA1" w:rsidRPr="00EA617F">
        <w:t>20</w:t>
      </w:r>
      <w:r w:rsidR="00D51F26">
        <w:t>21</w:t>
      </w:r>
      <w:r w:rsidR="00536FA1" w:rsidRPr="00EA617F">
        <w:t xml:space="preserve"> General Appropriations </w:t>
      </w:r>
      <w:r w:rsidR="00536FA1">
        <w:t>Act</w:t>
      </w:r>
      <w:r w:rsidR="00536FA1" w:rsidRPr="00EA617F">
        <w:t xml:space="preserve">, </w:t>
      </w:r>
      <w:r w:rsidR="00536FA1" w:rsidRPr="006A65C7">
        <w:t>Proviso 1A.33</w:t>
      </w:r>
      <w:r w:rsidR="00404A17" w:rsidRPr="006A65C7">
        <w:t>; all</w:t>
      </w:r>
      <w:r w:rsidR="00404A17">
        <w:t xml:space="preserve"> applicable statutes, regulations, and programmatic guidance;</w:t>
      </w:r>
      <w:r w:rsidRPr="00BC7FE6">
        <w:t xml:space="preserve"> and its approved grant application and work plan</w:t>
      </w:r>
      <w:r w:rsidR="006F2D93">
        <w:t xml:space="preserve">. </w:t>
      </w:r>
      <w:r w:rsidR="00E22697">
        <w:t>G</w:t>
      </w:r>
      <w:r w:rsidRPr="00BC7FE6">
        <w:t xml:space="preserve">rantees </w:t>
      </w:r>
      <w:r w:rsidR="00666423">
        <w:t xml:space="preserve">are </w:t>
      </w:r>
      <w:r w:rsidRPr="00BC7FE6">
        <w:t>also required to submit periodic reports to the S</w:t>
      </w:r>
      <w:r w:rsidR="00BC7FE6">
        <w:t>C</w:t>
      </w:r>
      <w:r w:rsidR="00A3262E">
        <w:t xml:space="preserve">DE </w:t>
      </w:r>
      <w:r w:rsidRPr="00BC7FE6">
        <w:t>to report on the use of grant funds and the progress of grant activities.</w:t>
      </w:r>
    </w:p>
    <w:p w14:paraId="68940789" w14:textId="77777777" w:rsidR="001B3041" w:rsidRPr="00BC7FE6" w:rsidRDefault="001B3041" w:rsidP="00C034EA">
      <w:pPr>
        <w:ind w:left="720"/>
      </w:pPr>
    </w:p>
    <w:p w14:paraId="11F207D0" w14:textId="77777777" w:rsidR="008B4DEA" w:rsidRPr="006F2D93" w:rsidRDefault="00E07718" w:rsidP="00FC34A6">
      <w:pPr>
        <w:pStyle w:val="ListParagraph"/>
        <w:numPr>
          <w:ilvl w:val="2"/>
          <w:numId w:val="4"/>
        </w:numPr>
        <w:ind w:left="720"/>
        <w:rPr>
          <w:u w:val="single"/>
        </w:rPr>
      </w:pPr>
      <w:r w:rsidRPr="006F2D93">
        <w:rPr>
          <w:u w:val="single"/>
        </w:rPr>
        <w:t>Performance Reporting</w:t>
      </w:r>
    </w:p>
    <w:p w14:paraId="7BF04C68" w14:textId="77777777" w:rsidR="00E22697" w:rsidRPr="00EA617F" w:rsidRDefault="00B96592" w:rsidP="00E22697">
      <w:pPr>
        <w:ind w:left="720"/>
      </w:pPr>
      <w:r w:rsidRPr="00B742EE">
        <w:t>Performance reporting requirements include those for both programmatic reporting and fiscal reporting.</w:t>
      </w:r>
      <w:r w:rsidR="008F74A2">
        <w:t xml:space="preserve"> </w:t>
      </w:r>
      <w:r w:rsidR="00E22697" w:rsidRPr="00EA617F">
        <w:t>The grantee is responsible for ensuring that all reports are accurate, complete, and submitted on time. Achievement of grant goals and objectives will be monitored through the final report process.</w:t>
      </w:r>
    </w:p>
    <w:p w14:paraId="7AB2A5AA" w14:textId="77777777" w:rsidR="0033226C" w:rsidRPr="00B96592" w:rsidRDefault="0033226C" w:rsidP="008B4DEA">
      <w:pPr>
        <w:ind w:firstLine="720"/>
      </w:pPr>
    </w:p>
    <w:p w14:paraId="328A7441" w14:textId="77777777" w:rsidR="00B96592" w:rsidRPr="00B96592" w:rsidRDefault="00B96592" w:rsidP="00C034EA">
      <w:pPr>
        <w:ind w:left="720"/>
        <w:rPr>
          <w:i/>
        </w:rPr>
      </w:pPr>
      <w:r w:rsidRPr="00B96592">
        <w:rPr>
          <w:i/>
        </w:rPr>
        <w:t>Programmatic Reporting Requirements</w:t>
      </w:r>
    </w:p>
    <w:p w14:paraId="28572964" w14:textId="77777777" w:rsidR="00D5401F" w:rsidRPr="00EA617F" w:rsidRDefault="00D5401F" w:rsidP="009D27E1">
      <w:pPr>
        <w:widowControl w:val="0"/>
        <w:ind w:left="720"/>
      </w:pPr>
      <w:r w:rsidRPr="00EA617F">
        <w:t xml:space="preserve">The following is required of all grant recipients and is to be reported in the </w:t>
      </w:r>
      <w:bookmarkStart w:id="58" w:name="_Hlk10723143"/>
      <w:r>
        <w:t xml:space="preserve">detailed </w:t>
      </w:r>
      <w:r w:rsidRPr="00EA617F">
        <w:t xml:space="preserve">final report </w:t>
      </w:r>
      <w:bookmarkEnd w:id="58"/>
      <w:r w:rsidRPr="00EA617F">
        <w:t>for the period in which the activity occurred:</w:t>
      </w:r>
    </w:p>
    <w:p w14:paraId="32DBB8C5" w14:textId="77777777" w:rsidR="00D5401F" w:rsidRPr="00EA617F" w:rsidRDefault="00D5401F" w:rsidP="00456BFF">
      <w:pPr>
        <w:pStyle w:val="ListParagraph"/>
        <w:numPr>
          <w:ilvl w:val="0"/>
          <w:numId w:val="18"/>
        </w:numPr>
        <w:autoSpaceDE w:val="0"/>
        <w:autoSpaceDN w:val="0"/>
        <w:adjustRightInd w:val="0"/>
        <w:rPr>
          <w:color w:val="000000"/>
        </w:rPr>
      </w:pPr>
      <w:r w:rsidRPr="00EA617F">
        <w:rPr>
          <w:color w:val="000000"/>
        </w:rPr>
        <w:t>how the grant increased industry/employer awareness,</w:t>
      </w:r>
    </w:p>
    <w:p w14:paraId="324C366F" w14:textId="77777777" w:rsidR="00D5401F" w:rsidRPr="00EA617F" w:rsidRDefault="00D5401F" w:rsidP="00456BFF">
      <w:pPr>
        <w:pStyle w:val="ListParagraph"/>
        <w:numPr>
          <w:ilvl w:val="0"/>
          <w:numId w:val="18"/>
        </w:numPr>
        <w:autoSpaceDE w:val="0"/>
        <w:autoSpaceDN w:val="0"/>
        <w:adjustRightInd w:val="0"/>
        <w:rPr>
          <w:color w:val="000000"/>
        </w:rPr>
      </w:pPr>
      <w:r w:rsidRPr="00EA617F">
        <w:rPr>
          <w:color w:val="000000"/>
        </w:rPr>
        <w:t>how the grant funds were spent in direct support of students</w:t>
      </w:r>
      <w:r>
        <w:rPr>
          <w:color w:val="000000"/>
        </w:rPr>
        <w:t>,</w:t>
      </w:r>
    </w:p>
    <w:p w14:paraId="30D10423" w14:textId="77777777" w:rsidR="00D5401F" w:rsidRPr="00EA617F" w:rsidRDefault="00D5401F" w:rsidP="00456BFF">
      <w:pPr>
        <w:pStyle w:val="ListParagraph"/>
        <w:numPr>
          <w:ilvl w:val="0"/>
          <w:numId w:val="18"/>
        </w:numPr>
        <w:autoSpaceDE w:val="0"/>
        <w:autoSpaceDN w:val="0"/>
        <w:adjustRightInd w:val="0"/>
        <w:rPr>
          <w:color w:val="000000"/>
        </w:rPr>
      </w:pPr>
      <w:r w:rsidRPr="00EA617F">
        <w:rPr>
          <w:color w:val="000000"/>
        </w:rPr>
        <w:t>the total number of schools and increased number of schools using the industry-based curriculum and partnering with the industry organization,</w:t>
      </w:r>
    </w:p>
    <w:p w14:paraId="5D9874F3" w14:textId="77777777" w:rsidR="00D5401F" w:rsidRPr="00EA617F" w:rsidRDefault="00D5401F" w:rsidP="00456BFF">
      <w:pPr>
        <w:pStyle w:val="ListParagraph"/>
        <w:numPr>
          <w:ilvl w:val="0"/>
          <w:numId w:val="18"/>
        </w:numPr>
        <w:autoSpaceDE w:val="0"/>
        <w:autoSpaceDN w:val="0"/>
        <w:adjustRightInd w:val="0"/>
        <w:rPr>
          <w:color w:val="000000"/>
        </w:rPr>
      </w:pPr>
      <w:r w:rsidRPr="00EA617F">
        <w:rPr>
          <w:color w:val="000000"/>
        </w:rPr>
        <w:t>the total number of students and the increase in the number of students in supported programs, and</w:t>
      </w:r>
    </w:p>
    <w:p w14:paraId="3CCB7DFF" w14:textId="77777777" w:rsidR="00D5401F" w:rsidRPr="00EA617F" w:rsidRDefault="00D5401F" w:rsidP="00456BFF">
      <w:pPr>
        <w:pStyle w:val="ListParagraph"/>
        <w:numPr>
          <w:ilvl w:val="0"/>
          <w:numId w:val="18"/>
        </w:numPr>
        <w:autoSpaceDE w:val="0"/>
        <w:autoSpaceDN w:val="0"/>
        <w:adjustRightInd w:val="0"/>
        <w:rPr>
          <w:color w:val="000000"/>
        </w:rPr>
      </w:pPr>
      <w:r w:rsidRPr="00EA617F">
        <w:rPr>
          <w:color w:val="000000"/>
        </w:rPr>
        <w:t>an overview and analysis of the organization’s statewide student competition.</w:t>
      </w:r>
    </w:p>
    <w:p w14:paraId="37533D7E" w14:textId="3653C598" w:rsidR="00B96592" w:rsidRDefault="00B96592" w:rsidP="00C034EA">
      <w:pPr>
        <w:ind w:left="720"/>
        <w:rPr>
          <w:i/>
        </w:rPr>
      </w:pPr>
    </w:p>
    <w:p w14:paraId="741DF936" w14:textId="77777777" w:rsidR="00D5401F" w:rsidRPr="00EA617F" w:rsidRDefault="00D5401F" w:rsidP="00D5401F">
      <w:pPr>
        <w:ind w:firstLine="720"/>
        <w:rPr>
          <w:b/>
        </w:rPr>
      </w:pPr>
      <w:r w:rsidRPr="00EA617F">
        <w:t>The Reporting Due Dates for the Career Cluster Program Grant: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7"/>
        <w:gridCol w:w="3690"/>
        <w:gridCol w:w="2335"/>
      </w:tblGrid>
      <w:tr w:rsidR="00D5401F" w:rsidRPr="00EA617F" w14:paraId="46EB417E" w14:textId="77777777" w:rsidTr="0052094B">
        <w:tc>
          <w:tcPr>
            <w:tcW w:w="2497" w:type="dxa"/>
            <w:shd w:val="clear" w:color="auto" w:fill="D9D9D9"/>
          </w:tcPr>
          <w:p w14:paraId="3CEE87A6" w14:textId="77777777" w:rsidR="00D5401F" w:rsidRPr="00EA617F" w:rsidRDefault="00D5401F" w:rsidP="00CC3B81">
            <w:pPr>
              <w:jc w:val="center"/>
              <w:rPr>
                <w:b/>
              </w:rPr>
            </w:pPr>
            <w:r w:rsidRPr="00EA617F">
              <w:rPr>
                <w:b/>
              </w:rPr>
              <w:t>Reports</w:t>
            </w:r>
          </w:p>
        </w:tc>
        <w:tc>
          <w:tcPr>
            <w:tcW w:w="3690" w:type="dxa"/>
            <w:shd w:val="clear" w:color="auto" w:fill="D9D9D9"/>
          </w:tcPr>
          <w:p w14:paraId="25D6CF09" w14:textId="77777777" w:rsidR="00D5401F" w:rsidRPr="00EA617F" w:rsidRDefault="00D5401F" w:rsidP="00CC3B81">
            <w:pPr>
              <w:jc w:val="center"/>
              <w:rPr>
                <w:b/>
              </w:rPr>
            </w:pPr>
            <w:r w:rsidRPr="00EA617F">
              <w:rPr>
                <w:b/>
              </w:rPr>
              <w:t>Reporting Period</w:t>
            </w:r>
          </w:p>
        </w:tc>
        <w:tc>
          <w:tcPr>
            <w:tcW w:w="2335" w:type="dxa"/>
            <w:shd w:val="clear" w:color="auto" w:fill="D9D9D9"/>
          </w:tcPr>
          <w:p w14:paraId="3CD15D0B" w14:textId="77777777" w:rsidR="00D5401F" w:rsidRPr="00EA617F" w:rsidRDefault="00D5401F" w:rsidP="00CC3B81">
            <w:pPr>
              <w:ind w:firstLine="6"/>
              <w:jc w:val="center"/>
              <w:rPr>
                <w:b/>
              </w:rPr>
            </w:pPr>
            <w:r w:rsidRPr="00EA617F">
              <w:rPr>
                <w:b/>
              </w:rPr>
              <w:t>Report Due Date</w:t>
            </w:r>
          </w:p>
        </w:tc>
      </w:tr>
      <w:tr w:rsidR="00D5401F" w:rsidRPr="00EA617F" w14:paraId="3CE66D3F" w14:textId="77777777" w:rsidTr="008B67D3">
        <w:tc>
          <w:tcPr>
            <w:tcW w:w="2497" w:type="dxa"/>
            <w:shd w:val="clear" w:color="auto" w:fill="auto"/>
          </w:tcPr>
          <w:p w14:paraId="4A3C5816" w14:textId="77777777" w:rsidR="00D5401F" w:rsidRPr="00EA617F" w:rsidRDefault="00D5401F" w:rsidP="00CC3B81">
            <w:pPr>
              <w:jc w:val="center"/>
            </w:pPr>
            <w:r>
              <w:t>I</w:t>
            </w:r>
            <w:r w:rsidRPr="00EA617F">
              <w:t>nterim Report</w:t>
            </w:r>
            <w:r w:rsidRPr="00EA617F">
              <w:rPr>
                <w:vertAlign w:val="superscript"/>
              </w:rPr>
              <w:t xml:space="preserve"> </w:t>
            </w:r>
          </w:p>
        </w:tc>
        <w:tc>
          <w:tcPr>
            <w:tcW w:w="3690" w:type="dxa"/>
            <w:shd w:val="clear" w:color="auto" w:fill="auto"/>
            <w:vAlign w:val="center"/>
          </w:tcPr>
          <w:p w14:paraId="080C319E" w14:textId="514A874C" w:rsidR="00D5401F" w:rsidRPr="009D27E1" w:rsidRDefault="00D5401F" w:rsidP="008B67D3">
            <w:pPr>
              <w:jc w:val="center"/>
            </w:pPr>
            <w:r w:rsidRPr="009D27E1">
              <w:t>September 1</w:t>
            </w:r>
            <w:r w:rsidR="00D51F26">
              <w:t>7</w:t>
            </w:r>
            <w:r w:rsidRPr="009D27E1">
              <w:t>–December 31, 20</w:t>
            </w:r>
            <w:r w:rsidR="006D1116" w:rsidRPr="009D27E1">
              <w:t>2</w:t>
            </w:r>
            <w:r w:rsidR="00D51F26">
              <w:t>1</w:t>
            </w:r>
          </w:p>
        </w:tc>
        <w:tc>
          <w:tcPr>
            <w:tcW w:w="2335" w:type="dxa"/>
            <w:shd w:val="clear" w:color="auto" w:fill="auto"/>
            <w:vAlign w:val="center"/>
          </w:tcPr>
          <w:p w14:paraId="56D823E8" w14:textId="6AD3AB02" w:rsidR="00D5401F" w:rsidRPr="009D27E1" w:rsidRDefault="00D5401F" w:rsidP="008B67D3">
            <w:pPr>
              <w:jc w:val="center"/>
            </w:pPr>
            <w:r w:rsidRPr="009D27E1">
              <w:t>December 31, 20</w:t>
            </w:r>
            <w:r w:rsidR="006D1116" w:rsidRPr="009D27E1">
              <w:t>2</w:t>
            </w:r>
            <w:r w:rsidR="00D51F26">
              <w:t>1</w:t>
            </w:r>
          </w:p>
        </w:tc>
      </w:tr>
      <w:tr w:rsidR="00D5401F" w:rsidRPr="00EA617F" w14:paraId="76510AB1" w14:textId="77777777" w:rsidTr="008B67D3">
        <w:tc>
          <w:tcPr>
            <w:tcW w:w="2497" w:type="dxa"/>
            <w:shd w:val="clear" w:color="auto" w:fill="auto"/>
          </w:tcPr>
          <w:p w14:paraId="6EACFC8E" w14:textId="77777777" w:rsidR="001440A4" w:rsidRDefault="00D5401F" w:rsidP="00CC3B81">
            <w:pPr>
              <w:jc w:val="center"/>
            </w:pPr>
            <w:r w:rsidRPr="00EA617F">
              <w:t xml:space="preserve">Testing Results </w:t>
            </w:r>
          </w:p>
          <w:p w14:paraId="6EF9EE4A" w14:textId="06EA8996" w:rsidR="00D5401F" w:rsidRPr="00EA617F" w:rsidRDefault="00D5401F" w:rsidP="00CC3B81">
            <w:pPr>
              <w:jc w:val="center"/>
            </w:pPr>
            <w:r w:rsidRPr="00EA617F">
              <w:t>(if applicable)</w:t>
            </w:r>
          </w:p>
        </w:tc>
        <w:tc>
          <w:tcPr>
            <w:tcW w:w="3690" w:type="dxa"/>
            <w:shd w:val="clear" w:color="auto" w:fill="auto"/>
            <w:vAlign w:val="center"/>
          </w:tcPr>
          <w:p w14:paraId="05377603" w14:textId="012507DD" w:rsidR="00D5401F" w:rsidRPr="009D27E1" w:rsidRDefault="00D5401F" w:rsidP="008B67D3">
            <w:pPr>
              <w:jc w:val="center"/>
            </w:pPr>
            <w:r w:rsidRPr="009D27E1">
              <w:t>September 1</w:t>
            </w:r>
            <w:r w:rsidR="00D51F26">
              <w:t>7</w:t>
            </w:r>
            <w:r w:rsidRPr="009D27E1">
              <w:t>, 20</w:t>
            </w:r>
            <w:r w:rsidR="006D1116" w:rsidRPr="009D27E1">
              <w:t>2</w:t>
            </w:r>
            <w:r w:rsidR="00D51F26">
              <w:t>1</w:t>
            </w:r>
            <w:r w:rsidRPr="009D27E1">
              <w:t>–June 30, 202</w:t>
            </w:r>
            <w:r w:rsidR="00D51F26">
              <w:t>2</w:t>
            </w:r>
          </w:p>
        </w:tc>
        <w:tc>
          <w:tcPr>
            <w:tcW w:w="2335" w:type="dxa"/>
            <w:shd w:val="clear" w:color="auto" w:fill="auto"/>
            <w:vAlign w:val="center"/>
          </w:tcPr>
          <w:p w14:paraId="3BB6FE92" w14:textId="7DAD5F24" w:rsidR="00D5401F" w:rsidRPr="009D27E1" w:rsidRDefault="00D5401F" w:rsidP="008B67D3">
            <w:pPr>
              <w:ind w:firstLine="6"/>
              <w:jc w:val="center"/>
            </w:pPr>
            <w:r w:rsidRPr="009D27E1">
              <w:t>June 30, 202</w:t>
            </w:r>
            <w:r w:rsidR="00D51F26">
              <w:t>2</w:t>
            </w:r>
          </w:p>
        </w:tc>
      </w:tr>
      <w:tr w:rsidR="00D5401F" w:rsidRPr="00EA617F" w14:paraId="47052C9E" w14:textId="77777777" w:rsidTr="008B67D3">
        <w:tc>
          <w:tcPr>
            <w:tcW w:w="2497" w:type="dxa"/>
            <w:shd w:val="clear" w:color="auto" w:fill="auto"/>
          </w:tcPr>
          <w:p w14:paraId="1E141879" w14:textId="77777777" w:rsidR="00D5401F" w:rsidRPr="00EA617F" w:rsidRDefault="00D5401F" w:rsidP="00CC3B81">
            <w:pPr>
              <w:ind w:hanging="18"/>
              <w:jc w:val="center"/>
            </w:pPr>
            <w:r w:rsidRPr="00EA617F">
              <w:t xml:space="preserve">Final </w:t>
            </w:r>
            <w:r w:rsidRPr="009E45B3">
              <w:t>Detailed</w:t>
            </w:r>
            <w:r>
              <w:t xml:space="preserve"> </w:t>
            </w:r>
            <w:r w:rsidRPr="00EA617F">
              <w:t>Program</w:t>
            </w:r>
            <w:r>
              <w:t xml:space="preserve"> </w:t>
            </w:r>
            <w:r w:rsidRPr="00EA617F">
              <w:t>and Fiscal Report</w:t>
            </w:r>
          </w:p>
        </w:tc>
        <w:tc>
          <w:tcPr>
            <w:tcW w:w="3690" w:type="dxa"/>
            <w:shd w:val="clear" w:color="auto" w:fill="auto"/>
            <w:vAlign w:val="center"/>
          </w:tcPr>
          <w:p w14:paraId="03FB8A4A" w14:textId="7DDFD1E3" w:rsidR="00D5401F" w:rsidRPr="009D27E1" w:rsidRDefault="00D51F26" w:rsidP="008B67D3">
            <w:pPr>
              <w:jc w:val="center"/>
            </w:pPr>
            <w:r>
              <w:t>September 17</w:t>
            </w:r>
            <w:r w:rsidR="00D5401F" w:rsidRPr="009D27E1">
              <w:t>, 20</w:t>
            </w:r>
            <w:r w:rsidR="006D1116" w:rsidRPr="009D27E1">
              <w:t>2</w:t>
            </w:r>
            <w:r>
              <w:t>1</w:t>
            </w:r>
            <w:r w:rsidR="00D5401F" w:rsidRPr="009D27E1">
              <w:t>–June 30, 202</w:t>
            </w:r>
            <w:r>
              <w:t>2</w:t>
            </w:r>
          </w:p>
        </w:tc>
        <w:tc>
          <w:tcPr>
            <w:tcW w:w="2335" w:type="dxa"/>
            <w:shd w:val="clear" w:color="auto" w:fill="auto"/>
            <w:vAlign w:val="center"/>
          </w:tcPr>
          <w:p w14:paraId="63F4F26D" w14:textId="2EF4E567" w:rsidR="00D5401F" w:rsidRPr="009D27E1" w:rsidRDefault="00D5401F" w:rsidP="008B67D3">
            <w:pPr>
              <w:ind w:firstLine="6"/>
              <w:jc w:val="center"/>
            </w:pPr>
            <w:r w:rsidRPr="009D27E1">
              <w:t>July 31, 202</w:t>
            </w:r>
            <w:r w:rsidR="00D51F26">
              <w:t>2</w:t>
            </w:r>
          </w:p>
        </w:tc>
      </w:tr>
    </w:tbl>
    <w:p w14:paraId="46D01B0E" w14:textId="77777777" w:rsidR="00D5401F" w:rsidRDefault="00D5401F" w:rsidP="00C034EA">
      <w:pPr>
        <w:ind w:left="720"/>
        <w:rPr>
          <w:i/>
        </w:rPr>
      </w:pPr>
    </w:p>
    <w:p w14:paraId="0F6AE285" w14:textId="77777777" w:rsidR="00B96592" w:rsidRPr="00B96592" w:rsidRDefault="00B96592" w:rsidP="00C034EA">
      <w:pPr>
        <w:ind w:left="720"/>
        <w:rPr>
          <w:i/>
        </w:rPr>
      </w:pPr>
      <w:r w:rsidRPr="00B96592">
        <w:rPr>
          <w:i/>
        </w:rPr>
        <w:t>Fiscal Reporting Requirements</w:t>
      </w:r>
    </w:p>
    <w:p w14:paraId="63566655" w14:textId="77777777" w:rsidR="00010830" w:rsidRPr="00EA617F" w:rsidRDefault="00010830" w:rsidP="00010830">
      <w:pPr>
        <w:ind w:left="720"/>
      </w:pPr>
      <w:r w:rsidRPr="00EA617F">
        <w:t>The grantee must submit a final fiscal report to the SCDE that covers the duration of the grant award.</w:t>
      </w:r>
    </w:p>
    <w:p w14:paraId="6DF96034" w14:textId="77777777" w:rsidR="008B4DEA" w:rsidRPr="00BC7FE6" w:rsidRDefault="008B4DEA" w:rsidP="00C5335F"/>
    <w:p w14:paraId="28DB14F1" w14:textId="0A932CE6" w:rsidR="0096318D" w:rsidRPr="00E57516" w:rsidRDefault="00A03374" w:rsidP="00FC34A6">
      <w:pPr>
        <w:pStyle w:val="ListParagraph"/>
        <w:numPr>
          <w:ilvl w:val="2"/>
          <w:numId w:val="4"/>
        </w:numPr>
        <w:ind w:left="720"/>
        <w:rPr>
          <w:u w:val="single"/>
        </w:rPr>
      </w:pPr>
      <w:r>
        <w:rPr>
          <w:u w:val="single"/>
        </w:rPr>
        <w:t>Program</w:t>
      </w:r>
      <w:r w:rsidR="0096318D" w:rsidRPr="00E57516">
        <w:rPr>
          <w:u w:val="single"/>
        </w:rPr>
        <w:t xml:space="preserve"> Budget</w:t>
      </w:r>
    </w:p>
    <w:p w14:paraId="20B4BC9F" w14:textId="77777777" w:rsidR="00A03374" w:rsidRPr="00EA617F" w:rsidRDefault="00A03374" w:rsidP="00A03374">
      <w:pPr>
        <w:ind w:left="720"/>
      </w:pPr>
      <w:r w:rsidRPr="00EA617F">
        <w:t>A program budget of programed expenditures to be funded by the grant must be submitted with the application.</w:t>
      </w:r>
    </w:p>
    <w:p w14:paraId="57A71BAF" w14:textId="07FB7762" w:rsidR="00A10050" w:rsidRDefault="00A10050">
      <w:pPr>
        <w:rPr>
          <w:highlight w:val="lightGray"/>
        </w:rPr>
      </w:pPr>
      <w:r>
        <w:rPr>
          <w:highlight w:val="lightGray"/>
        </w:rPr>
        <w:br w:type="page"/>
      </w:r>
    </w:p>
    <w:p w14:paraId="756AA586" w14:textId="477FC81A" w:rsidR="0096318D" w:rsidRPr="00E57516" w:rsidRDefault="0096318D" w:rsidP="00FC34A6">
      <w:pPr>
        <w:pStyle w:val="ListParagraph"/>
        <w:numPr>
          <w:ilvl w:val="2"/>
          <w:numId w:val="4"/>
        </w:numPr>
        <w:ind w:left="720"/>
        <w:rPr>
          <w:u w:val="single"/>
        </w:rPr>
      </w:pPr>
      <w:r w:rsidRPr="00E57516">
        <w:rPr>
          <w:u w:val="single"/>
        </w:rPr>
        <w:lastRenderedPageBreak/>
        <w:t>Monitoring</w:t>
      </w:r>
    </w:p>
    <w:p w14:paraId="60EB31C4" w14:textId="5A8F64CC" w:rsidR="00A03374" w:rsidRPr="00EA617F" w:rsidRDefault="00A03374" w:rsidP="00A03374">
      <w:pPr>
        <w:ind w:left="720"/>
      </w:pPr>
      <w:r w:rsidRPr="00EA617F">
        <w:t>The SCDE will mon</w:t>
      </w:r>
      <w:r w:rsidRPr="009E45B3">
        <w:t xml:space="preserve">itor grantees by reviewing and approving the </w:t>
      </w:r>
      <w:bookmarkStart w:id="59" w:name="_Hlk10721032"/>
      <w:r w:rsidRPr="009E45B3">
        <w:t>final</w:t>
      </w:r>
      <w:r w:rsidR="00264000">
        <w:t xml:space="preserve"> detailed program report, that is</w:t>
      </w:r>
      <w:r w:rsidRPr="009E45B3">
        <w:t xml:space="preserve"> </w:t>
      </w:r>
      <w:r w:rsidR="00264000">
        <w:t>due by</w:t>
      </w:r>
      <w:r w:rsidRPr="00B52204">
        <w:t xml:space="preserve"> </w:t>
      </w:r>
      <w:r w:rsidRPr="009D27E1">
        <w:t>July 31, 202</w:t>
      </w:r>
      <w:bookmarkEnd w:id="59"/>
      <w:r w:rsidR="00D51F26">
        <w:t>2</w:t>
      </w:r>
      <w:r w:rsidRPr="009D27E1">
        <w:t>.</w:t>
      </w:r>
      <w:r w:rsidRPr="009E45B3">
        <w:t xml:space="preserve"> All information in the final report is subject to</w:t>
      </w:r>
      <w:r w:rsidRPr="00EA617F">
        <w:t xml:space="preserve"> verification.</w:t>
      </w:r>
    </w:p>
    <w:p w14:paraId="665B84FC" w14:textId="77115432" w:rsidR="0096318D" w:rsidRDefault="0096318D" w:rsidP="00E57516">
      <w:pPr>
        <w:ind w:left="1080"/>
      </w:pPr>
    </w:p>
    <w:p w14:paraId="5B668666" w14:textId="77777777" w:rsidR="00A03374" w:rsidRPr="00EA617F" w:rsidRDefault="00A03374" w:rsidP="00A03374">
      <w:pPr>
        <w:ind w:left="720"/>
      </w:pPr>
      <w:r w:rsidRPr="00EA617F">
        <w:t xml:space="preserve">The SCDE may conduct programmatic and financial monitoring site visits. Grantees </w:t>
      </w:r>
      <w:r w:rsidRPr="00EA617F">
        <w:rPr>
          <w:i/>
        </w:rPr>
        <w:t>must</w:t>
      </w:r>
      <w:r w:rsidRPr="00EA617F">
        <w:t xml:space="preserve"> agree to site visits conducted by state program representatives. The purpose of site visits is to validate information provided in fiscal and program reports and to gather more detailed information on implementation efforts and challenges.</w:t>
      </w:r>
    </w:p>
    <w:p w14:paraId="6ED805CF" w14:textId="77777777" w:rsidR="00A03374" w:rsidRPr="00BC7FE6" w:rsidRDefault="00A03374" w:rsidP="00E57516">
      <w:pPr>
        <w:ind w:left="1080"/>
      </w:pPr>
    </w:p>
    <w:p w14:paraId="58B8B241" w14:textId="77777777" w:rsidR="00A03374" w:rsidRPr="00EA617F" w:rsidRDefault="00A03374" w:rsidP="00A03374">
      <w:pPr>
        <w:ind w:left="720"/>
      </w:pPr>
      <w:r w:rsidRPr="00EA617F">
        <w:t>The SCDE may require additional information from the grantee, verify information with the authorizing agency, or require the submission of additional documentation including, but not limited to, invoices, receipts, and personnel time and effort reports. Prior to a site visit, the grantee may be required to submit additional relevant information that will allow the SCDE to conduct a useful, efficient, and effective visit. The SCDE may require electronic submission of documents instead of a paper-copy submission.</w:t>
      </w:r>
    </w:p>
    <w:p w14:paraId="2A40D999" w14:textId="77777777" w:rsidR="0096318D" w:rsidRPr="00BC7FE6" w:rsidRDefault="0096318D" w:rsidP="0096318D">
      <w:pPr>
        <w:ind w:firstLine="720"/>
      </w:pPr>
    </w:p>
    <w:p w14:paraId="258B7C5F" w14:textId="77777777" w:rsidR="00A03374" w:rsidRPr="00EA617F" w:rsidRDefault="00A03374" w:rsidP="00A03374">
      <w:pPr>
        <w:ind w:left="720"/>
      </w:pPr>
      <w:r w:rsidRPr="00EA617F">
        <w:t>SCDE staff will verify the contents of documentation submitted. Grantees may be asked to revise reports when</w:t>
      </w:r>
    </w:p>
    <w:p w14:paraId="732F0799" w14:textId="77777777" w:rsidR="00A03374" w:rsidRPr="00EA617F" w:rsidRDefault="00A03374" w:rsidP="00456BFF">
      <w:pPr>
        <w:numPr>
          <w:ilvl w:val="0"/>
          <w:numId w:val="8"/>
        </w:numPr>
        <w:ind w:left="1080"/>
      </w:pPr>
      <w:r w:rsidRPr="00EA617F">
        <w:t>non-allowable expenses are found;</w:t>
      </w:r>
    </w:p>
    <w:p w14:paraId="6E437689" w14:textId="77777777" w:rsidR="00A03374" w:rsidRPr="00EA617F" w:rsidRDefault="00A03374" w:rsidP="00456BFF">
      <w:pPr>
        <w:numPr>
          <w:ilvl w:val="0"/>
          <w:numId w:val="8"/>
        </w:numPr>
        <w:ind w:left="1080"/>
      </w:pPr>
      <w:r w:rsidRPr="00EA617F">
        <w:t>reports are confusing or difficult to understand; or</w:t>
      </w:r>
    </w:p>
    <w:p w14:paraId="2D274CA6" w14:textId="77777777" w:rsidR="00A03374" w:rsidRDefault="00A03374" w:rsidP="00456BFF">
      <w:pPr>
        <w:numPr>
          <w:ilvl w:val="0"/>
          <w:numId w:val="8"/>
        </w:numPr>
        <w:ind w:left="1080"/>
      </w:pPr>
      <w:r w:rsidRPr="00EA617F">
        <w:t>unexplained discrepancies between the proposed use of grant funds, as provided in the annual budget, and actual expenditures are found in the submitted documentation.</w:t>
      </w:r>
    </w:p>
    <w:p w14:paraId="0800E6D1" w14:textId="77777777" w:rsidR="00525CCA" w:rsidRPr="00BC7FE6" w:rsidRDefault="00525CCA" w:rsidP="00525CCA"/>
    <w:p w14:paraId="25A38205" w14:textId="77777777" w:rsidR="00525CCA" w:rsidRPr="00E57516" w:rsidRDefault="00525CCA" w:rsidP="00FC34A6">
      <w:pPr>
        <w:pStyle w:val="ListParagraph"/>
        <w:numPr>
          <w:ilvl w:val="2"/>
          <w:numId w:val="4"/>
        </w:numPr>
        <w:ind w:left="720"/>
        <w:rPr>
          <w:u w:val="single"/>
        </w:rPr>
      </w:pPr>
      <w:r w:rsidRPr="00E57516">
        <w:rPr>
          <w:u w:val="single"/>
        </w:rPr>
        <w:t>Program Evaluation</w:t>
      </w:r>
    </w:p>
    <w:p w14:paraId="0CBFC619" w14:textId="625386D5" w:rsidR="00525CCA" w:rsidRPr="00573D16" w:rsidRDefault="00D9750D" w:rsidP="00C034EA">
      <w:pPr>
        <w:ind w:left="720"/>
        <w:rPr>
          <w:i/>
        </w:rPr>
      </w:pPr>
      <w:r>
        <w:rPr>
          <w:i/>
        </w:rPr>
        <w:t>G</w:t>
      </w:r>
      <w:r w:rsidR="00525CCA" w:rsidRPr="00573D16">
        <w:rPr>
          <w:i/>
        </w:rPr>
        <w:t>rant</w:t>
      </w:r>
      <w:r w:rsidR="00DB0369">
        <w:rPr>
          <w:i/>
        </w:rPr>
        <w:t>ee</w:t>
      </w:r>
      <w:r w:rsidR="00525CCA" w:rsidRPr="00573D16">
        <w:rPr>
          <w:i/>
        </w:rPr>
        <w:t xml:space="preserve"> Project Monitoring and Evaluation</w:t>
      </w:r>
    </w:p>
    <w:p w14:paraId="341F5D1D" w14:textId="23783F16" w:rsidR="00525CCA" w:rsidRPr="00BC7FE6" w:rsidRDefault="00D9750D" w:rsidP="00C034EA">
      <w:pPr>
        <w:ind w:left="720"/>
      </w:pPr>
      <w:r>
        <w:t>G</w:t>
      </w:r>
      <w:r w:rsidR="00525CCA" w:rsidRPr="00BC7FE6">
        <w:t>rant</w:t>
      </w:r>
      <w:r w:rsidR="00DB0369">
        <w:t>ees</w:t>
      </w:r>
      <w:r w:rsidR="00525CCA" w:rsidRPr="00BC7FE6">
        <w:t xml:space="preserve"> are required to conduct ongoing monitoring and evaluation to ensure project goals are achieved</w:t>
      </w:r>
      <w:r w:rsidR="006F2D93">
        <w:t xml:space="preserve">. </w:t>
      </w:r>
      <w:r w:rsidR="00525CCA" w:rsidRPr="00BC7FE6">
        <w:t>While hiring an external monitoring and evaluation contractor is not required, it is also not prohibited</w:t>
      </w:r>
      <w:r w:rsidR="006F2D93">
        <w:t xml:space="preserve">. </w:t>
      </w:r>
      <w:r w:rsidR="00525CCA" w:rsidRPr="00BC7FE6">
        <w:t xml:space="preserve">Progress toward meeting project goals is to be reported through the </w:t>
      </w:r>
      <w:r w:rsidRPr="009E45B3">
        <w:t xml:space="preserve">final detailed </w:t>
      </w:r>
      <w:r>
        <w:t xml:space="preserve">program </w:t>
      </w:r>
      <w:r w:rsidRPr="009E45B3">
        <w:t>report process</w:t>
      </w:r>
      <w:r w:rsidR="00525CCA" w:rsidRPr="00BC7FE6">
        <w:t>.</w:t>
      </w:r>
    </w:p>
    <w:p w14:paraId="3243E592" w14:textId="77777777" w:rsidR="00525CCA" w:rsidRPr="00BC7FE6" w:rsidRDefault="00525CCA" w:rsidP="00C034EA">
      <w:pPr>
        <w:ind w:left="720"/>
      </w:pPr>
    </w:p>
    <w:p w14:paraId="71CAE92E" w14:textId="02311AA3" w:rsidR="00525CCA" w:rsidRPr="00BC7FE6" w:rsidRDefault="00525CCA" w:rsidP="00C034EA">
      <w:pPr>
        <w:ind w:left="720"/>
      </w:pPr>
      <w:r w:rsidRPr="009D27E1">
        <w:t xml:space="preserve">A final </w:t>
      </w:r>
      <w:r w:rsidR="00CC3B81" w:rsidRPr="009D27E1">
        <w:t xml:space="preserve">detailed program </w:t>
      </w:r>
      <w:r w:rsidRPr="009D27E1">
        <w:t>report is to be completed before the end of the grant period</w:t>
      </w:r>
      <w:r w:rsidR="006F2D93" w:rsidRPr="009D27E1">
        <w:t xml:space="preserve">. </w:t>
      </w:r>
      <w:r w:rsidRPr="009D27E1">
        <w:t>The final report must address project success toward each goal stated in the application</w:t>
      </w:r>
      <w:r w:rsidR="006F2D93" w:rsidRPr="009D27E1">
        <w:t xml:space="preserve">. </w:t>
      </w:r>
      <w:r w:rsidR="005462A6" w:rsidRPr="009D27E1">
        <w:t xml:space="preserve">The report should be developed as a resource to share with stakeholders on program success and students supported. </w:t>
      </w:r>
      <w:r w:rsidRPr="009D27E1">
        <w:t xml:space="preserve">If a grantee fails to </w:t>
      </w:r>
      <w:r w:rsidR="00CC3B81" w:rsidRPr="009D27E1">
        <w:t xml:space="preserve">submit </w:t>
      </w:r>
      <w:r w:rsidRPr="009D27E1">
        <w:t xml:space="preserve">the final report before the end of the grant period, or if any of the performance requirements in </w:t>
      </w:r>
      <w:r w:rsidR="00127E9A" w:rsidRPr="009D27E1">
        <w:t>s</w:t>
      </w:r>
      <w:r w:rsidRPr="009D27E1">
        <w:t>ection</w:t>
      </w:r>
      <w:r w:rsidR="006652A2" w:rsidRPr="009D27E1">
        <w:t xml:space="preserve"> I.2</w:t>
      </w:r>
      <w:r w:rsidRPr="009D27E1">
        <w:t xml:space="preserve"> are not completed, the SCDE m</w:t>
      </w:r>
      <w:r w:rsidR="008373BC" w:rsidRPr="009D27E1">
        <w:t xml:space="preserve">ay </w:t>
      </w:r>
      <w:r w:rsidR="006652A2" w:rsidRPr="009D27E1">
        <w:t>consider the grantee a high</w:t>
      </w:r>
      <w:r w:rsidR="00213AA5" w:rsidRPr="009D27E1">
        <w:t xml:space="preserve"> </w:t>
      </w:r>
      <w:r w:rsidR="006652A2" w:rsidRPr="009D27E1">
        <w:t xml:space="preserve">risk </w:t>
      </w:r>
      <w:r w:rsidR="004F1D5A" w:rsidRPr="009D27E1">
        <w:t>and elect to discontinue funding or disqualify the grantee from</w:t>
      </w:r>
      <w:r w:rsidR="006652A2" w:rsidRPr="009D27E1">
        <w:t xml:space="preserve"> future funding opportunities</w:t>
      </w:r>
      <w:r w:rsidR="008373BC" w:rsidRPr="009D27E1">
        <w:t>.</w:t>
      </w:r>
    </w:p>
    <w:p w14:paraId="10606D12" w14:textId="77777777" w:rsidR="0096318D" w:rsidRPr="00BC7FE6" w:rsidRDefault="0096318D" w:rsidP="0096318D"/>
    <w:p w14:paraId="0796C815" w14:textId="19E69D02" w:rsidR="00525CCA" w:rsidRPr="00E57516" w:rsidRDefault="00AD7028" w:rsidP="00FC34A6">
      <w:pPr>
        <w:pStyle w:val="ListParagraph"/>
        <w:numPr>
          <w:ilvl w:val="2"/>
          <w:numId w:val="4"/>
        </w:numPr>
        <w:ind w:left="720"/>
        <w:rPr>
          <w:u w:val="single"/>
        </w:rPr>
      </w:pPr>
      <w:r w:rsidRPr="00E57516">
        <w:rPr>
          <w:u w:val="single"/>
        </w:rPr>
        <w:t xml:space="preserve">Technical Assistance to </w:t>
      </w:r>
      <w:r w:rsidR="00CC25BC">
        <w:rPr>
          <w:u w:val="single"/>
        </w:rPr>
        <w:t>G</w:t>
      </w:r>
      <w:r w:rsidRPr="00E57516">
        <w:rPr>
          <w:u w:val="single"/>
        </w:rPr>
        <w:t>rantees</w:t>
      </w:r>
    </w:p>
    <w:p w14:paraId="26E29C36" w14:textId="77777777" w:rsidR="00CC25BC" w:rsidRPr="00EA617F" w:rsidRDefault="00CC25BC" w:rsidP="00CC25BC">
      <w:pPr>
        <w:ind w:left="720"/>
      </w:pPr>
      <w:r w:rsidRPr="00EA617F">
        <w:t>Grantees are required to participate in all technical assistance that the SCDE may conduct related to completing and filing reports or other requirements of the Career Cluster Partnership Program. Delivery of such technical assistance may include in-person meetings, webinars, and conference calls.</w:t>
      </w:r>
    </w:p>
    <w:p w14:paraId="2737AC60" w14:textId="732AE701" w:rsidR="00E56A0A" w:rsidRDefault="00E56A0A">
      <w:pPr>
        <w:rPr>
          <w:rFonts w:eastAsia="Times"/>
          <w:b/>
          <w:bCs/>
        </w:rPr>
      </w:pPr>
    </w:p>
    <w:p w14:paraId="7F012483" w14:textId="0125EE68" w:rsidR="009A78CE" w:rsidRPr="009031B7" w:rsidRDefault="00D3797F" w:rsidP="00C458A4">
      <w:pPr>
        <w:pStyle w:val="Heading2"/>
        <w:rPr>
          <w:szCs w:val="24"/>
        </w:rPr>
      </w:pPr>
      <w:bookmarkStart w:id="60" w:name="_Toc71643268"/>
      <w:r w:rsidRPr="009031B7">
        <w:rPr>
          <w:szCs w:val="24"/>
        </w:rPr>
        <w:lastRenderedPageBreak/>
        <w:t>F</w:t>
      </w:r>
      <w:r w:rsidR="009A78CE" w:rsidRPr="009031B7">
        <w:rPr>
          <w:szCs w:val="24"/>
        </w:rPr>
        <w:t>iscal Operations</w:t>
      </w:r>
      <w:bookmarkEnd w:id="60"/>
    </w:p>
    <w:p w14:paraId="69E2B245" w14:textId="77777777" w:rsidR="009A78CE" w:rsidRPr="00BC7FE6" w:rsidRDefault="009A78CE" w:rsidP="009A78CE">
      <w:pPr>
        <w:ind w:firstLine="720"/>
      </w:pPr>
    </w:p>
    <w:p w14:paraId="38DDE47F" w14:textId="48D46A76" w:rsidR="009A78CE" w:rsidRDefault="00E56A0A" w:rsidP="00970859">
      <w:r>
        <w:t>G</w:t>
      </w:r>
      <w:r w:rsidR="009A78CE" w:rsidRPr="00BC7FE6">
        <w:t xml:space="preserve">rantees </w:t>
      </w:r>
      <w:r w:rsidR="009A78CE" w:rsidRPr="00B742EE">
        <w:t>m</w:t>
      </w:r>
      <w:r w:rsidR="00AD7028" w:rsidRPr="00B742EE">
        <w:t>ust</w:t>
      </w:r>
      <w:r w:rsidR="00AD7028">
        <w:t xml:space="preserve"> </w:t>
      </w:r>
      <w:r w:rsidR="009A78CE" w:rsidRPr="00BC7FE6">
        <w:t>use grant funds for allowable grant expenditures during the grant period</w:t>
      </w:r>
      <w:r w:rsidR="006F2D93">
        <w:t xml:space="preserve">. </w:t>
      </w:r>
      <w:r>
        <w:t>Career Cluster Partnership</w:t>
      </w:r>
      <w:r w:rsidR="00847F89" w:rsidRPr="009A78CE">
        <w:t xml:space="preserve"> </w:t>
      </w:r>
      <w:r w:rsidR="00847F89">
        <w:t xml:space="preserve">grant funds are disbursed on </w:t>
      </w:r>
      <w:r>
        <w:t>a direct payment</w:t>
      </w:r>
      <w:r w:rsidR="006F2D93">
        <w:t xml:space="preserve">. </w:t>
      </w:r>
    </w:p>
    <w:p w14:paraId="3393B767" w14:textId="77777777" w:rsidR="009031B7" w:rsidRDefault="009031B7" w:rsidP="009A78CE">
      <w:pPr>
        <w:ind w:firstLine="720"/>
      </w:pPr>
    </w:p>
    <w:p w14:paraId="44EFA709" w14:textId="5F76C1F8" w:rsidR="009031B7" w:rsidRPr="00BC7FE6" w:rsidRDefault="009031B7" w:rsidP="00970859">
      <w:r w:rsidRPr="009D27E1">
        <w:t xml:space="preserve">Matching or in-kind funds are not required; however, matching and in-kind funds are an indicator of potential long-term sustainability of a </w:t>
      </w:r>
      <w:r w:rsidR="00E56A0A" w:rsidRPr="009D27E1">
        <w:t>Career Clusters Partnership</w:t>
      </w:r>
      <w:r w:rsidRPr="009D27E1">
        <w:t xml:space="preserve"> program.</w:t>
      </w:r>
    </w:p>
    <w:p w14:paraId="38E7DC16" w14:textId="77777777" w:rsidR="009A78CE" w:rsidRPr="00BC7FE6" w:rsidRDefault="009A78CE" w:rsidP="009A78CE"/>
    <w:p w14:paraId="31F30D56" w14:textId="77777777" w:rsidR="008373BC" w:rsidRDefault="009A78CE" w:rsidP="00FA6CBE">
      <w:pPr>
        <w:ind w:left="360"/>
        <w:rPr>
          <w:u w:val="single"/>
        </w:rPr>
      </w:pPr>
      <w:r w:rsidRPr="00BC7FE6">
        <w:rPr>
          <w:u w:val="single"/>
        </w:rPr>
        <w:t>Allowable Costs</w:t>
      </w:r>
    </w:p>
    <w:p w14:paraId="545371CF" w14:textId="62B7B2E4" w:rsidR="009A78CE" w:rsidRPr="008373BC" w:rsidRDefault="00E723D2" w:rsidP="00FA6CBE">
      <w:pPr>
        <w:ind w:left="360"/>
        <w:rPr>
          <w:u w:val="single"/>
        </w:rPr>
      </w:pPr>
      <w:r>
        <w:t>G</w:t>
      </w:r>
      <w:r w:rsidR="009A78CE" w:rsidRPr="00BC7FE6">
        <w:t xml:space="preserve">rants </w:t>
      </w:r>
      <w:r w:rsidR="009A78CE" w:rsidRPr="00383445">
        <w:rPr>
          <w:i/>
        </w:rPr>
        <w:t>must</w:t>
      </w:r>
      <w:r w:rsidR="009A78CE" w:rsidRPr="00BC7FE6">
        <w:t xml:space="preserve"> be used in accordance with statutory and </w:t>
      </w:r>
      <w:r w:rsidR="00383445">
        <w:t>state</w:t>
      </w:r>
      <w:r w:rsidR="009A78CE" w:rsidRPr="00BC7FE6">
        <w:t xml:space="preserve"> requirements</w:t>
      </w:r>
      <w:r>
        <w:t xml:space="preserve"> stated in section F., and grant funds </w:t>
      </w:r>
      <w:r w:rsidRPr="00E723D2">
        <w:rPr>
          <w:i/>
        </w:rPr>
        <w:t>must</w:t>
      </w:r>
      <w:r>
        <w:t xml:space="preserve"> be used to support the activities stated in section G.</w:t>
      </w:r>
    </w:p>
    <w:p w14:paraId="2041FCAD" w14:textId="77777777" w:rsidR="009A78CE" w:rsidRDefault="009A78CE" w:rsidP="00FA6CBE">
      <w:pPr>
        <w:ind w:left="360"/>
      </w:pPr>
    </w:p>
    <w:p w14:paraId="1E873099" w14:textId="77777777" w:rsidR="0020699F" w:rsidRPr="0020699F" w:rsidRDefault="0020699F" w:rsidP="00FA6CBE">
      <w:pPr>
        <w:ind w:left="360"/>
        <w:rPr>
          <w:u w:val="single"/>
        </w:rPr>
      </w:pPr>
      <w:r w:rsidRPr="0020699F">
        <w:rPr>
          <w:u w:val="single"/>
        </w:rPr>
        <w:t>Unallowable Costs</w:t>
      </w:r>
    </w:p>
    <w:p w14:paraId="490DAFB7" w14:textId="77777777" w:rsidR="00383445" w:rsidRPr="00EA617F" w:rsidRDefault="00383445" w:rsidP="00383445">
      <w:pPr>
        <w:ind w:left="360"/>
      </w:pPr>
      <w:r w:rsidRPr="00EA617F">
        <w:t xml:space="preserve">The Career Cluster Partnership grant </w:t>
      </w:r>
      <w:r w:rsidRPr="00EA617F">
        <w:rPr>
          <w:i/>
        </w:rPr>
        <w:t>does not</w:t>
      </w:r>
      <w:r w:rsidRPr="00EA617F">
        <w:t xml:space="preserve"> provide indirect costs or funds for administrative charges. Grant funds </w:t>
      </w:r>
      <w:r w:rsidRPr="00EA617F">
        <w:rPr>
          <w:i/>
        </w:rPr>
        <w:t>may not</w:t>
      </w:r>
      <w:r w:rsidRPr="00EA617F">
        <w:t xml:space="preserve"> be used for office furniture or construction; travel or room and board for participants; college or university application fees; medical, recreation, parking, or other fees; entertainment or alcohol; and purchases that do not directly support the approved work plan.</w:t>
      </w:r>
    </w:p>
    <w:p w14:paraId="584A34CF" w14:textId="77777777" w:rsidR="0020699F" w:rsidRPr="009A78CE" w:rsidRDefault="0020699F" w:rsidP="009A78CE"/>
    <w:p w14:paraId="31D8CCC8" w14:textId="77777777" w:rsidR="00313A27" w:rsidRPr="009A78CE" w:rsidRDefault="00313A27" w:rsidP="009A78CE">
      <w:pPr>
        <w:pStyle w:val="Heading2"/>
        <w:rPr>
          <w:szCs w:val="24"/>
        </w:rPr>
      </w:pPr>
      <w:bookmarkStart w:id="61" w:name="_Toc50869617"/>
      <w:bookmarkStart w:id="62" w:name="_Toc71643269"/>
      <w:r w:rsidRPr="009A78CE">
        <w:rPr>
          <w:szCs w:val="24"/>
        </w:rPr>
        <w:t>Supplement, Not Supplant</w:t>
      </w:r>
      <w:bookmarkEnd w:id="61"/>
      <w:bookmarkEnd w:id="62"/>
    </w:p>
    <w:p w14:paraId="6534D77E" w14:textId="77777777" w:rsidR="009A78CE" w:rsidRPr="009A78CE" w:rsidRDefault="009A78CE" w:rsidP="009A78CE"/>
    <w:p w14:paraId="586E3B63" w14:textId="77777777" w:rsidR="00FC30CC" w:rsidRPr="00EA617F" w:rsidRDefault="00FC30CC" w:rsidP="00FC30CC">
      <w:r w:rsidRPr="00EA617F">
        <w:t>Career Cluster Partnership grant funds must supplement, not supplant, existing services and may not supplant federal, state, local, or non-federal funds. Programs may not use grant funds to pay, in whole or in part, for existing levels of services funded from other sources.</w:t>
      </w:r>
    </w:p>
    <w:p w14:paraId="17E91E0F" w14:textId="77777777" w:rsidR="00FC30CC" w:rsidRPr="00EA617F" w:rsidRDefault="00FC30CC" w:rsidP="00FC30CC"/>
    <w:p w14:paraId="3CB1EDD5" w14:textId="01636289" w:rsidR="0013421F" w:rsidRPr="009A78CE" w:rsidRDefault="0013421F" w:rsidP="00C458A4">
      <w:pPr>
        <w:pStyle w:val="Heading2"/>
        <w:rPr>
          <w:szCs w:val="24"/>
        </w:rPr>
      </w:pPr>
      <w:bookmarkStart w:id="63" w:name="_Toc71643270"/>
      <w:r w:rsidRPr="009A78CE">
        <w:rPr>
          <w:szCs w:val="24"/>
        </w:rPr>
        <w:t>Review and Selection Process</w:t>
      </w:r>
      <w:bookmarkEnd w:id="63"/>
    </w:p>
    <w:p w14:paraId="10FDD71A" w14:textId="77777777" w:rsidR="0013421F" w:rsidRPr="009A78CE" w:rsidRDefault="0013421F" w:rsidP="00C458A4"/>
    <w:p w14:paraId="0F948F96" w14:textId="77777777" w:rsidR="00127E9A" w:rsidRPr="003A52DD" w:rsidRDefault="00127E9A" w:rsidP="00970859">
      <w:pPr>
        <w:widowControl w:val="0"/>
      </w:pPr>
      <w:r w:rsidRPr="003A52DD">
        <w:t>Only those grant applications that are received by the deadline and deemed complete will be forwarded for review and funding consideration</w:t>
      </w:r>
      <w:r w:rsidR="006F2D93">
        <w:t xml:space="preserve">. </w:t>
      </w:r>
      <w:r w:rsidRPr="003A52DD">
        <w:t xml:space="preserve">All required materials including forms and appendices must be submitted for the </w:t>
      </w:r>
      <w:r>
        <w:t>application</w:t>
      </w:r>
      <w:r w:rsidRPr="003A52DD">
        <w:t xml:space="preserve"> to be considered complete and eligible for review</w:t>
      </w:r>
      <w:r w:rsidR="006F2D93">
        <w:t xml:space="preserve">. </w:t>
      </w:r>
      <w:r w:rsidR="009031B7">
        <w:rPr>
          <w:spacing w:val="-1"/>
        </w:rPr>
        <w:t>Program s</w:t>
      </w:r>
      <w:r w:rsidR="009031B7" w:rsidRPr="00044D6B">
        <w:rPr>
          <w:spacing w:val="-1"/>
        </w:rPr>
        <w:t xml:space="preserve">taff </w:t>
      </w:r>
      <w:r w:rsidR="009031B7" w:rsidRPr="00044D6B">
        <w:t>will</w:t>
      </w:r>
      <w:r w:rsidR="009031B7">
        <w:t xml:space="preserve"> conduct an initial</w:t>
      </w:r>
      <w:r w:rsidR="009031B7" w:rsidRPr="00044D6B">
        <w:t xml:space="preserve"> </w:t>
      </w:r>
      <w:r w:rsidR="009031B7" w:rsidRPr="00044D6B">
        <w:rPr>
          <w:spacing w:val="-1"/>
        </w:rPr>
        <w:t>review</w:t>
      </w:r>
      <w:r w:rsidR="009031B7">
        <w:rPr>
          <w:spacing w:val="-1"/>
        </w:rPr>
        <w:t xml:space="preserve"> of</w:t>
      </w:r>
      <w:r w:rsidR="009031B7">
        <w:rPr>
          <w:spacing w:val="57"/>
        </w:rPr>
        <w:t xml:space="preserve"> </w:t>
      </w:r>
      <w:r w:rsidR="009031B7" w:rsidRPr="00044D6B">
        <w:rPr>
          <w:spacing w:val="-1"/>
        </w:rPr>
        <w:t>applications</w:t>
      </w:r>
      <w:r w:rsidR="009031B7" w:rsidRPr="00044D6B">
        <w:t xml:space="preserve"> for</w:t>
      </w:r>
      <w:r w:rsidR="009031B7" w:rsidRPr="00044D6B">
        <w:rPr>
          <w:spacing w:val="-2"/>
        </w:rPr>
        <w:t xml:space="preserve"> </w:t>
      </w:r>
      <w:r w:rsidR="009031B7" w:rsidRPr="00044D6B">
        <w:rPr>
          <w:spacing w:val="-1"/>
        </w:rPr>
        <w:t>completeness</w:t>
      </w:r>
      <w:r w:rsidR="009031B7">
        <w:rPr>
          <w:spacing w:val="-1"/>
        </w:rPr>
        <w:t xml:space="preserve"> and compliance with the RFP instructions</w:t>
      </w:r>
      <w:r w:rsidR="006F2D93">
        <w:rPr>
          <w:spacing w:val="-1"/>
        </w:rPr>
        <w:t xml:space="preserve">. </w:t>
      </w:r>
      <w:r w:rsidR="009031B7" w:rsidRPr="00044D6B">
        <w:t>No incomplete</w:t>
      </w:r>
      <w:r w:rsidR="009031B7" w:rsidRPr="00044D6B">
        <w:rPr>
          <w:spacing w:val="-1"/>
        </w:rPr>
        <w:t xml:space="preserve"> applications</w:t>
      </w:r>
      <w:r w:rsidR="009031B7" w:rsidRPr="00044D6B">
        <w:t xml:space="preserve"> will be </w:t>
      </w:r>
      <w:r w:rsidR="009031B7" w:rsidRPr="00044D6B">
        <w:rPr>
          <w:spacing w:val="-1"/>
        </w:rPr>
        <w:t>forwarded</w:t>
      </w:r>
      <w:r w:rsidR="009031B7" w:rsidRPr="00044D6B">
        <w:t xml:space="preserve"> to</w:t>
      </w:r>
      <w:r w:rsidR="009031B7" w:rsidRPr="00044D6B">
        <w:rPr>
          <w:spacing w:val="3"/>
        </w:rPr>
        <w:t xml:space="preserve"> </w:t>
      </w:r>
      <w:r w:rsidR="009031B7" w:rsidRPr="00044D6B">
        <w:t xml:space="preserve">the </w:t>
      </w:r>
      <w:r w:rsidR="009031B7" w:rsidRPr="00044D6B">
        <w:rPr>
          <w:spacing w:val="-1"/>
        </w:rPr>
        <w:t>selected</w:t>
      </w:r>
      <w:r w:rsidR="009031B7" w:rsidRPr="00044D6B">
        <w:t xml:space="preserve"> </w:t>
      </w:r>
      <w:r w:rsidR="009031B7" w:rsidRPr="00044D6B">
        <w:rPr>
          <w:spacing w:val="-1"/>
        </w:rPr>
        <w:t>reviewers</w:t>
      </w:r>
      <w:r w:rsidR="009031B7" w:rsidRPr="00044D6B">
        <w:t xml:space="preserve"> or</w:t>
      </w:r>
      <w:r w:rsidR="009031B7" w:rsidRPr="00044D6B">
        <w:rPr>
          <w:spacing w:val="-2"/>
        </w:rPr>
        <w:t xml:space="preserve"> </w:t>
      </w:r>
      <w:r w:rsidR="009031B7" w:rsidRPr="00044D6B">
        <w:rPr>
          <w:spacing w:val="-1"/>
        </w:rPr>
        <w:t>considered</w:t>
      </w:r>
      <w:r w:rsidR="009031B7" w:rsidRPr="00044D6B">
        <w:rPr>
          <w:spacing w:val="2"/>
        </w:rPr>
        <w:t xml:space="preserve"> </w:t>
      </w:r>
      <w:r w:rsidR="009031B7" w:rsidRPr="00044D6B">
        <w:t>for</w:t>
      </w:r>
      <w:r w:rsidR="009031B7" w:rsidRPr="00044D6B">
        <w:rPr>
          <w:spacing w:val="-1"/>
        </w:rPr>
        <w:t xml:space="preserve"> funding.</w:t>
      </w:r>
    </w:p>
    <w:p w14:paraId="5155161A" w14:textId="77777777" w:rsidR="00127E9A" w:rsidRDefault="00127E9A" w:rsidP="00C458A4">
      <w:pPr>
        <w:widowControl w:val="0"/>
        <w:ind w:firstLine="720"/>
      </w:pPr>
    </w:p>
    <w:p w14:paraId="483DCE85" w14:textId="7AD8D0F8" w:rsidR="008C2509" w:rsidRPr="006C1871" w:rsidRDefault="008C2509" w:rsidP="00970859">
      <w:pPr>
        <w:autoSpaceDE w:val="0"/>
        <w:autoSpaceDN w:val="0"/>
        <w:adjustRightInd w:val="0"/>
      </w:pPr>
      <w:r>
        <w:t>Three reviewers f</w:t>
      </w:r>
      <w:r w:rsidRPr="006C1871">
        <w:t>rom diverse backgrounds without a vested interest in any applica</w:t>
      </w:r>
      <w:r w:rsidR="009523CF">
        <w:t>n</w:t>
      </w:r>
      <w:r w:rsidRPr="006C1871">
        <w:t xml:space="preserve">t being funded will evaluate each </w:t>
      </w:r>
      <w:r w:rsidR="009523CF">
        <w:t>application</w:t>
      </w:r>
      <w:r w:rsidRPr="006C1871">
        <w:t xml:space="preserve"> based on the quality of the proposed activities and the capability of the applicant to implement the proposed </w:t>
      </w:r>
      <w:r w:rsidR="00FC30CC">
        <w:t>program</w:t>
      </w:r>
      <w:r w:rsidR="006F2D93">
        <w:t xml:space="preserve">. </w:t>
      </w:r>
      <w:r w:rsidRPr="006C1871">
        <w:t xml:space="preserve">The review team </w:t>
      </w:r>
      <w:r w:rsidR="00FA6CBE">
        <w:t xml:space="preserve">will be </w:t>
      </w:r>
      <w:r w:rsidRPr="006C1871">
        <w:t>comprised of experienced grant rea</w:t>
      </w:r>
      <w:r>
        <w:t xml:space="preserve">ders from </w:t>
      </w:r>
      <w:r w:rsidRPr="00E4528E">
        <w:t>various</w:t>
      </w:r>
      <w:r>
        <w:t xml:space="preserve"> professions and entities, including </w:t>
      </w:r>
      <w:r w:rsidRPr="00E4528E">
        <w:t>the SCDE.</w:t>
      </w:r>
    </w:p>
    <w:p w14:paraId="06288D73" w14:textId="77777777" w:rsidR="008C2509" w:rsidRPr="006C1871" w:rsidRDefault="008C2509" w:rsidP="008C2509">
      <w:pPr>
        <w:autoSpaceDE w:val="0"/>
        <w:autoSpaceDN w:val="0"/>
        <w:adjustRightInd w:val="0"/>
      </w:pPr>
    </w:p>
    <w:p w14:paraId="22DE3E6D" w14:textId="05356432" w:rsidR="00FC30CC" w:rsidRPr="00E114DC" w:rsidRDefault="00FC30CC" w:rsidP="00FC30CC">
      <w:pPr>
        <w:widowControl w:val="0"/>
      </w:pPr>
      <w:r w:rsidRPr="00EA617F">
        <w:t xml:space="preserve">Reviewers will use the scoring rubric beginning </w:t>
      </w:r>
      <w:r w:rsidRPr="006A65C7">
        <w:t xml:space="preserve">on page </w:t>
      </w:r>
      <w:r w:rsidR="009D27E1" w:rsidRPr="006A65C7">
        <w:t xml:space="preserve">21 </w:t>
      </w:r>
      <w:r w:rsidRPr="006A65C7">
        <w:t>to read</w:t>
      </w:r>
      <w:r w:rsidRPr="00E114DC">
        <w:t xml:space="preserve"> and score each application independently. After the three reviewers have individually rated each application, the scores will be averaged. An application can earn up to 100 points for an average score.</w:t>
      </w:r>
    </w:p>
    <w:p w14:paraId="60FE04A9" w14:textId="77777777" w:rsidR="00C177D5" w:rsidRDefault="00C177D5" w:rsidP="001F41E1">
      <w:pPr>
        <w:widowControl w:val="0"/>
        <w:ind w:firstLine="720"/>
      </w:pPr>
    </w:p>
    <w:p w14:paraId="3E16FFD6" w14:textId="11E4CA3B" w:rsidR="00FC30CC" w:rsidRPr="00EA617F" w:rsidRDefault="00FC30CC" w:rsidP="00FC30CC">
      <w:pPr>
        <w:widowControl w:val="0"/>
      </w:pPr>
      <w:r w:rsidRPr="00E114DC">
        <w:t xml:space="preserve">Competitive priority points will be assigned to eligible applications earning an average score of 75 points or higher as rated by the reviewers. Priority points will be assigned by an impartial </w:t>
      </w:r>
      <w:r w:rsidRPr="00E114DC">
        <w:lastRenderedPageBreak/>
        <w:t>designee, added to the application’s average</w:t>
      </w:r>
      <w:r w:rsidR="00E54E18">
        <w:t>d</w:t>
      </w:r>
      <w:r w:rsidRPr="00E114DC">
        <w:t xml:space="preserve"> total score, and awarded </w:t>
      </w:r>
      <w:r w:rsidRPr="00E114DC">
        <w:rPr>
          <w:i/>
        </w:rPr>
        <w:t>only</w:t>
      </w:r>
      <w:r w:rsidRPr="00E114DC">
        <w:t xml:space="preserve"> once per application. A maximum of 20 competitive priority points may be awarded for applications that meet the specific competitive priorities described </w:t>
      </w:r>
      <w:r w:rsidRPr="006A65C7">
        <w:t xml:space="preserve">on page </w:t>
      </w:r>
      <w:r w:rsidR="009D27E1" w:rsidRPr="006A65C7">
        <w:t>1</w:t>
      </w:r>
      <w:r w:rsidRPr="006A65C7">
        <w:t>.</w:t>
      </w:r>
    </w:p>
    <w:p w14:paraId="5203EA11" w14:textId="77777777" w:rsidR="00125D24" w:rsidRDefault="00125D24" w:rsidP="00125D24"/>
    <w:p w14:paraId="597ABB7F" w14:textId="77777777" w:rsidR="007F5EC3" w:rsidRPr="00EA617F" w:rsidRDefault="007F5EC3" w:rsidP="007F5EC3">
      <w:r w:rsidRPr="00EA617F">
        <w:t>Applications will be rank ordered by averaged scores. Subject to the SCDE’s final approval, the availability of state funds, and the inclusion of priority points, grant awards will be made starting with applications that earned an average score of 75 points or higher. To the extent practical, the SCDE will award grants equitably among geographic regions within the state to include rural and urban communities. If funds remain following these awards, the SCDE will consider funding remaining applications earning an average score within the adequate/meets range until all funds are allocated.</w:t>
      </w:r>
    </w:p>
    <w:p w14:paraId="19FF97B6" w14:textId="77777777" w:rsidR="008C2509" w:rsidRPr="00FC34A6" w:rsidRDefault="008C2509" w:rsidP="00FC34A6">
      <w:pPr>
        <w:pStyle w:val="PlainText"/>
        <w:rPr>
          <w:rFonts w:ascii="Times New Roman" w:eastAsia="MS Mincho" w:hAnsi="Times New Roman"/>
        </w:rPr>
      </w:pPr>
    </w:p>
    <w:p w14:paraId="0D197D15" w14:textId="77777777" w:rsidR="007F5EC3" w:rsidRPr="00EA617F" w:rsidRDefault="007F5EC3" w:rsidP="007F5EC3">
      <w:pPr>
        <w:pStyle w:val="PlainText"/>
        <w:rPr>
          <w:rFonts w:ascii="Times New Roman" w:hAnsi="Times New Roman"/>
        </w:rPr>
      </w:pPr>
      <w:r w:rsidRPr="00EA617F">
        <w:rPr>
          <w:rFonts w:ascii="Times New Roman" w:eastAsia="MS Mincho" w:hAnsi="Times New Roman"/>
          <w:szCs w:val="24"/>
        </w:rPr>
        <w:t xml:space="preserve">Before final award decisions are made, applicants who previously received Career Cluster Partnership funding will be subject to a review of historical data (including financial data for evidence of </w:t>
      </w:r>
      <w:r w:rsidRPr="00EA617F">
        <w:rPr>
          <w:rFonts w:ascii="Times New Roman" w:hAnsi="Times New Roman"/>
          <w:szCs w:val="24"/>
        </w:rPr>
        <w:t xml:space="preserve">timely submission and accuracy of budgets, expenditure reports, amendment requests, and supporting documents) to confirm </w:t>
      </w:r>
      <w:r w:rsidRPr="00EA617F">
        <w:rPr>
          <w:rFonts w:ascii="Times New Roman" w:eastAsia="MS Mincho" w:hAnsi="Times New Roman"/>
          <w:szCs w:val="24"/>
        </w:rPr>
        <w:t>compliance and performance during the previous grant periods. T</w:t>
      </w:r>
      <w:r w:rsidRPr="00EA617F">
        <w:rPr>
          <w:rFonts w:ascii="Times New Roman" w:hAnsi="Times New Roman"/>
        </w:rPr>
        <w:t xml:space="preserve">he SCDE </w:t>
      </w:r>
      <w:r w:rsidRPr="00EA617F">
        <w:rPr>
          <w:rFonts w:ascii="Times New Roman" w:hAnsi="Times New Roman"/>
          <w:spacing w:val="-1"/>
        </w:rPr>
        <w:t>will</w:t>
      </w:r>
      <w:r w:rsidRPr="00EA617F">
        <w:rPr>
          <w:rFonts w:ascii="Times New Roman" w:hAnsi="Times New Roman"/>
        </w:rPr>
        <w:t xml:space="preserve"> </w:t>
      </w:r>
      <w:r w:rsidRPr="00EA617F">
        <w:rPr>
          <w:rFonts w:ascii="Times New Roman" w:hAnsi="Times New Roman"/>
          <w:spacing w:val="-1"/>
        </w:rPr>
        <w:t>also</w:t>
      </w:r>
      <w:r w:rsidRPr="00EA617F">
        <w:rPr>
          <w:rFonts w:ascii="Times New Roman" w:hAnsi="Times New Roman"/>
        </w:rPr>
        <w:t xml:space="preserve"> </w:t>
      </w:r>
      <w:r w:rsidRPr="00EA617F">
        <w:rPr>
          <w:rFonts w:ascii="Times New Roman" w:hAnsi="Times New Roman"/>
          <w:spacing w:val="-1"/>
        </w:rPr>
        <w:t>consider progress</w:t>
      </w:r>
      <w:r w:rsidRPr="00EA617F">
        <w:rPr>
          <w:rFonts w:ascii="Times New Roman" w:hAnsi="Times New Roman"/>
          <w:spacing w:val="1"/>
        </w:rPr>
        <w:t xml:space="preserve"> </w:t>
      </w:r>
      <w:r w:rsidRPr="00EA617F">
        <w:rPr>
          <w:rFonts w:ascii="Times New Roman" w:hAnsi="Times New Roman"/>
        </w:rPr>
        <w:t xml:space="preserve">in </w:t>
      </w:r>
      <w:r w:rsidRPr="00EA617F">
        <w:rPr>
          <w:rFonts w:ascii="Times New Roman" w:hAnsi="Times New Roman"/>
          <w:spacing w:val="-1"/>
        </w:rPr>
        <w:t>achieving</w:t>
      </w:r>
      <w:r w:rsidRPr="00EA617F">
        <w:rPr>
          <w:rFonts w:ascii="Times New Roman" w:hAnsi="Times New Roman"/>
          <w:spacing w:val="-2"/>
        </w:rPr>
        <w:t xml:space="preserve"> </w:t>
      </w:r>
      <w:r w:rsidRPr="00EA617F">
        <w:rPr>
          <w:rFonts w:ascii="Times New Roman" w:hAnsi="Times New Roman"/>
        </w:rPr>
        <w:t>the</w:t>
      </w:r>
      <w:r w:rsidRPr="00EA617F">
        <w:rPr>
          <w:rFonts w:ascii="Times New Roman" w:hAnsi="Times New Roman"/>
          <w:spacing w:val="1"/>
        </w:rPr>
        <w:t xml:space="preserve"> </w:t>
      </w:r>
      <w:r w:rsidRPr="00EA617F">
        <w:rPr>
          <w:rFonts w:ascii="Times New Roman" w:hAnsi="Times New Roman"/>
          <w:spacing w:val="-1"/>
        </w:rPr>
        <w:t>objectives</w:t>
      </w:r>
      <w:r w:rsidRPr="00EA617F">
        <w:rPr>
          <w:rFonts w:ascii="Times New Roman" w:hAnsi="Times New Roman"/>
        </w:rPr>
        <w:t xml:space="preserve"> as </w:t>
      </w:r>
      <w:r w:rsidRPr="00EA617F">
        <w:rPr>
          <w:rFonts w:ascii="Times New Roman" w:hAnsi="Times New Roman"/>
          <w:spacing w:val="-1"/>
        </w:rPr>
        <w:t>set</w:t>
      </w:r>
      <w:r w:rsidRPr="00EA617F">
        <w:rPr>
          <w:rFonts w:ascii="Times New Roman" w:hAnsi="Times New Roman"/>
        </w:rPr>
        <w:t xml:space="preserve"> </w:t>
      </w:r>
      <w:r w:rsidRPr="00EA617F">
        <w:rPr>
          <w:rFonts w:ascii="Times New Roman" w:hAnsi="Times New Roman"/>
          <w:spacing w:val="-1"/>
        </w:rPr>
        <w:t>forth</w:t>
      </w:r>
      <w:r w:rsidRPr="00EA617F">
        <w:rPr>
          <w:rFonts w:ascii="Times New Roman" w:hAnsi="Times New Roman"/>
        </w:rPr>
        <w:t xml:space="preserve"> in</w:t>
      </w:r>
      <w:r w:rsidRPr="00EA617F">
        <w:rPr>
          <w:rFonts w:ascii="Times New Roman" w:hAnsi="Times New Roman"/>
          <w:spacing w:val="2"/>
        </w:rPr>
        <w:t xml:space="preserve"> </w:t>
      </w:r>
      <w:r w:rsidRPr="00EA617F">
        <w:rPr>
          <w:rFonts w:ascii="Times New Roman" w:hAnsi="Times New Roman"/>
        </w:rPr>
        <w:t>the previously</w:t>
      </w:r>
      <w:r w:rsidRPr="00EA617F">
        <w:rPr>
          <w:rFonts w:ascii="Times New Roman" w:hAnsi="Times New Roman"/>
          <w:spacing w:val="-3"/>
        </w:rPr>
        <w:t xml:space="preserve"> </w:t>
      </w:r>
      <w:r w:rsidRPr="00EA617F">
        <w:rPr>
          <w:rFonts w:ascii="Times New Roman" w:hAnsi="Times New Roman"/>
          <w:spacing w:val="-1"/>
        </w:rPr>
        <w:t>funded</w:t>
      </w:r>
      <w:r w:rsidRPr="00EA617F">
        <w:rPr>
          <w:rFonts w:ascii="Times New Roman" w:hAnsi="Times New Roman"/>
        </w:rPr>
        <w:t xml:space="preserve"> applications and </w:t>
      </w:r>
      <w:r w:rsidRPr="00EA617F">
        <w:rPr>
          <w:rFonts w:ascii="Times New Roman" w:hAnsi="Times New Roman"/>
          <w:spacing w:val="-1"/>
        </w:rPr>
        <w:t>reported</w:t>
      </w:r>
      <w:r w:rsidRPr="00EA617F">
        <w:rPr>
          <w:rFonts w:ascii="Times New Roman" w:hAnsi="Times New Roman"/>
        </w:rPr>
        <w:t xml:space="preserve"> in</w:t>
      </w:r>
      <w:r w:rsidRPr="00EA617F">
        <w:rPr>
          <w:rFonts w:ascii="Times New Roman" w:hAnsi="Times New Roman"/>
          <w:spacing w:val="1"/>
        </w:rPr>
        <w:t xml:space="preserve"> </w:t>
      </w:r>
      <w:r w:rsidRPr="00EA617F">
        <w:rPr>
          <w:rFonts w:ascii="Times New Roman" w:hAnsi="Times New Roman"/>
        </w:rPr>
        <w:t xml:space="preserve">the </w:t>
      </w:r>
      <w:r w:rsidRPr="00EA617F">
        <w:rPr>
          <w:rFonts w:ascii="Times New Roman" w:hAnsi="Times New Roman"/>
          <w:spacing w:val="-1"/>
        </w:rPr>
        <w:t>annual</w:t>
      </w:r>
      <w:r w:rsidRPr="00EA617F">
        <w:rPr>
          <w:rFonts w:ascii="Times New Roman" w:hAnsi="Times New Roman"/>
        </w:rPr>
        <w:t xml:space="preserve"> </w:t>
      </w:r>
      <w:r w:rsidRPr="00EA617F">
        <w:rPr>
          <w:rFonts w:ascii="Times New Roman" w:hAnsi="Times New Roman"/>
          <w:spacing w:val="-1"/>
        </w:rPr>
        <w:t>progress</w:t>
      </w:r>
      <w:r w:rsidRPr="00EA617F">
        <w:rPr>
          <w:rFonts w:ascii="Times New Roman" w:hAnsi="Times New Roman"/>
        </w:rPr>
        <w:t xml:space="preserve"> reports; the</w:t>
      </w:r>
      <w:r w:rsidRPr="00EA617F">
        <w:rPr>
          <w:rFonts w:ascii="Times New Roman" w:hAnsi="Times New Roman"/>
          <w:spacing w:val="-1"/>
        </w:rPr>
        <w:t xml:space="preserve"> effectiveness</w:t>
      </w:r>
      <w:r w:rsidRPr="00EA617F">
        <w:rPr>
          <w:rFonts w:ascii="Times New Roman" w:hAnsi="Times New Roman"/>
        </w:rPr>
        <w:t xml:space="preserve"> of the funded </w:t>
      </w:r>
      <w:r w:rsidRPr="00EA617F">
        <w:rPr>
          <w:rFonts w:ascii="Times New Roman" w:hAnsi="Times New Roman"/>
          <w:spacing w:val="-1"/>
        </w:rPr>
        <w:t>program</w:t>
      </w:r>
      <w:r w:rsidRPr="00EA617F">
        <w:rPr>
          <w:rFonts w:ascii="Times New Roman" w:hAnsi="Times New Roman"/>
        </w:rPr>
        <w:t xml:space="preserve"> in meeting</w:t>
      </w:r>
      <w:r w:rsidRPr="00EA617F">
        <w:rPr>
          <w:rFonts w:ascii="Times New Roman" w:hAnsi="Times New Roman"/>
          <w:spacing w:val="-1"/>
        </w:rPr>
        <w:t xml:space="preserve"> </w:t>
      </w:r>
      <w:r w:rsidRPr="00EA617F">
        <w:rPr>
          <w:rFonts w:ascii="Times New Roman" w:hAnsi="Times New Roman"/>
        </w:rPr>
        <w:t xml:space="preserve">the </w:t>
      </w:r>
      <w:r w:rsidRPr="00EA617F">
        <w:rPr>
          <w:rFonts w:ascii="Times New Roman" w:hAnsi="Times New Roman"/>
          <w:spacing w:val="-1"/>
        </w:rPr>
        <w:t>purposes</w:t>
      </w:r>
      <w:r w:rsidRPr="00EA617F">
        <w:rPr>
          <w:rFonts w:ascii="Times New Roman" w:hAnsi="Times New Roman"/>
        </w:rPr>
        <w:t xml:space="preserve"> of</w:t>
      </w:r>
      <w:r w:rsidRPr="00EA617F">
        <w:rPr>
          <w:rFonts w:ascii="Times New Roman" w:hAnsi="Times New Roman"/>
          <w:spacing w:val="-2"/>
        </w:rPr>
        <w:t xml:space="preserve"> </w:t>
      </w:r>
      <w:r w:rsidRPr="00EA617F">
        <w:rPr>
          <w:rFonts w:ascii="Times New Roman" w:hAnsi="Times New Roman"/>
        </w:rPr>
        <w:t>the</w:t>
      </w:r>
      <w:r w:rsidRPr="00EA617F">
        <w:rPr>
          <w:rFonts w:ascii="Times New Roman" w:hAnsi="Times New Roman"/>
          <w:spacing w:val="1"/>
        </w:rPr>
        <w:t xml:space="preserve"> Career Cluster Partnership </w:t>
      </w:r>
      <w:r w:rsidRPr="00EA617F">
        <w:rPr>
          <w:rFonts w:ascii="Times New Roman" w:hAnsi="Times New Roman"/>
          <w:spacing w:val="-1"/>
        </w:rPr>
        <w:t>Program</w:t>
      </w:r>
      <w:r w:rsidRPr="00EA617F">
        <w:rPr>
          <w:rFonts w:ascii="Times New Roman" w:hAnsi="Times New Roman"/>
          <w:spacing w:val="49"/>
        </w:rPr>
        <w:t xml:space="preserve"> </w:t>
      </w:r>
      <w:r w:rsidRPr="00EA617F">
        <w:rPr>
          <w:rFonts w:ascii="Times New Roman" w:hAnsi="Times New Roman"/>
          <w:spacing w:val="-1"/>
        </w:rPr>
        <w:t>as</w:t>
      </w:r>
      <w:r w:rsidRPr="00EA617F">
        <w:rPr>
          <w:rFonts w:ascii="Times New Roman" w:hAnsi="Times New Roman"/>
        </w:rPr>
        <w:t xml:space="preserve"> </w:t>
      </w:r>
      <w:r w:rsidRPr="00EA617F">
        <w:rPr>
          <w:rFonts w:ascii="Times New Roman" w:hAnsi="Times New Roman"/>
          <w:spacing w:val="-1"/>
        </w:rPr>
        <w:t>reported</w:t>
      </w:r>
      <w:r w:rsidRPr="00EA617F">
        <w:rPr>
          <w:rFonts w:ascii="Times New Roman" w:hAnsi="Times New Roman"/>
        </w:rPr>
        <w:t xml:space="preserve"> in the</w:t>
      </w:r>
      <w:r w:rsidRPr="00EA617F">
        <w:rPr>
          <w:rFonts w:ascii="Times New Roman" w:hAnsi="Times New Roman"/>
          <w:spacing w:val="2"/>
        </w:rPr>
        <w:t xml:space="preserve"> </w:t>
      </w:r>
      <w:r w:rsidRPr="00EA617F">
        <w:rPr>
          <w:rFonts w:ascii="Times New Roman" w:hAnsi="Times New Roman"/>
          <w:spacing w:val="-1"/>
        </w:rPr>
        <w:t>annual</w:t>
      </w:r>
      <w:r w:rsidRPr="00EA617F">
        <w:rPr>
          <w:rFonts w:ascii="Times New Roman" w:hAnsi="Times New Roman"/>
          <w:spacing w:val="2"/>
        </w:rPr>
        <w:t xml:space="preserve"> </w:t>
      </w:r>
      <w:r w:rsidRPr="00EA617F">
        <w:rPr>
          <w:rFonts w:ascii="Times New Roman" w:hAnsi="Times New Roman"/>
          <w:spacing w:val="-1"/>
        </w:rPr>
        <w:t>progress</w:t>
      </w:r>
      <w:r w:rsidRPr="00EA617F">
        <w:rPr>
          <w:rFonts w:ascii="Times New Roman" w:hAnsi="Times New Roman"/>
        </w:rPr>
        <w:t xml:space="preserve"> </w:t>
      </w:r>
      <w:r w:rsidRPr="00EA617F">
        <w:rPr>
          <w:rFonts w:ascii="Times New Roman" w:hAnsi="Times New Roman"/>
          <w:spacing w:val="-1"/>
        </w:rPr>
        <w:t xml:space="preserve">reports; and the reported ability to sustain work supported by previous funding. </w:t>
      </w:r>
      <w:r w:rsidRPr="00EA617F">
        <w:rPr>
          <w:rFonts w:ascii="Times New Roman" w:hAnsi="Times New Roman"/>
        </w:rPr>
        <w:t>The SCDE reserves the right to not grant an award if the data review reveals that the applicant did not adhere to the previous grant’s guidelines or meet the program’s goals and objectives.</w:t>
      </w:r>
    </w:p>
    <w:p w14:paraId="2E098E68" w14:textId="77777777" w:rsidR="00125D24" w:rsidRPr="00FC34A6" w:rsidRDefault="00125D24" w:rsidP="00FC34A6">
      <w:pPr>
        <w:pStyle w:val="PlainText"/>
        <w:ind w:firstLine="720"/>
        <w:rPr>
          <w:rFonts w:ascii="Times New Roman" w:eastAsia="MS Mincho" w:hAnsi="Times New Roman"/>
        </w:rPr>
      </w:pPr>
    </w:p>
    <w:p w14:paraId="49D113E6" w14:textId="77777777" w:rsidR="008C2509" w:rsidRPr="00FC34A6" w:rsidRDefault="008C2509" w:rsidP="00FC34A6">
      <w:pPr>
        <w:pStyle w:val="PlainText"/>
        <w:rPr>
          <w:rFonts w:ascii="Times New Roman" w:eastAsia="MS Mincho" w:hAnsi="Times New Roman"/>
        </w:rPr>
      </w:pPr>
      <w:r w:rsidRPr="00FC34A6">
        <w:rPr>
          <w:rFonts w:ascii="Times New Roman" w:hAnsi="Times New Roman"/>
        </w:rPr>
        <w:t>The SC</w:t>
      </w:r>
      <w:r w:rsidRPr="00FC34A6">
        <w:rPr>
          <w:rFonts w:ascii="Times New Roman" w:eastAsia="MS Mincho" w:hAnsi="Times New Roman"/>
        </w:rPr>
        <w:t>DE reserves the right</w:t>
      </w:r>
      <w:r w:rsidR="00C177D5" w:rsidRPr="00FC34A6">
        <w:rPr>
          <w:rFonts w:ascii="Times New Roman" w:eastAsia="MS Mincho" w:hAnsi="Times New Roman"/>
        </w:rPr>
        <w:t xml:space="preserve"> to negotiate final budgets and </w:t>
      </w:r>
      <w:r w:rsidRPr="00FC34A6">
        <w:rPr>
          <w:rFonts w:ascii="Times New Roman" w:eastAsia="MS Mincho" w:hAnsi="Times New Roman"/>
        </w:rPr>
        <w:t xml:space="preserve">to disqualify </w:t>
      </w:r>
      <w:r w:rsidR="00C177D5" w:rsidRPr="00FC34A6">
        <w:rPr>
          <w:rFonts w:ascii="Times New Roman" w:eastAsia="MS Mincho" w:hAnsi="Times New Roman"/>
        </w:rPr>
        <w:t>c</w:t>
      </w:r>
      <w:r w:rsidRPr="00FC34A6">
        <w:rPr>
          <w:rFonts w:ascii="Times New Roman" w:eastAsia="MS Mincho" w:hAnsi="Times New Roman"/>
        </w:rPr>
        <w:t>osts associated with any line item</w:t>
      </w:r>
      <w:r w:rsidR="00125D24" w:rsidRPr="00FC34A6">
        <w:rPr>
          <w:rFonts w:ascii="Times New Roman" w:eastAsia="MS Mincho" w:hAnsi="Times New Roman"/>
        </w:rPr>
        <w:t>s</w:t>
      </w:r>
      <w:r w:rsidRPr="00FC34A6">
        <w:rPr>
          <w:rFonts w:ascii="Times New Roman" w:eastAsia="MS Mincho" w:hAnsi="Times New Roman"/>
        </w:rPr>
        <w:t xml:space="preserve"> </w:t>
      </w:r>
      <w:r w:rsidR="00C177D5" w:rsidRPr="00FC34A6">
        <w:rPr>
          <w:rFonts w:ascii="Times New Roman" w:eastAsia="MS Mincho" w:hAnsi="Times New Roman"/>
        </w:rPr>
        <w:t>that are unallowable,</w:t>
      </w:r>
      <w:r w:rsidR="00125D24" w:rsidRPr="00FC34A6">
        <w:rPr>
          <w:rFonts w:ascii="Times New Roman" w:eastAsia="MS Mincho" w:hAnsi="Times New Roman"/>
        </w:rPr>
        <w:t xml:space="preserve"> unallocable,</w:t>
      </w:r>
      <w:r w:rsidR="00C177D5" w:rsidRPr="00FC34A6">
        <w:rPr>
          <w:rFonts w:ascii="Times New Roman" w:eastAsia="MS Mincho" w:hAnsi="Times New Roman"/>
        </w:rPr>
        <w:t xml:space="preserve"> unreasonable, or inconsistent with the </w:t>
      </w:r>
      <w:r w:rsidR="00125D24" w:rsidRPr="00FC34A6">
        <w:rPr>
          <w:rFonts w:ascii="Times New Roman" w:eastAsia="MS Mincho" w:hAnsi="Times New Roman"/>
        </w:rPr>
        <w:t xml:space="preserve">program’s goals or the </w:t>
      </w:r>
      <w:r w:rsidRPr="00FC34A6">
        <w:rPr>
          <w:rFonts w:ascii="Times New Roman" w:eastAsia="MS Mincho" w:hAnsi="Times New Roman"/>
        </w:rPr>
        <w:t xml:space="preserve">proposed </w:t>
      </w:r>
      <w:r w:rsidR="00125D24" w:rsidRPr="00FC34A6">
        <w:rPr>
          <w:rFonts w:ascii="Times New Roman" w:eastAsia="MS Mincho" w:hAnsi="Times New Roman"/>
        </w:rPr>
        <w:t>project’s activities and strategies</w:t>
      </w:r>
      <w:r w:rsidRPr="00FC34A6">
        <w:rPr>
          <w:rFonts w:ascii="Times New Roman" w:eastAsia="MS Mincho" w:hAnsi="Times New Roman"/>
        </w:rPr>
        <w:t>.</w:t>
      </w:r>
    </w:p>
    <w:p w14:paraId="74F54BA6" w14:textId="77777777" w:rsidR="008C2509" w:rsidRPr="00FC34A6" w:rsidRDefault="008C2509" w:rsidP="00FC34A6">
      <w:pPr>
        <w:pStyle w:val="PlainText"/>
        <w:rPr>
          <w:rFonts w:ascii="Times New Roman" w:eastAsia="MS Mincho" w:hAnsi="Times New Roman"/>
        </w:rPr>
      </w:pPr>
    </w:p>
    <w:p w14:paraId="445BA5F5" w14:textId="0EE27874" w:rsidR="007F5EC3" w:rsidRPr="00EA617F" w:rsidRDefault="007F5EC3" w:rsidP="007F5EC3">
      <w:pPr>
        <w:autoSpaceDE w:val="0"/>
        <w:autoSpaceDN w:val="0"/>
        <w:adjustRightInd w:val="0"/>
      </w:pPr>
      <w:r w:rsidRPr="00EA617F">
        <w:rPr>
          <w:rFonts w:eastAsia="MS Mincho"/>
        </w:rPr>
        <w:t xml:space="preserve">Grant awards are not final until an SCDE grant award notice is fully executed. </w:t>
      </w:r>
      <w:r w:rsidRPr="00EA617F">
        <w:t>Notification of funding will be sent in</w:t>
      </w:r>
      <w:r>
        <w:t xml:space="preserve"> </w:t>
      </w:r>
      <w:r w:rsidRPr="009D27E1">
        <w:t>September 202</w:t>
      </w:r>
      <w:r w:rsidR="00E54E18">
        <w:t>1</w:t>
      </w:r>
      <w:r w:rsidRPr="009D27E1">
        <w:t>,</w:t>
      </w:r>
      <w:r w:rsidRPr="00EA617F">
        <w:t xml:space="preserve"> to the authorized official listed on the Certification Signature Page. After the notification of awards, copies of the reviewers’ comments and score sheets will be sent to the contact person identified in the online application.</w:t>
      </w:r>
    </w:p>
    <w:p w14:paraId="1316A76B" w14:textId="77777777" w:rsidR="0013421F" w:rsidRPr="002E0DE0" w:rsidRDefault="0013421F" w:rsidP="001F41E1">
      <w:pPr>
        <w:widowControl w:val="0"/>
      </w:pPr>
    </w:p>
    <w:p w14:paraId="67217DC0" w14:textId="604500A4" w:rsidR="00AB3926" w:rsidRPr="00FC34A6" w:rsidRDefault="00AB3926" w:rsidP="00C458A4">
      <w:pPr>
        <w:pStyle w:val="Heading2"/>
        <w:rPr>
          <w:b w:val="0"/>
        </w:rPr>
      </w:pPr>
      <w:bookmarkStart w:id="64" w:name="_Toc71643271"/>
      <w:bookmarkEnd w:id="46"/>
      <w:bookmarkEnd w:id="47"/>
      <w:bookmarkEnd w:id="48"/>
      <w:bookmarkEnd w:id="49"/>
      <w:bookmarkEnd w:id="50"/>
      <w:bookmarkEnd w:id="51"/>
      <w:r w:rsidRPr="00FC34A6">
        <w:t>Appeals Process</w:t>
      </w:r>
      <w:bookmarkEnd w:id="64"/>
      <w:r w:rsidRPr="002E0DE0">
        <w:rPr>
          <w:szCs w:val="24"/>
        </w:rPr>
        <w:t xml:space="preserve"> </w:t>
      </w:r>
    </w:p>
    <w:p w14:paraId="0AE20C57" w14:textId="77777777" w:rsidR="00AB3926" w:rsidRPr="002E0DE0" w:rsidRDefault="00AB3926" w:rsidP="00C458A4"/>
    <w:p w14:paraId="70AA08AF" w14:textId="7055DC20" w:rsidR="00AB3926" w:rsidRPr="0011258C" w:rsidRDefault="00AB3926" w:rsidP="0011258C">
      <w:pPr>
        <w:widowControl w:val="0"/>
      </w:pPr>
      <w:r w:rsidRPr="002E0DE0">
        <w:t>An applicant who has submitted a proposal that th</w:t>
      </w:r>
      <w:r w:rsidRPr="009A78CE">
        <w:t>e SCDE does not fund has 30 calendar days after receiving notification that the proposal is not funded to request a review of the process</w:t>
      </w:r>
      <w:r w:rsidR="006F2D93">
        <w:t xml:space="preserve">. </w:t>
      </w:r>
      <w:r w:rsidR="004A0F8B">
        <w:t xml:space="preserve">Scores may not be appealed; the SCDE will not rescore applications. </w:t>
      </w:r>
      <w:r w:rsidRPr="009A78CE">
        <w:t>An unfunded applicant may inquire as to whether or not the application process was followed</w:t>
      </w:r>
      <w:r w:rsidR="006F2D93">
        <w:t xml:space="preserve">. </w:t>
      </w:r>
      <w:r w:rsidRPr="009A78CE">
        <w:t>The request for review must be directed to the State Superintendent of Education and must state the reasons for the request</w:t>
      </w:r>
      <w:r w:rsidR="006F2D93">
        <w:t xml:space="preserve">. </w:t>
      </w:r>
      <w:r w:rsidRPr="009A78CE">
        <w:t>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w:t>
      </w:r>
      <w:r w:rsidR="00D3797F" w:rsidRPr="009A78CE">
        <w:t xml:space="preserve"> Administrative Procedures Act.</w:t>
      </w:r>
    </w:p>
    <w:p w14:paraId="11EDCBC4" w14:textId="77777777" w:rsidR="005C406E" w:rsidRDefault="005C406E" w:rsidP="00E847E3">
      <w:pPr>
        <w:rPr>
          <w:b/>
        </w:rPr>
        <w:sectPr w:rsidR="005C406E" w:rsidSect="00383C6A">
          <w:headerReference w:type="default" r:id="rId25"/>
          <w:pgSz w:w="12240" w:h="15840" w:code="1"/>
          <w:pgMar w:top="1440" w:right="1440" w:bottom="1440" w:left="1440" w:header="720" w:footer="720" w:gutter="0"/>
          <w:pgNumType w:start="1"/>
          <w:cols w:space="720"/>
          <w:docGrid w:linePitch="326"/>
        </w:sectPr>
      </w:pPr>
      <w:bookmarkStart w:id="65" w:name="_Toc48698933"/>
      <w:bookmarkStart w:id="66" w:name="_Toc49934185"/>
      <w:bookmarkStart w:id="67" w:name="_Toc50869629"/>
      <w:bookmarkEnd w:id="52"/>
      <w:bookmarkEnd w:id="53"/>
      <w:bookmarkEnd w:id="54"/>
      <w:bookmarkEnd w:id="55"/>
      <w:bookmarkEnd w:id="56"/>
    </w:p>
    <w:p w14:paraId="61AA6B1F" w14:textId="77777777" w:rsidR="007C052D" w:rsidRPr="00944EFF" w:rsidRDefault="0013421F" w:rsidP="007C052D">
      <w:pPr>
        <w:pStyle w:val="Heading1"/>
        <w:rPr>
          <w:b/>
          <w:sz w:val="24"/>
        </w:rPr>
      </w:pPr>
      <w:bookmarkStart w:id="68" w:name="_Toc71643272"/>
      <w:r w:rsidRPr="00D844C5">
        <w:rPr>
          <w:b/>
        </w:rPr>
        <w:lastRenderedPageBreak/>
        <w:t xml:space="preserve">PART II: </w:t>
      </w:r>
      <w:r w:rsidR="00835FBB" w:rsidRPr="00D844C5">
        <w:rPr>
          <w:b/>
        </w:rPr>
        <w:t>Application Overview</w:t>
      </w:r>
      <w:r w:rsidRPr="00D844C5">
        <w:rPr>
          <w:b/>
        </w:rPr>
        <w:t xml:space="preserve">, </w:t>
      </w:r>
      <w:r w:rsidR="00835FBB" w:rsidRPr="00D844C5">
        <w:rPr>
          <w:b/>
        </w:rPr>
        <w:t>Content</w:t>
      </w:r>
      <w:r w:rsidRPr="00D844C5">
        <w:rPr>
          <w:b/>
        </w:rPr>
        <w:t xml:space="preserve">, </w:t>
      </w:r>
      <w:bookmarkEnd w:id="65"/>
      <w:bookmarkEnd w:id="66"/>
      <w:bookmarkEnd w:id="67"/>
      <w:r w:rsidR="00835FBB" w:rsidRPr="00D844C5">
        <w:rPr>
          <w:b/>
        </w:rPr>
        <w:t>and Instructions</w:t>
      </w:r>
      <w:bookmarkEnd w:id="68"/>
    </w:p>
    <w:p w14:paraId="0861C57D" w14:textId="123A4D0B" w:rsidR="0013421F" w:rsidRPr="009A78CE" w:rsidRDefault="0013421F" w:rsidP="007C052D">
      <w:pPr>
        <w:jc w:val="center"/>
      </w:pPr>
    </w:p>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456BFF">
      <w:pPr>
        <w:pStyle w:val="Heading2"/>
        <w:numPr>
          <w:ilvl w:val="0"/>
          <w:numId w:val="6"/>
        </w:numPr>
        <w:tabs>
          <w:tab w:val="clear" w:pos="720"/>
          <w:tab w:val="left" w:pos="360"/>
        </w:tabs>
        <w:ind w:left="0" w:firstLine="0"/>
      </w:pPr>
      <w:bookmarkStart w:id="69" w:name="_Toc71643273"/>
      <w:r w:rsidRPr="00405E6A">
        <w:t xml:space="preserve">Application </w:t>
      </w:r>
      <w:r w:rsidR="007616B0" w:rsidRPr="00405E6A">
        <w:t>O</w:t>
      </w:r>
      <w:r w:rsidRPr="00405E6A">
        <w:t>verview</w:t>
      </w:r>
      <w:bookmarkEnd w:id="69"/>
    </w:p>
    <w:p w14:paraId="7C76570C" w14:textId="77777777" w:rsidR="00B74ABA" w:rsidRDefault="00B74ABA" w:rsidP="00B74ABA">
      <w:pPr>
        <w:ind w:firstLine="720"/>
        <w:rPr>
          <w:color w:val="000000"/>
        </w:rPr>
      </w:pPr>
    </w:p>
    <w:p w14:paraId="62F67340" w14:textId="77777777" w:rsidR="00076E26" w:rsidRDefault="00FA34F4" w:rsidP="00076E26">
      <w:r w:rsidRPr="00E05B36">
        <w:rPr>
          <w:color w:val="000000"/>
        </w:rPr>
        <w:t xml:space="preserve">Applicants are encouraged to prepare </w:t>
      </w:r>
      <w:r w:rsidRPr="00B74ABA">
        <w:rPr>
          <w:i/>
          <w:color w:val="000000"/>
        </w:rPr>
        <w:t>all</w:t>
      </w:r>
      <w:r w:rsidRPr="00E05B36">
        <w:rPr>
          <w:color w:val="000000"/>
        </w:rPr>
        <w:t xml:space="preserve"> of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to submit an application.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 Verify that all narrative components and appendices are included prior </w:t>
      </w:r>
      <w:r w:rsidRPr="006D1567">
        <w:t>to uploading attachments.</w:t>
      </w:r>
    </w:p>
    <w:p w14:paraId="23B03CE3" w14:textId="77777777" w:rsidR="00FA34F4" w:rsidRDefault="00FA34F4" w:rsidP="00076E26"/>
    <w:p w14:paraId="331C3FA2" w14:textId="1D555756" w:rsidR="00FE5D7E" w:rsidRPr="00EA617F" w:rsidRDefault="00FE5D7E" w:rsidP="00FE5D7E">
      <w:r w:rsidRPr="00EA617F">
        <w:t xml:space="preserve">The Career Cluster Partnership application submission is organized into the following sections (also see the screenshots beginning </w:t>
      </w:r>
      <w:r w:rsidRPr="006A65C7">
        <w:t xml:space="preserve">on page </w:t>
      </w:r>
      <w:r w:rsidR="009D27E1" w:rsidRPr="006A65C7">
        <w:t>14</w:t>
      </w:r>
      <w:r w:rsidRPr="006A65C7">
        <w:t>):</w:t>
      </w:r>
    </w:p>
    <w:p w14:paraId="57E7F5A0" w14:textId="77777777" w:rsidR="00FE5D7E" w:rsidRPr="00EA617F" w:rsidRDefault="00FE5D7E" w:rsidP="00456BFF">
      <w:pPr>
        <w:pStyle w:val="ListParagraph"/>
        <w:numPr>
          <w:ilvl w:val="0"/>
          <w:numId w:val="19"/>
        </w:numPr>
        <w:ind w:left="360"/>
      </w:pPr>
      <w:r w:rsidRPr="00EA617F">
        <w:t>Online Form</w:t>
      </w:r>
    </w:p>
    <w:p w14:paraId="78C6EFEF" w14:textId="77777777" w:rsidR="00FE5D7E" w:rsidRPr="00EA617F" w:rsidRDefault="00FE5D7E" w:rsidP="00456BFF">
      <w:pPr>
        <w:numPr>
          <w:ilvl w:val="0"/>
          <w:numId w:val="5"/>
        </w:numPr>
        <w:tabs>
          <w:tab w:val="clear" w:pos="360"/>
          <w:tab w:val="num" w:pos="720"/>
        </w:tabs>
        <w:ind w:left="720"/>
      </w:pPr>
      <w:r w:rsidRPr="00EA617F">
        <w:t>Applicant Information</w:t>
      </w:r>
    </w:p>
    <w:p w14:paraId="02EFAAD9" w14:textId="77777777" w:rsidR="00FE5D7E" w:rsidRPr="00EA617F" w:rsidRDefault="00FE5D7E" w:rsidP="00456BFF">
      <w:pPr>
        <w:numPr>
          <w:ilvl w:val="0"/>
          <w:numId w:val="5"/>
        </w:numPr>
        <w:tabs>
          <w:tab w:val="clear" w:pos="360"/>
          <w:tab w:val="num" w:pos="720"/>
        </w:tabs>
        <w:ind w:left="720"/>
      </w:pPr>
      <w:r w:rsidRPr="00EA617F">
        <w:t>Contact Person Information</w:t>
      </w:r>
    </w:p>
    <w:p w14:paraId="3F7A0699" w14:textId="77777777" w:rsidR="00FE5D7E" w:rsidRPr="00EA617F" w:rsidRDefault="00FE5D7E" w:rsidP="00456BFF">
      <w:pPr>
        <w:numPr>
          <w:ilvl w:val="0"/>
          <w:numId w:val="5"/>
        </w:numPr>
        <w:tabs>
          <w:tab w:val="clear" w:pos="360"/>
          <w:tab w:val="num" w:pos="720"/>
        </w:tabs>
        <w:ind w:left="720"/>
      </w:pPr>
      <w:r w:rsidRPr="00EA617F">
        <w:t>Authorized Official Information</w:t>
      </w:r>
    </w:p>
    <w:p w14:paraId="475BE52A" w14:textId="77777777" w:rsidR="00FE5D7E" w:rsidRPr="00EA617F" w:rsidRDefault="00FE5D7E" w:rsidP="00456BFF">
      <w:pPr>
        <w:numPr>
          <w:ilvl w:val="0"/>
          <w:numId w:val="5"/>
        </w:numPr>
        <w:tabs>
          <w:tab w:val="clear" w:pos="360"/>
          <w:tab w:val="num" w:pos="720"/>
        </w:tabs>
        <w:ind w:left="720"/>
      </w:pPr>
      <w:r w:rsidRPr="00EA617F">
        <w:t>Budget Summary</w:t>
      </w:r>
    </w:p>
    <w:p w14:paraId="2B7354F9" w14:textId="77777777" w:rsidR="00FE5D7E" w:rsidRPr="00EA617F" w:rsidRDefault="00FE5D7E" w:rsidP="00456BFF">
      <w:pPr>
        <w:pStyle w:val="ListParagraph"/>
        <w:numPr>
          <w:ilvl w:val="0"/>
          <w:numId w:val="19"/>
        </w:numPr>
        <w:ind w:left="360"/>
      </w:pPr>
      <w:r w:rsidRPr="00EA617F">
        <w:t>Proposal Attachments</w:t>
      </w:r>
    </w:p>
    <w:p w14:paraId="028FB0B3" w14:textId="77777777" w:rsidR="00FE5D7E" w:rsidRPr="00EA617F" w:rsidRDefault="00FE5D7E" w:rsidP="00456BFF">
      <w:pPr>
        <w:numPr>
          <w:ilvl w:val="1"/>
          <w:numId w:val="20"/>
        </w:numPr>
        <w:tabs>
          <w:tab w:val="clear" w:pos="1800"/>
        </w:tabs>
        <w:ind w:left="720"/>
      </w:pPr>
      <w:r w:rsidRPr="00EA617F">
        <w:t>Program Abstract</w:t>
      </w:r>
    </w:p>
    <w:p w14:paraId="5D7A6724" w14:textId="77777777" w:rsidR="00FE5D7E" w:rsidRPr="00EA617F" w:rsidRDefault="00FE5D7E" w:rsidP="00456BFF">
      <w:pPr>
        <w:numPr>
          <w:ilvl w:val="1"/>
          <w:numId w:val="21"/>
        </w:numPr>
        <w:tabs>
          <w:tab w:val="clear" w:pos="1800"/>
        </w:tabs>
        <w:ind w:left="720"/>
      </w:pPr>
      <w:r w:rsidRPr="00EA617F">
        <w:t>Proposal Narrative</w:t>
      </w:r>
    </w:p>
    <w:p w14:paraId="3BD3BF0D" w14:textId="77777777" w:rsidR="00FE5D7E" w:rsidRPr="00EA617F" w:rsidRDefault="00FE5D7E" w:rsidP="00456BFF">
      <w:pPr>
        <w:numPr>
          <w:ilvl w:val="1"/>
          <w:numId w:val="5"/>
        </w:numPr>
        <w:tabs>
          <w:tab w:val="clear" w:pos="1440"/>
        </w:tabs>
        <w:ind w:left="1080"/>
      </w:pPr>
      <w:r w:rsidRPr="00EA617F">
        <w:t>Statement of Need</w:t>
      </w:r>
    </w:p>
    <w:p w14:paraId="45552093" w14:textId="77777777" w:rsidR="00FE5D7E" w:rsidRPr="00EA617F" w:rsidRDefault="00FE5D7E" w:rsidP="00456BFF">
      <w:pPr>
        <w:numPr>
          <w:ilvl w:val="1"/>
          <w:numId w:val="5"/>
        </w:numPr>
        <w:tabs>
          <w:tab w:val="clear" w:pos="1440"/>
        </w:tabs>
        <w:ind w:left="1080"/>
      </w:pPr>
      <w:r w:rsidRPr="00EA617F">
        <w:t>Program Design</w:t>
      </w:r>
    </w:p>
    <w:p w14:paraId="6DCF92D9" w14:textId="77777777" w:rsidR="00FE5D7E" w:rsidRPr="00EA617F" w:rsidRDefault="00FE5D7E" w:rsidP="00456BFF">
      <w:pPr>
        <w:numPr>
          <w:ilvl w:val="1"/>
          <w:numId w:val="5"/>
        </w:numPr>
        <w:tabs>
          <w:tab w:val="clear" w:pos="1440"/>
        </w:tabs>
        <w:ind w:left="1080"/>
      </w:pPr>
      <w:r w:rsidRPr="00EA617F">
        <w:t>Organizational Capacity and Program Management</w:t>
      </w:r>
    </w:p>
    <w:p w14:paraId="4F417ACE" w14:textId="77777777" w:rsidR="00FE5D7E" w:rsidRPr="00EA617F" w:rsidRDefault="00FE5D7E" w:rsidP="00456BFF">
      <w:pPr>
        <w:numPr>
          <w:ilvl w:val="1"/>
          <w:numId w:val="5"/>
        </w:numPr>
        <w:tabs>
          <w:tab w:val="clear" w:pos="1440"/>
        </w:tabs>
        <w:ind w:left="1080"/>
      </w:pPr>
      <w:r w:rsidRPr="00EA617F">
        <w:t>Statement Regarding Competitive Priority</w:t>
      </w:r>
    </w:p>
    <w:p w14:paraId="1E1100F0" w14:textId="77777777" w:rsidR="00FE5D7E" w:rsidRPr="00EA617F" w:rsidRDefault="00FE5D7E" w:rsidP="00456BFF">
      <w:pPr>
        <w:numPr>
          <w:ilvl w:val="0"/>
          <w:numId w:val="5"/>
        </w:numPr>
        <w:tabs>
          <w:tab w:val="clear" w:pos="360"/>
          <w:tab w:val="num" w:pos="720"/>
        </w:tabs>
        <w:ind w:left="720"/>
      </w:pPr>
      <w:r w:rsidRPr="00EA617F">
        <w:t>Budget Narrative</w:t>
      </w:r>
    </w:p>
    <w:p w14:paraId="0D5DB156" w14:textId="77777777" w:rsidR="00FE5D7E" w:rsidRPr="00EA617F" w:rsidRDefault="00FE5D7E" w:rsidP="00456BFF">
      <w:pPr>
        <w:pStyle w:val="ListParagraph"/>
        <w:numPr>
          <w:ilvl w:val="0"/>
          <w:numId w:val="5"/>
        </w:numPr>
        <w:tabs>
          <w:tab w:val="clear" w:pos="360"/>
          <w:tab w:val="num" w:pos="720"/>
        </w:tabs>
        <w:ind w:left="720"/>
      </w:pPr>
      <w:r w:rsidRPr="00EA617F">
        <w:t>Required and Optional Forms</w:t>
      </w:r>
    </w:p>
    <w:p w14:paraId="5E68E1EB" w14:textId="77777777" w:rsidR="00FE5D7E" w:rsidRPr="00EA617F" w:rsidRDefault="00FE5D7E" w:rsidP="00456BFF">
      <w:pPr>
        <w:numPr>
          <w:ilvl w:val="1"/>
          <w:numId w:val="5"/>
        </w:numPr>
        <w:tabs>
          <w:tab w:val="clear" w:pos="1440"/>
        </w:tabs>
        <w:ind w:left="1080"/>
      </w:pPr>
      <w:r w:rsidRPr="00EA617F">
        <w:t>Signature Certification Page</w:t>
      </w:r>
    </w:p>
    <w:p w14:paraId="628AE313" w14:textId="77777777" w:rsidR="00C0121B" w:rsidRPr="00EA617F" w:rsidRDefault="00C0121B" w:rsidP="00C0121B">
      <w:pPr>
        <w:numPr>
          <w:ilvl w:val="1"/>
          <w:numId w:val="5"/>
        </w:numPr>
        <w:tabs>
          <w:tab w:val="clear" w:pos="1440"/>
        </w:tabs>
        <w:ind w:left="1080"/>
      </w:pPr>
      <w:r w:rsidRPr="00EA617F">
        <w:t>Copy of IRS Determination Letter</w:t>
      </w:r>
    </w:p>
    <w:p w14:paraId="0DFC42F8" w14:textId="638DA95E" w:rsidR="00FE5D7E" w:rsidRPr="00EA617F" w:rsidRDefault="00FE5D7E" w:rsidP="00456BFF">
      <w:pPr>
        <w:numPr>
          <w:ilvl w:val="1"/>
          <w:numId w:val="5"/>
        </w:numPr>
        <w:tabs>
          <w:tab w:val="clear" w:pos="1440"/>
        </w:tabs>
        <w:ind w:left="1080"/>
      </w:pPr>
      <w:r w:rsidRPr="00EA617F">
        <w:t>Request for Taxpayer Identification Number and Certification Form (W-9)</w:t>
      </w:r>
    </w:p>
    <w:p w14:paraId="21A1E968" w14:textId="77777777" w:rsidR="00FE5D7E" w:rsidRPr="00EA617F" w:rsidRDefault="00FE5D7E" w:rsidP="00456BFF">
      <w:pPr>
        <w:numPr>
          <w:ilvl w:val="1"/>
          <w:numId w:val="5"/>
        </w:numPr>
        <w:tabs>
          <w:tab w:val="clear" w:pos="1440"/>
        </w:tabs>
        <w:ind w:left="1080"/>
      </w:pPr>
      <w:r w:rsidRPr="00EA617F">
        <w:t>Partnership Identification Form(s) (optional)</w:t>
      </w:r>
    </w:p>
    <w:p w14:paraId="51AC7056" w14:textId="77777777" w:rsidR="001A42AB" w:rsidRPr="009A78CE" w:rsidRDefault="001A42AB" w:rsidP="00C458A4">
      <w:pPr>
        <w:widowControl w:val="0"/>
        <w:tabs>
          <w:tab w:val="left" w:pos="1080"/>
          <w:tab w:val="left" w:pos="1440"/>
          <w:tab w:val="left" w:pos="2160"/>
          <w:tab w:val="left" w:pos="2520"/>
        </w:tabs>
      </w:pPr>
    </w:p>
    <w:p w14:paraId="5F5E7672" w14:textId="77777777" w:rsidR="0013421F" w:rsidRPr="009A78CE" w:rsidRDefault="0013421F" w:rsidP="00C458A4">
      <w:pPr>
        <w:pStyle w:val="Heading2"/>
        <w:rPr>
          <w:szCs w:val="24"/>
        </w:rPr>
      </w:pPr>
      <w:bookmarkStart w:id="70" w:name="_Toc49934186"/>
      <w:bookmarkStart w:id="71" w:name="_Toc48698934"/>
      <w:bookmarkStart w:id="72" w:name="_Toc71643274"/>
      <w:r w:rsidRPr="009A78CE">
        <w:rPr>
          <w:szCs w:val="24"/>
        </w:rPr>
        <w:t>Application Narrative Format</w:t>
      </w:r>
      <w:bookmarkEnd w:id="70"/>
      <w:bookmarkEnd w:id="71"/>
      <w:bookmarkEnd w:id="72"/>
    </w:p>
    <w:p w14:paraId="45F2E023" w14:textId="77777777" w:rsidR="0013421F" w:rsidRPr="009A78CE" w:rsidRDefault="0013421F" w:rsidP="00C458A4"/>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13421F" w:rsidRPr="009A78CE" w14:paraId="5BF7F8F7" w14:textId="77777777" w:rsidTr="00B142D5">
        <w:tc>
          <w:tcPr>
            <w:tcW w:w="2250" w:type="dxa"/>
          </w:tcPr>
          <w:p w14:paraId="118D67B3" w14:textId="77777777" w:rsidR="0013421F" w:rsidRPr="009A78CE" w:rsidRDefault="0013421F" w:rsidP="00E847E3">
            <w:pPr>
              <w:pStyle w:val="Footer"/>
              <w:widowControl w:val="0"/>
              <w:tabs>
                <w:tab w:val="clear" w:pos="4320"/>
                <w:tab w:val="clear" w:pos="8640"/>
              </w:tabs>
              <w:rPr>
                <w:bCs/>
                <w:iCs/>
              </w:rPr>
            </w:pPr>
            <w:r w:rsidRPr="009A78CE">
              <w:rPr>
                <w:bCs/>
                <w:iCs/>
              </w:rPr>
              <w:t>Length of Narrative:</w:t>
            </w:r>
          </w:p>
        </w:tc>
        <w:tc>
          <w:tcPr>
            <w:tcW w:w="6390" w:type="dxa"/>
          </w:tcPr>
          <w:p w14:paraId="78CFEE5A" w14:textId="0A2C11CD" w:rsidR="0013421F" w:rsidRPr="009A78CE" w:rsidRDefault="00FE5D7E" w:rsidP="00E847E3">
            <w:pPr>
              <w:pStyle w:val="Footer"/>
              <w:widowControl w:val="0"/>
              <w:tabs>
                <w:tab w:val="clear" w:pos="4320"/>
                <w:tab w:val="clear" w:pos="8640"/>
              </w:tabs>
              <w:rPr>
                <w:bCs/>
                <w:iCs/>
              </w:rPr>
            </w:pPr>
            <w:r w:rsidRPr="00EA617F">
              <w:rPr>
                <w:bCs/>
                <w:iCs/>
              </w:rPr>
              <w:t>Maximum of 8 pages for the proposal narrative only. This page limit excludes the abstract, table of contents, budget narrative, and the required and optional forms.</w:t>
            </w:r>
          </w:p>
        </w:tc>
      </w:tr>
      <w:tr w:rsidR="00FE5D7E" w:rsidRPr="009A78CE" w14:paraId="5E800A84" w14:textId="77777777" w:rsidTr="00B142D5">
        <w:tc>
          <w:tcPr>
            <w:tcW w:w="2250" w:type="dxa"/>
          </w:tcPr>
          <w:p w14:paraId="531708C0" w14:textId="77777777" w:rsidR="00FE5D7E" w:rsidRPr="009A78CE" w:rsidRDefault="00FE5D7E" w:rsidP="00FE5D7E">
            <w:pPr>
              <w:widowControl w:val="0"/>
            </w:pPr>
            <w:r w:rsidRPr="009A78CE">
              <w:t>Required Font/Size:</w:t>
            </w:r>
          </w:p>
        </w:tc>
        <w:tc>
          <w:tcPr>
            <w:tcW w:w="6390" w:type="dxa"/>
          </w:tcPr>
          <w:p w14:paraId="35B7929B" w14:textId="271C94ED" w:rsidR="00FE5D7E" w:rsidRPr="009A78CE" w:rsidRDefault="00FE5D7E" w:rsidP="00FE5D7E">
            <w:pPr>
              <w:widowControl w:val="0"/>
            </w:pPr>
            <w:r w:rsidRPr="00EA617F">
              <w:t>Times New Roman/11 or 12 or Arial/11 or 12.</w:t>
            </w:r>
          </w:p>
        </w:tc>
      </w:tr>
      <w:tr w:rsidR="00FE5D7E" w:rsidRPr="009A78CE" w14:paraId="07736D4C" w14:textId="77777777" w:rsidTr="00B142D5">
        <w:tc>
          <w:tcPr>
            <w:tcW w:w="2250" w:type="dxa"/>
          </w:tcPr>
          <w:p w14:paraId="71204B5B" w14:textId="77777777" w:rsidR="00FE5D7E" w:rsidRPr="009A78CE" w:rsidRDefault="00FE5D7E" w:rsidP="00FE5D7E">
            <w:pPr>
              <w:widowControl w:val="0"/>
              <w:rPr>
                <w:bCs/>
              </w:rPr>
            </w:pPr>
            <w:r w:rsidRPr="009A78CE">
              <w:rPr>
                <w:bCs/>
              </w:rPr>
              <w:t>Margins:</w:t>
            </w:r>
          </w:p>
        </w:tc>
        <w:tc>
          <w:tcPr>
            <w:tcW w:w="6390" w:type="dxa"/>
          </w:tcPr>
          <w:p w14:paraId="7EF7E75A" w14:textId="77777777" w:rsidR="00FE5D7E" w:rsidRPr="009A78CE" w:rsidRDefault="00FE5D7E" w:rsidP="00FE5D7E">
            <w:pPr>
              <w:pStyle w:val="Footer"/>
              <w:widowControl w:val="0"/>
              <w:tabs>
                <w:tab w:val="clear" w:pos="4320"/>
                <w:tab w:val="clear" w:pos="8640"/>
              </w:tabs>
            </w:pPr>
            <w:r w:rsidRPr="009A78CE">
              <w:t>1” on all sides</w:t>
            </w:r>
            <w:r>
              <w:t>.</w:t>
            </w:r>
          </w:p>
        </w:tc>
      </w:tr>
      <w:tr w:rsidR="00FE5D7E" w:rsidRPr="009A78CE" w14:paraId="6AE8EBBB" w14:textId="77777777" w:rsidTr="00B142D5">
        <w:tc>
          <w:tcPr>
            <w:tcW w:w="2250" w:type="dxa"/>
          </w:tcPr>
          <w:p w14:paraId="7234AAFD" w14:textId="77777777" w:rsidR="00FE5D7E" w:rsidRPr="009A78CE" w:rsidRDefault="00FE5D7E" w:rsidP="00FE5D7E">
            <w:pPr>
              <w:widowControl w:val="0"/>
            </w:pPr>
            <w:r w:rsidRPr="009A78CE">
              <w:rPr>
                <w:bCs/>
              </w:rPr>
              <w:t>Page Numbers:</w:t>
            </w:r>
          </w:p>
        </w:tc>
        <w:tc>
          <w:tcPr>
            <w:tcW w:w="6390" w:type="dxa"/>
          </w:tcPr>
          <w:p w14:paraId="69909675" w14:textId="4ACD583D" w:rsidR="00FE5D7E" w:rsidRPr="009A78CE" w:rsidRDefault="00FE5D7E" w:rsidP="00FE5D7E">
            <w:pPr>
              <w:pStyle w:val="Footer"/>
              <w:widowControl w:val="0"/>
              <w:tabs>
                <w:tab w:val="clear" w:pos="4320"/>
                <w:tab w:val="clear" w:pos="8640"/>
              </w:tabs>
            </w:pPr>
            <w:r w:rsidRPr="00EA617F">
              <w:t>Bottom right-hand corner.</w:t>
            </w:r>
          </w:p>
        </w:tc>
      </w:tr>
      <w:tr w:rsidR="00FE5D7E" w:rsidRPr="009A78CE" w14:paraId="59DBBBE1" w14:textId="77777777" w:rsidTr="00B142D5">
        <w:tc>
          <w:tcPr>
            <w:tcW w:w="2250" w:type="dxa"/>
          </w:tcPr>
          <w:p w14:paraId="04A84DFD" w14:textId="77777777" w:rsidR="00FE5D7E" w:rsidRPr="009A78CE" w:rsidRDefault="00FE5D7E" w:rsidP="00FE5D7E">
            <w:pPr>
              <w:widowControl w:val="0"/>
              <w:rPr>
                <w:bCs/>
              </w:rPr>
            </w:pPr>
            <w:r w:rsidRPr="009A78CE">
              <w:rPr>
                <w:bCs/>
              </w:rPr>
              <w:t>Spacing:</w:t>
            </w:r>
          </w:p>
        </w:tc>
        <w:tc>
          <w:tcPr>
            <w:tcW w:w="6390" w:type="dxa"/>
          </w:tcPr>
          <w:p w14:paraId="47C48980" w14:textId="2764C46C" w:rsidR="00FE5D7E" w:rsidRPr="009A78CE" w:rsidRDefault="00FE5D7E" w:rsidP="00FE5D7E">
            <w:pPr>
              <w:widowControl w:val="0"/>
            </w:pPr>
            <w:r w:rsidRPr="00EA617F">
              <w:t xml:space="preserve">Double-spacing throughout narrative. Charts and tables may be </w:t>
            </w:r>
            <w:r w:rsidRPr="00EA617F">
              <w:lastRenderedPageBreak/>
              <w:t>single-spaced.</w:t>
            </w:r>
          </w:p>
        </w:tc>
      </w:tr>
      <w:tr w:rsidR="00FE5D7E" w:rsidRPr="009A78CE" w14:paraId="2224370F" w14:textId="77777777" w:rsidTr="00B142D5">
        <w:tc>
          <w:tcPr>
            <w:tcW w:w="2250" w:type="dxa"/>
          </w:tcPr>
          <w:p w14:paraId="5DC39269" w14:textId="77777777" w:rsidR="00FE5D7E" w:rsidRPr="002C2ABF" w:rsidRDefault="00FE5D7E" w:rsidP="00FE5D7E">
            <w:pPr>
              <w:widowControl w:val="0"/>
              <w:spacing w:before="60" w:after="60"/>
              <w:rPr>
                <w:bCs/>
              </w:rPr>
            </w:pPr>
            <w:r w:rsidRPr="002C2ABF">
              <w:rPr>
                <w:bCs/>
              </w:rPr>
              <w:lastRenderedPageBreak/>
              <w:t>Final File Format</w:t>
            </w:r>
            <w:r>
              <w:rPr>
                <w:bCs/>
              </w:rPr>
              <w:t>:</w:t>
            </w:r>
          </w:p>
        </w:tc>
        <w:tc>
          <w:tcPr>
            <w:tcW w:w="6390" w:type="dxa"/>
          </w:tcPr>
          <w:p w14:paraId="32D4A0A9" w14:textId="77777777" w:rsidR="00FE5D7E" w:rsidRPr="002C2ABF" w:rsidRDefault="00FE5D7E" w:rsidP="00FE5D7E">
            <w:pPr>
              <w:widowControl w:val="0"/>
              <w:spacing w:before="60" w:after="60"/>
            </w:pPr>
            <w:r>
              <w:t>PDF</w:t>
            </w:r>
            <w:r w:rsidRPr="002C2ABF">
              <w:t xml:space="preserve"> document</w:t>
            </w:r>
            <w:r>
              <w:t>.</w:t>
            </w:r>
          </w:p>
        </w:tc>
      </w:tr>
    </w:tbl>
    <w:p w14:paraId="6260EEBF" w14:textId="77777777" w:rsidR="0013421F" w:rsidRPr="009A78CE" w:rsidRDefault="0013421F" w:rsidP="00C458A4">
      <w:pPr>
        <w:rPr>
          <w:bCs/>
          <w:iCs/>
          <w:smallCaps/>
          <w:noProof/>
        </w:rPr>
      </w:pPr>
    </w:p>
    <w:p w14:paraId="3BB40D59" w14:textId="13D6F159" w:rsidR="00174459" w:rsidRPr="009A78CE" w:rsidRDefault="00174459" w:rsidP="00E847E3">
      <w:pPr>
        <w:pStyle w:val="Footer"/>
        <w:widowControl w:val="0"/>
        <w:tabs>
          <w:tab w:val="clear" w:pos="4320"/>
          <w:tab w:val="clear" w:pos="8640"/>
        </w:tabs>
        <w:rPr>
          <w:bCs/>
          <w:iCs/>
        </w:rPr>
      </w:pPr>
      <w:r w:rsidRPr="009A78CE">
        <w:rPr>
          <w:bCs/>
          <w:iCs/>
        </w:rPr>
        <w:t>Each section must be clearly identified</w:t>
      </w:r>
      <w:r w:rsidR="005D47C5">
        <w:rPr>
          <w:bCs/>
          <w:iCs/>
        </w:rPr>
        <w:t xml:space="preserve"> </w:t>
      </w:r>
      <w:r w:rsidR="005D47C5" w:rsidRPr="00EA617F">
        <w:rPr>
          <w:bCs/>
          <w:iCs/>
        </w:rPr>
        <w:t>using the headings provided in the instructions below</w:t>
      </w:r>
      <w:r w:rsidR="00FA34F4">
        <w:rPr>
          <w:bCs/>
          <w:iCs/>
        </w:rPr>
        <w:t xml:space="preserve">. </w:t>
      </w:r>
      <w:r w:rsidRPr="009A78CE">
        <w:rPr>
          <w:bCs/>
          <w:iCs/>
        </w:rPr>
        <w:t xml:space="preserve">Sections </w:t>
      </w:r>
      <w:r w:rsidRPr="00FF07D1">
        <w:rPr>
          <w:bCs/>
          <w:i/>
          <w:iCs/>
        </w:rPr>
        <w:t>may not</w:t>
      </w:r>
      <w:r w:rsidRPr="009A78CE">
        <w:rPr>
          <w:bCs/>
          <w:iCs/>
        </w:rPr>
        <w:t xml:space="preserve"> be combined</w:t>
      </w:r>
      <w:r w:rsidR="006F2D93">
        <w:rPr>
          <w:bCs/>
          <w:iCs/>
        </w:rPr>
        <w:t xml:space="preserve">. </w:t>
      </w:r>
      <w:r>
        <w:rPr>
          <w:bCs/>
          <w:iCs/>
        </w:rPr>
        <w:t xml:space="preserve">Reviewers will not consider information requested in one section that is provided in </w:t>
      </w:r>
      <w:r w:rsidR="008E223E">
        <w:rPr>
          <w:bCs/>
          <w:iCs/>
        </w:rPr>
        <w:t>another section.</w:t>
      </w:r>
      <w:r w:rsidR="00FA34F4">
        <w:rPr>
          <w:bCs/>
          <w:iCs/>
        </w:rPr>
        <w:t xml:space="preserve"> </w:t>
      </w:r>
      <w:r w:rsidR="00FA34F4" w:rsidRPr="009A78CE">
        <w:rPr>
          <w:bCs/>
          <w:iCs/>
        </w:rPr>
        <w:t>Incomplete proposals will not be considered.</w:t>
      </w:r>
    </w:p>
    <w:p w14:paraId="0570E1C2" w14:textId="77777777" w:rsidR="00174459" w:rsidRPr="009A78CE" w:rsidRDefault="00174459" w:rsidP="00E847E3">
      <w:pPr>
        <w:pStyle w:val="Footer"/>
        <w:widowControl w:val="0"/>
        <w:tabs>
          <w:tab w:val="clear" w:pos="4320"/>
          <w:tab w:val="clear" w:pos="8640"/>
        </w:tabs>
        <w:rPr>
          <w:bCs/>
          <w:iCs/>
        </w:rPr>
      </w:pPr>
    </w:p>
    <w:p w14:paraId="56917B75" w14:textId="77777777" w:rsidR="005A579F" w:rsidRDefault="005A579F" w:rsidP="00490A37">
      <w:pPr>
        <w:pStyle w:val="Heading2"/>
        <w:rPr>
          <w:szCs w:val="24"/>
        </w:rPr>
      </w:pPr>
      <w:bookmarkStart w:id="73" w:name="_Toc71643275"/>
      <w:r>
        <w:rPr>
          <w:szCs w:val="24"/>
        </w:rPr>
        <w:t>Online Application Submission</w:t>
      </w:r>
      <w:bookmarkEnd w:id="73"/>
    </w:p>
    <w:p w14:paraId="263A293F" w14:textId="77777777" w:rsidR="005A579F" w:rsidRDefault="005A579F" w:rsidP="005A579F">
      <w:pPr>
        <w:ind w:firstLine="720"/>
        <w:rPr>
          <w:color w:val="000000"/>
        </w:rPr>
      </w:pPr>
    </w:p>
    <w:p w14:paraId="58EAB82E" w14:textId="0868F4E6" w:rsidR="005D47C5" w:rsidRPr="00EA617F" w:rsidRDefault="005D47C5" w:rsidP="005D47C5">
      <w:pPr>
        <w:rPr>
          <w:color w:val="000000"/>
        </w:rPr>
      </w:pPr>
      <w:r w:rsidRPr="00EA617F">
        <w:rPr>
          <w:color w:val="000000"/>
        </w:rPr>
        <w:t xml:space="preserve">Proposals </w:t>
      </w:r>
      <w:r w:rsidRPr="00EA617F">
        <w:rPr>
          <w:i/>
          <w:color w:val="000000"/>
        </w:rPr>
        <w:t>must</w:t>
      </w:r>
      <w:r w:rsidRPr="00EA617F">
        <w:rPr>
          <w:color w:val="000000"/>
        </w:rPr>
        <w:t xml:space="preserve"> be submitted using the </w:t>
      </w:r>
      <w:hyperlink r:id="rId26" w:history="1">
        <w:r w:rsidRPr="00EA617F">
          <w:rPr>
            <w:rStyle w:val="Hyperlink"/>
          </w:rPr>
          <w:t>online applic</w:t>
        </w:r>
        <w:r w:rsidRPr="00EA617F">
          <w:rPr>
            <w:rStyle w:val="Hyperlink"/>
          </w:rPr>
          <w:t>a</w:t>
        </w:r>
        <w:r w:rsidRPr="00EA617F">
          <w:rPr>
            <w:rStyle w:val="Hyperlink"/>
          </w:rPr>
          <w:t>tion form</w:t>
        </w:r>
      </w:hyperlink>
      <w:r w:rsidRPr="00EA617F">
        <w:rPr>
          <w:color w:val="000000"/>
        </w:rPr>
        <w:t>. The online submission is organized into two sections—Online Form and Proposal Attachments.</w:t>
      </w:r>
    </w:p>
    <w:p w14:paraId="4AA01617" w14:textId="77777777" w:rsidR="005E6854" w:rsidRDefault="005E6854" w:rsidP="005E6854">
      <w:pPr>
        <w:ind w:firstLine="720"/>
      </w:pPr>
    </w:p>
    <w:p w14:paraId="7A7C4300" w14:textId="10B4BC15" w:rsidR="00BD07C3" w:rsidRDefault="005E6854" w:rsidP="00B142D5">
      <w:r w:rsidRPr="002F11C6">
        <w:t xml:space="preserve">Provide the primary applicant’s </w:t>
      </w:r>
      <w:r>
        <w:t xml:space="preserve">nine-digit </w:t>
      </w:r>
      <w:r w:rsidRPr="002F11C6">
        <w:t>DUNS</w:t>
      </w:r>
      <w:r>
        <w:t xml:space="preserve"> </w:t>
      </w:r>
      <w:r w:rsidRPr="002F11C6">
        <w:t>number and Taxpayer Identification Number (TIN) in the application form</w:t>
      </w:r>
      <w:r w:rsidR="006F2D93">
        <w:t xml:space="preserve">. </w:t>
      </w:r>
      <w:r w:rsidRPr="00B97129">
        <w:t>Applicants should contact their organization’s finance office if they need assistance with these items</w:t>
      </w:r>
      <w:r w:rsidR="006F2D93">
        <w:t xml:space="preserve">. </w:t>
      </w:r>
    </w:p>
    <w:p w14:paraId="0C233E41" w14:textId="77777777" w:rsidR="00DB61BF" w:rsidRPr="00EC3954" w:rsidRDefault="00DB61BF" w:rsidP="00BD07C3">
      <w:pPr>
        <w:ind w:firstLine="720"/>
      </w:pPr>
    </w:p>
    <w:p w14:paraId="3F1802C7" w14:textId="409DB372" w:rsidR="005A579F" w:rsidRPr="00E05B36"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 compile and complete all proposal attachments prior to submitting your application</w:t>
      </w:r>
      <w:r w:rsidR="006F2D93">
        <w:rPr>
          <w:color w:val="000000"/>
        </w:rPr>
        <w:t xml:space="preserve">. </w:t>
      </w:r>
      <w:r w:rsidR="007B1CEB">
        <w:rPr>
          <w:color w:val="000000"/>
        </w:rPr>
        <w:t xml:space="preserve">Verify that all components of the narrative and appendices are included prior to uploading attachments. </w:t>
      </w:r>
      <w:r w:rsidRPr="007A442E">
        <w:rPr>
          <w:color w:val="000000"/>
        </w:rPr>
        <w:t>Follow the directions in each section for savin</w:t>
      </w:r>
      <w:r w:rsidRPr="00E05B36">
        <w:rPr>
          <w:color w:val="000000"/>
        </w:rPr>
        <w:t xml:space="preserve">g the documents and refer to the screenshot </w:t>
      </w:r>
      <w:r w:rsidRPr="006A65C7">
        <w:rPr>
          <w:color w:val="000000"/>
        </w:rPr>
        <w:t xml:space="preserve">on </w:t>
      </w:r>
      <w:r w:rsidR="001335D1" w:rsidRPr="006A65C7">
        <w:rPr>
          <w:color w:val="000000"/>
        </w:rPr>
        <w:t xml:space="preserve">page 17 </w:t>
      </w:r>
      <w:r w:rsidRPr="006A65C7">
        <w:rPr>
          <w:color w:val="000000"/>
        </w:rPr>
        <w:t>for</w:t>
      </w:r>
      <w:r w:rsidRPr="00F42901">
        <w:rPr>
          <w:color w:val="000000"/>
        </w:rPr>
        <w:t xml:space="preserve"> upload</w:t>
      </w:r>
      <w:r w:rsidRPr="00E05B36">
        <w:rPr>
          <w:color w:val="000000"/>
        </w:rPr>
        <w:t xml:space="preserve"> locations.</w:t>
      </w:r>
    </w:p>
    <w:p w14:paraId="172F6ADB" w14:textId="77777777" w:rsidR="005A579F" w:rsidRPr="005A579F" w:rsidRDefault="005A579F" w:rsidP="005A579F"/>
    <w:p w14:paraId="11230FE1" w14:textId="1D6A11F6" w:rsidR="0013421F" w:rsidRPr="00E847E3" w:rsidRDefault="001335D1" w:rsidP="00490A37">
      <w:pPr>
        <w:pStyle w:val="Heading2"/>
      </w:pPr>
      <w:bookmarkStart w:id="74" w:name="_Toc12363828"/>
      <w:bookmarkStart w:id="75" w:name="_Toc71643276"/>
      <w:r w:rsidRPr="00EA617F">
        <w:rPr>
          <w:szCs w:val="24"/>
        </w:rPr>
        <w:t>Program Abstract</w:t>
      </w:r>
      <w:bookmarkEnd w:id="74"/>
      <w:bookmarkEnd w:id="75"/>
    </w:p>
    <w:p w14:paraId="0924E6AF" w14:textId="77777777" w:rsidR="0013421F" w:rsidRPr="009A78CE" w:rsidRDefault="0013421F" w:rsidP="00204A29"/>
    <w:p w14:paraId="63A24BAD" w14:textId="77777777" w:rsidR="00D407C6" w:rsidRPr="00EA617F" w:rsidRDefault="00D407C6" w:rsidP="00D407C6">
      <w:r w:rsidRPr="00EA617F">
        <w:t>In one page, concisely describe the applicant’s organization and its mission, the target population to be served, the documented need for the program as revealed in the statement of need, the goals and objectives of the proposed program, the anticipated impact(s), and the amount of funding requested.</w:t>
      </w:r>
    </w:p>
    <w:p w14:paraId="46F35EB4" w14:textId="77777777" w:rsidR="009F43F2" w:rsidRDefault="009F43F2" w:rsidP="00D407C6"/>
    <w:p w14:paraId="0184F197" w14:textId="2CD87DAE" w:rsidR="009F43F2" w:rsidRPr="009A78CE" w:rsidRDefault="008E223E" w:rsidP="007B1CEB">
      <w:r>
        <w:t>When completed, s</w:t>
      </w:r>
      <w:r w:rsidR="009F43F2" w:rsidRPr="00E05B36">
        <w:t xml:space="preserve">ave </w:t>
      </w:r>
      <w:r w:rsidR="007B1CEB">
        <w:t xml:space="preserve">the abstract </w:t>
      </w:r>
      <w:r w:rsidR="009F43F2" w:rsidRPr="00E05B36">
        <w:t>as a</w:t>
      </w:r>
      <w:r>
        <w:t xml:space="preserve"> </w:t>
      </w:r>
      <w:r w:rsidRPr="008E223E">
        <w:rPr>
          <w:i/>
        </w:rPr>
        <w:t>single</w:t>
      </w:r>
      <w:r w:rsidR="009F43F2" w:rsidRPr="00E05B36">
        <w:t xml:space="preserve"> </w:t>
      </w:r>
      <w:r w:rsidR="005E6854">
        <w:t>PDF</w:t>
      </w:r>
      <w:r w:rsidR="009F43F2" w:rsidRPr="00E05B36">
        <w:t xml:space="preserve"> document to be uploaded </w:t>
      </w:r>
      <w:r w:rsidR="005E6854">
        <w:t xml:space="preserve">as an attachment </w:t>
      </w:r>
      <w:r w:rsidR="009F43F2" w:rsidRPr="00E05B36">
        <w:t>in the online application.</w:t>
      </w:r>
    </w:p>
    <w:p w14:paraId="6434EB4B" w14:textId="77777777" w:rsidR="0013421F" w:rsidRPr="009A78CE" w:rsidRDefault="0013421F" w:rsidP="00C458A4"/>
    <w:p w14:paraId="5D339A5A" w14:textId="7FC9DE92" w:rsidR="0013421F" w:rsidRPr="009A78CE" w:rsidRDefault="00D407C6" w:rsidP="00C458A4">
      <w:pPr>
        <w:pStyle w:val="Heading2"/>
        <w:rPr>
          <w:szCs w:val="24"/>
        </w:rPr>
      </w:pPr>
      <w:bookmarkStart w:id="76" w:name="_Toc71643277"/>
      <w:r>
        <w:t>Proposal</w:t>
      </w:r>
      <w:r w:rsidR="0013421F" w:rsidRPr="009A78CE">
        <w:rPr>
          <w:szCs w:val="24"/>
        </w:rPr>
        <w:t xml:space="preserve"> Narrative Content</w:t>
      </w:r>
      <w:bookmarkEnd w:id="76"/>
    </w:p>
    <w:p w14:paraId="1FB54889" w14:textId="77777777" w:rsidR="0013421F" w:rsidRDefault="0013421F" w:rsidP="00C458A4"/>
    <w:p w14:paraId="08AC8172" w14:textId="21EE71DB" w:rsidR="009F43F2" w:rsidRPr="00E05B36" w:rsidRDefault="009F43F2" w:rsidP="00826C76">
      <w:bookmarkStart w:id="77" w:name="_Toc347497747"/>
      <w:r w:rsidRPr="00E05B36">
        <w:rPr>
          <w:rFonts w:eastAsia="Times"/>
        </w:rPr>
        <w:t xml:space="preserve">Use the following directions to write the </w:t>
      </w:r>
      <w:r w:rsidR="00022C98">
        <w:rPr>
          <w:rFonts w:eastAsia="Times"/>
        </w:rPr>
        <w:t>proposal</w:t>
      </w:r>
      <w:r w:rsidRPr="00E05B36">
        <w:rPr>
          <w:rFonts w:eastAsia="Times"/>
        </w:rPr>
        <w:t xml:space="preserve"> narrative and o</w:t>
      </w:r>
      <w:bookmarkEnd w:id="77"/>
      <w:r w:rsidRPr="00E05B36">
        <w:t>rganize it into sections following the sequence presented below</w:t>
      </w:r>
      <w:r w:rsidR="006F2D93">
        <w:t xml:space="preserve">. </w:t>
      </w:r>
      <w:r w:rsidRPr="00E05B36">
        <w:t xml:space="preserve">Include a </w:t>
      </w:r>
      <w:r w:rsidR="00524692">
        <w:t>t</w:t>
      </w:r>
      <w:r w:rsidRPr="00E05B36">
        <w:t xml:space="preserve">able of </w:t>
      </w:r>
      <w:r w:rsidR="00524692">
        <w:t>c</w:t>
      </w:r>
      <w:r w:rsidRPr="00E05B36">
        <w:t>ontents as the first page of the narrative (not included in the page limit)</w:t>
      </w:r>
      <w:r w:rsidR="006F2D93">
        <w:t xml:space="preserve">. </w:t>
      </w:r>
      <w:r w:rsidRPr="00E05B36">
        <w:t xml:space="preserve">Do </w:t>
      </w:r>
      <w:r w:rsidRPr="00022C98">
        <w:rPr>
          <w:i/>
        </w:rPr>
        <w:t>not</w:t>
      </w:r>
      <w:r w:rsidRPr="00E05B36">
        <w:t xml:space="preserve"> combine sections</w:t>
      </w:r>
      <w:r w:rsidR="006F2D93">
        <w:t xml:space="preserve">. </w:t>
      </w:r>
      <w:r w:rsidR="005E6854">
        <w:t>Required components must be located in their designated sections in order to be scored.</w:t>
      </w:r>
    </w:p>
    <w:p w14:paraId="5CEEA570" w14:textId="77777777" w:rsidR="009F43F2" w:rsidRPr="00E847E3" w:rsidRDefault="009F43F2" w:rsidP="009F43F2">
      <w:pPr>
        <w:ind w:firstLine="720"/>
        <w:rPr>
          <w:rStyle w:val="Heading2Char"/>
          <w:b w:val="0"/>
        </w:rPr>
      </w:pPr>
      <w:bookmarkStart w:id="78" w:name="_Toc346878527"/>
      <w:bookmarkStart w:id="79" w:name="_Toc347130393"/>
    </w:p>
    <w:p w14:paraId="4A4DAE47" w14:textId="77777777" w:rsidR="009F43F2" w:rsidRPr="00E05B36" w:rsidRDefault="009F43F2" w:rsidP="00826C76">
      <w:bookmarkStart w:id="80" w:name="_Toc347497748"/>
      <w:r w:rsidRPr="00E05B36">
        <w:rPr>
          <w:rFonts w:eastAsia="Times"/>
        </w:rPr>
        <w:t xml:space="preserve">When complete, save the </w:t>
      </w:r>
      <w:r w:rsidR="00022C98">
        <w:rPr>
          <w:rFonts w:eastAsia="Times"/>
        </w:rPr>
        <w:t xml:space="preserve">entire </w:t>
      </w:r>
      <w:r w:rsidRPr="00E05B36">
        <w:rPr>
          <w:rFonts w:eastAsia="Times"/>
        </w:rPr>
        <w:t>narrative as</w:t>
      </w:r>
      <w:bookmarkEnd w:id="78"/>
      <w:bookmarkEnd w:id="79"/>
      <w:bookmarkEnd w:id="80"/>
      <w:r w:rsidRPr="00E05B36">
        <w:rPr>
          <w:rFonts w:eastAsia="Times"/>
        </w:rPr>
        <w:t xml:space="preserve"> </w:t>
      </w:r>
      <w:r w:rsidR="00FA34F4" w:rsidRPr="00FA34F4">
        <w:t>a</w:t>
      </w:r>
      <w:r w:rsidR="007B1CEB">
        <w:rPr>
          <w:i/>
        </w:rPr>
        <w:t xml:space="preserve"> single</w:t>
      </w:r>
      <w:r w:rsidRPr="00E05B36">
        <w:t xml:space="preserve"> </w:t>
      </w:r>
      <w:r w:rsidR="005E6854">
        <w:t>PDF</w:t>
      </w:r>
      <w:r w:rsidRPr="00E05B36">
        <w:t xml:space="preserve"> document to be uploaded into the online application where indica</w:t>
      </w:r>
      <w:r>
        <w:t xml:space="preserve">ted in the </w:t>
      </w:r>
      <w:r w:rsidR="007B1CEB">
        <w:t xml:space="preserve">proposal </w:t>
      </w:r>
      <w:r>
        <w:t>attachments section.</w:t>
      </w:r>
    </w:p>
    <w:p w14:paraId="2123A58C" w14:textId="77777777" w:rsidR="009F43F2" w:rsidRPr="009A78CE" w:rsidRDefault="009F43F2" w:rsidP="00C458A4"/>
    <w:p w14:paraId="6F92B7D6" w14:textId="14AF8B72" w:rsidR="0013421F" w:rsidRPr="00405E6A" w:rsidRDefault="00D407C6" w:rsidP="00E847E3">
      <w:pPr>
        <w:pStyle w:val="Heading3"/>
      </w:pPr>
      <w:bookmarkStart w:id="81" w:name="_Toc393970095"/>
      <w:bookmarkStart w:id="82" w:name="_Toc12363830"/>
      <w:bookmarkStart w:id="83" w:name="_Toc71643278"/>
      <w:r w:rsidRPr="00EA617F">
        <w:t xml:space="preserve">Statement of Need </w:t>
      </w:r>
      <w:r w:rsidRPr="000B46D6">
        <w:t>(maximum of 20 points)</w:t>
      </w:r>
      <w:bookmarkEnd w:id="81"/>
      <w:bookmarkEnd w:id="82"/>
      <w:bookmarkEnd w:id="83"/>
    </w:p>
    <w:p w14:paraId="6AA36D9F" w14:textId="7453E1ED" w:rsidR="00113ACF" w:rsidRPr="009A78CE" w:rsidRDefault="00113ACF" w:rsidP="00826C76">
      <w:pPr>
        <w:widowControl w:val="0"/>
        <w:ind w:left="720"/>
      </w:pPr>
    </w:p>
    <w:p w14:paraId="5E10206B" w14:textId="77777777" w:rsidR="00D407C6" w:rsidRPr="00D407C6" w:rsidRDefault="00D407C6" w:rsidP="00D407C6">
      <w:pPr>
        <w:autoSpaceDE w:val="0"/>
        <w:autoSpaceDN w:val="0"/>
        <w:adjustRightInd w:val="0"/>
        <w:ind w:left="720"/>
        <w:rPr>
          <w:rFonts w:eastAsia="Calibri"/>
        </w:rPr>
      </w:pPr>
      <w:r w:rsidRPr="00D407C6">
        <w:rPr>
          <w:rFonts w:eastAsia="Calibri"/>
        </w:rPr>
        <w:t xml:space="preserve">Present the case for the proposed program in a clear, factual, and compelling manner. Explain the need for the activities and career cluster(s) planned for this program. Describe the target population. What is the impact of the need in South Carolina? What </w:t>
      </w:r>
      <w:r w:rsidRPr="00D407C6">
        <w:rPr>
          <w:rFonts w:eastAsia="Calibri"/>
        </w:rPr>
        <w:lastRenderedPageBreak/>
        <w:t>will happen if this need is not addressed? Include estimates of future industry employment growth.</w:t>
      </w:r>
    </w:p>
    <w:p w14:paraId="393401CF" w14:textId="77777777" w:rsidR="00D407C6" w:rsidRDefault="00D407C6" w:rsidP="00826C76">
      <w:pPr>
        <w:autoSpaceDE w:val="0"/>
        <w:autoSpaceDN w:val="0"/>
        <w:adjustRightInd w:val="0"/>
        <w:ind w:left="720"/>
        <w:rPr>
          <w:rFonts w:eastAsia="Calibri"/>
        </w:rPr>
      </w:pPr>
    </w:p>
    <w:p w14:paraId="736B6B34" w14:textId="00CED47E" w:rsidR="0013421F" w:rsidRPr="00405E6A" w:rsidRDefault="00D407C6" w:rsidP="00E847E3">
      <w:pPr>
        <w:pStyle w:val="Heading3"/>
      </w:pPr>
      <w:bookmarkStart w:id="84" w:name="_Toc390333832"/>
      <w:bookmarkStart w:id="85" w:name="_Toc393970096"/>
      <w:bookmarkStart w:id="86" w:name="_Toc12363831"/>
      <w:bookmarkStart w:id="87" w:name="_Toc71643279"/>
      <w:r w:rsidRPr="00EA617F">
        <w:t>Program Design (maximum of 55 points)</w:t>
      </w:r>
      <w:bookmarkEnd w:id="84"/>
      <w:bookmarkEnd w:id="85"/>
      <w:bookmarkEnd w:id="86"/>
      <w:bookmarkEnd w:id="87"/>
    </w:p>
    <w:p w14:paraId="4A38AAEA" w14:textId="77777777" w:rsidR="00113ACF" w:rsidRPr="009A78CE" w:rsidRDefault="00113ACF" w:rsidP="00826C76">
      <w:pPr>
        <w:ind w:left="720"/>
      </w:pPr>
    </w:p>
    <w:p w14:paraId="1AAE28CE" w14:textId="5A3811FC" w:rsidR="00D407C6" w:rsidRPr="00D407C6" w:rsidRDefault="00D407C6" w:rsidP="00456BFF">
      <w:pPr>
        <w:pStyle w:val="ListParagraph"/>
        <w:numPr>
          <w:ilvl w:val="1"/>
          <w:numId w:val="22"/>
        </w:numPr>
        <w:ind w:left="1080"/>
        <w:rPr>
          <w:i/>
        </w:rPr>
      </w:pPr>
      <w:bookmarkStart w:id="88" w:name="_Toc110150810"/>
      <w:r w:rsidRPr="00D407C6">
        <w:rPr>
          <w:i/>
          <w:color w:val="000000"/>
        </w:rPr>
        <w:t>Goals and Objectives</w:t>
      </w:r>
      <w:bookmarkEnd w:id="88"/>
    </w:p>
    <w:p w14:paraId="528A61F4" w14:textId="77777777" w:rsidR="00D407C6" w:rsidRPr="00EA617F" w:rsidRDefault="00D407C6" w:rsidP="00D407C6">
      <w:pPr>
        <w:ind w:left="1080"/>
        <w:rPr>
          <w:color w:val="000000"/>
        </w:rPr>
      </w:pPr>
      <w:r w:rsidRPr="00EA617F">
        <w:rPr>
          <w:color w:val="000000"/>
        </w:rPr>
        <w:t>State the goal(s) of the proposed program and the objectives to be achieved. All goals and objectives must mirror the purpose of the Career Cluster Partnership Program to support instructor/student training and student testing in industry clusters to increase the state’s skilled workforce and must reflect the needs identified for the program. Objectives must be specific, measurable, achievable, relevant, and time-specific. How does the proposed program solve the problem/condition based upon the need(s) that you have identified?</w:t>
      </w:r>
    </w:p>
    <w:p w14:paraId="21DCB7AB" w14:textId="77777777" w:rsidR="00D407C6" w:rsidRPr="00EA617F" w:rsidRDefault="00D407C6" w:rsidP="00D407C6">
      <w:pPr>
        <w:ind w:left="360"/>
      </w:pPr>
    </w:p>
    <w:p w14:paraId="2B7ECF6C" w14:textId="54B65980" w:rsidR="00D407C6" w:rsidRPr="00EA617F" w:rsidRDefault="00D407C6" w:rsidP="00D407C6">
      <w:pPr>
        <w:ind w:left="1080"/>
      </w:pPr>
      <w:r w:rsidRPr="00EA617F">
        <w:t>Discuss the measures or data that will indicate that the objectives have been met. List the end-of-course exams that will be administered and graded by a national industry organization, if applicable. Include the name of any test, the career and techn</w:t>
      </w:r>
      <w:r w:rsidR="00BC6F79">
        <w:t xml:space="preserve">ical </w:t>
      </w:r>
      <w:r w:rsidRPr="00EA617F">
        <w:t xml:space="preserve">education course with which it is associated, when the test will be given, and when and in what detail (i.e., by student) the results will be available to the SCDE’s OCTE. Results must be provided by </w:t>
      </w:r>
      <w:r w:rsidR="00D51F26">
        <w:t>June 30, 2022</w:t>
      </w:r>
      <w:r w:rsidRPr="00EA617F">
        <w:t>.</w:t>
      </w:r>
    </w:p>
    <w:p w14:paraId="3CE6FAB5" w14:textId="08521A9F" w:rsidR="00113ACF" w:rsidRDefault="00113ACF" w:rsidP="00113ACF"/>
    <w:p w14:paraId="4783A24E" w14:textId="343CB872" w:rsidR="00D407C6" w:rsidRPr="00D407C6" w:rsidRDefault="00D407C6" w:rsidP="00456BFF">
      <w:pPr>
        <w:pStyle w:val="ListParagraph"/>
        <w:numPr>
          <w:ilvl w:val="0"/>
          <w:numId w:val="22"/>
        </w:numPr>
        <w:ind w:left="1080"/>
        <w:rPr>
          <w:i/>
        </w:rPr>
      </w:pPr>
      <w:bookmarkStart w:id="89" w:name="_Toc110150811"/>
      <w:r w:rsidRPr="00D407C6">
        <w:rPr>
          <w:i/>
          <w:color w:val="000000"/>
        </w:rPr>
        <w:t>Strategies and Activities</w:t>
      </w:r>
      <w:bookmarkEnd w:id="89"/>
    </w:p>
    <w:p w14:paraId="4A682447" w14:textId="1D1200C3" w:rsidR="00D407C6" w:rsidRPr="00EA617F" w:rsidRDefault="00D407C6" w:rsidP="00D407C6">
      <w:pPr>
        <w:ind w:left="1080"/>
      </w:pPr>
      <w:r w:rsidRPr="00EA617F">
        <w:t xml:space="preserve">As the heart of the proposed program, this narrative section will be judged on the quality of offerings and scope and sequence of the activities. Activities should increase the value and participation in Career and </w:t>
      </w:r>
      <w:r w:rsidR="00CF1074" w:rsidRPr="00EA617F">
        <w:t>Techni</w:t>
      </w:r>
      <w:r w:rsidR="00CF1074">
        <w:t>cal</w:t>
      </w:r>
      <w:r w:rsidRPr="00EA617F">
        <w:t xml:space="preserve"> </w:t>
      </w:r>
      <w:r w:rsidRPr="00405021">
        <w:t>Education (CTE) programs</w:t>
      </w:r>
      <w:r w:rsidRPr="00EA617F">
        <w:t xml:space="preserve"> and improve the quality of those programs. Proposed activities must align with the authorized activities for this program as presented in </w:t>
      </w:r>
      <w:r w:rsidRPr="00F42901">
        <w:t xml:space="preserve">section </w:t>
      </w:r>
      <w:r w:rsidRPr="006A65C7">
        <w:t>G (page 3</w:t>
      </w:r>
      <w:r w:rsidRPr="00F42901">
        <w:t>).</w:t>
      </w:r>
    </w:p>
    <w:p w14:paraId="1844996D" w14:textId="77777777" w:rsidR="00D407C6" w:rsidRPr="00EA617F" w:rsidRDefault="00D407C6" w:rsidP="00D407C6">
      <w:pPr>
        <w:ind w:left="720"/>
      </w:pPr>
    </w:p>
    <w:p w14:paraId="1ABEB813" w14:textId="77777777" w:rsidR="00D407C6" w:rsidRPr="00EA617F" w:rsidRDefault="00D407C6" w:rsidP="00F03895">
      <w:pPr>
        <w:ind w:left="1080"/>
      </w:pPr>
      <w:r w:rsidRPr="00EA617F">
        <w:t>Explain the strategies and activities that will be conducted to meet the goal(s) and objectives for the program. Strategies and activities must be scientifically or evidence-based.</w:t>
      </w:r>
    </w:p>
    <w:p w14:paraId="21A883B3" w14:textId="77777777" w:rsidR="00D407C6" w:rsidRPr="00EA617F" w:rsidRDefault="00D407C6" w:rsidP="00D407C6">
      <w:pPr>
        <w:autoSpaceDE w:val="0"/>
        <w:autoSpaceDN w:val="0"/>
        <w:adjustRightInd w:val="0"/>
        <w:ind w:left="720"/>
        <w:rPr>
          <w:color w:val="000000"/>
        </w:rPr>
      </w:pPr>
    </w:p>
    <w:p w14:paraId="58D138DA" w14:textId="77777777" w:rsidR="00D407C6" w:rsidRPr="00EA617F" w:rsidRDefault="00D407C6" w:rsidP="00F03895">
      <w:pPr>
        <w:autoSpaceDE w:val="0"/>
        <w:autoSpaceDN w:val="0"/>
        <w:adjustRightInd w:val="0"/>
        <w:ind w:left="1080"/>
      </w:pPr>
      <w:r w:rsidRPr="00EA617F">
        <w:t>As applicable to the program being proposed, address all of the following:</w:t>
      </w:r>
    </w:p>
    <w:p w14:paraId="6D7EE054" w14:textId="77777777" w:rsidR="00D407C6" w:rsidRPr="00EA617F" w:rsidRDefault="00D407C6" w:rsidP="00456BFF">
      <w:pPr>
        <w:numPr>
          <w:ilvl w:val="0"/>
          <w:numId w:val="23"/>
        </w:numPr>
        <w:autoSpaceDE w:val="0"/>
        <w:autoSpaceDN w:val="0"/>
        <w:adjustRightInd w:val="0"/>
        <w:contextualSpacing/>
      </w:pPr>
      <w:r w:rsidRPr="00EA617F">
        <w:t xml:space="preserve">describe the state-approved </w:t>
      </w:r>
      <w:r w:rsidRPr="00405021">
        <w:t>CTE course</w:t>
      </w:r>
      <w:r w:rsidRPr="00EA617F">
        <w:t>(s) that will be improved or expanded;</w:t>
      </w:r>
    </w:p>
    <w:p w14:paraId="3770EE40" w14:textId="77777777" w:rsidR="00D407C6" w:rsidRPr="00EA617F" w:rsidRDefault="00D407C6" w:rsidP="00456BFF">
      <w:pPr>
        <w:numPr>
          <w:ilvl w:val="0"/>
          <w:numId w:val="23"/>
        </w:numPr>
        <w:autoSpaceDE w:val="0"/>
        <w:autoSpaceDN w:val="0"/>
        <w:adjustRightInd w:val="0"/>
        <w:contextualSpacing/>
      </w:pPr>
      <w:r w:rsidRPr="00EA617F">
        <w:t>specify improvements in curriculum, the addition of new programs, or improvements to existing programs; and</w:t>
      </w:r>
    </w:p>
    <w:p w14:paraId="0270F149" w14:textId="77777777" w:rsidR="00D407C6" w:rsidRPr="00EA617F" w:rsidRDefault="00D407C6" w:rsidP="00456BFF">
      <w:pPr>
        <w:numPr>
          <w:ilvl w:val="0"/>
          <w:numId w:val="23"/>
        </w:numPr>
        <w:autoSpaceDE w:val="0"/>
        <w:autoSpaceDN w:val="0"/>
        <w:adjustRightInd w:val="0"/>
        <w:contextualSpacing/>
      </w:pPr>
      <w:r w:rsidRPr="00EA617F">
        <w:t>list additions or improvements by school with an estimate of the expected impact.</w:t>
      </w:r>
    </w:p>
    <w:p w14:paraId="50D40DFE" w14:textId="20D492AF" w:rsidR="00D407C6" w:rsidRDefault="00D407C6" w:rsidP="00113ACF"/>
    <w:p w14:paraId="31D91FFD" w14:textId="27A3E989" w:rsidR="002F33EC" w:rsidRPr="002F33EC" w:rsidRDefault="002F33EC" w:rsidP="00456BFF">
      <w:pPr>
        <w:pStyle w:val="ListParagraph"/>
        <w:numPr>
          <w:ilvl w:val="0"/>
          <w:numId w:val="22"/>
        </w:numPr>
        <w:ind w:left="1080"/>
        <w:rPr>
          <w:iCs/>
          <w:color w:val="000000"/>
        </w:rPr>
      </w:pPr>
      <w:bookmarkStart w:id="90" w:name="_Toc110150813"/>
      <w:r w:rsidRPr="002F33EC">
        <w:rPr>
          <w:i/>
          <w:iCs/>
          <w:color w:val="000000"/>
        </w:rPr>
        <w:t>Evaluation</w:t>
      </w:r>
      <w:bookmarkEnd w:id="90"/>
    </w:p>
    <w:p w14:paraId="14FD1008" w14:textId="77777777" w:rsidR="002F33EC" w:rsidRPr="00EA617F" w:rsidRDefault="002F33EC" w:rsidP="002F33EC">
      <w:pPr>
        <w:ind w:left="1080"/>
      </w:pPr>
      <w:r w:rsidRPr="00EA617F">
        <w:t>Detail the plan to evaluate the program’s outcomes and demonstrate, using scientific methods, if and how well the program worked. Indicate the applicant organization’s agreement to</w:t>
      </w:r>
    </w:p>
    <w:p w14:paraId="4B5CAE97" w14:textId="77777777" w:rsidR="002F33EC" w:rsidRPr="00EA617F" w:rsidRDefault="002F33EC" w:rsidP="00456BFF">
      <w:pPr>
        <w:numPr>
          <w:ilvl w:val="0"/>
          <w:numId w:val="24"/>
        </w:numPr>
        <w:tabs>
          <w:tab w:val="clear" w:pos="360"/>
        </w:tabs>
        <w:ind w:left="1440"/>
      </w:pPr>
      <w:r w:rsidRPr="00EA617F">
        <w:t>participate in any SCDE evaluation effort,</w:t>
      </w:r>
    </w:p>
    <w:p w14:paraId="3DA2ACB9" w14:textId="05CB7DB8" w:rsidR="002F33EC" w:rsidRPr="00EA617F" w:rsidRDefault="002F33EC" w:rsidP="00456BFF">
      <w:pPr>
        <w:numPr>
          <w:ilvl w:val="0"/>
          <w:numId w:val="24"/>
        </w:numPr>
        <w:tabs>
          <w:tab w:val="clear" w:pos="360"/>
        </w:tabs>
        <w:ind w:left="1440"/>
      </w:pPr>
      <w:r w:rsidRPr="00EA617F">
        <w:t xml:space="preserve">provide an interim report on </w:t>
      </w:r>
      <w:r>
        <w:t>December 31</w:t>
      </w:r>
      <w:r w:rsidRPr="00EA617F">
        <w:t>, 20</w:t>
      </w:r>
      <w:r w:rsidR="00D51F26">
        <w:t>21</w:t>
      </w:r>
      <w:r w:rsidRPr="00EA617F">
        <w:t>, that describes progress made in accomplishing the program goals and objectives and activities resulting from the approved allowable uses of funds, and</w:t>
      </w:r>
    </w:p>
    <w:p w14:paraId="24C91531" w14:textId="77777777" w:rsidR="002F33EC" w:rsidRPr="00EA617F" w:rsidRDefault="002F33EC" w:rsidP="00456BFF">
      <w:pPr>
        <w:numPr>
          <w:ilvl w:val="0"/>
          <w:numId w:val="24"/>
        </w:numPr>
        <w:tabs>
          <w:tab w:val="clear" w:pos="360"/>
        </w:tabs>
        <w:ind w:left="1440"/>
      </w:pPr>
      <w:r w:rsidRPr="00EA617F">
        <w:lastRenderedPageBreak/>
        <w:t xml:space="preserve">submit a final </w:t>
      </w:r>
      <w:r w:rsidRPr="00405021">
        <w:t>detailed</w:t>
      </w:r>
      <w:r>
        <w:t xml:space="preserve"> program</w:t>
      </w:r>
      <w:r w:rsidRPr="00EA617F">
        <w:t xml:space="preserve"> report that will describe</w:t>
      </w:r>
    </w:p>
    <w:p w14:paraId="513EC66D" w14:textId="77777777" w:rsidR="002F33EC" w:rsidRPr="00EA617F" w:rsidRDefault="002F33EC" w:rsidP="00456BFF">
      <w:pPr>
        <w:pStyle w:val="ListParagraph"/>
        <w:numPr>
          <w:ilvl w:val="0"/>
          <w:numId w:val="25"/>
        </w:numPr>
        <w:ind w:left="1800"/>
        <w:rPr>
          <w:color w:val="000000"/>
        </w:rPr>
      </w:pPr>
      <w:r w:rsidRPr="00EA617F">
        <w:rPr>
          <w:color w:val="000000"/>
        </w:rPr>
        <w:t>how the grant increased industry/employer awareness,</w:t>
      </w:r>
    </w:p>
    <w:p w14:paraId="704F2454" w14:textId="634D2299" w:rsidR="002F33EC" w:rsidRPr="00EA617F" w:rsidRDefault="002F33EC" w:rsidP="00456BFF">
      <w:pPr>
        <w:pStyle w:val="ListParagraph"/>
        <w:numPr>
          <w:ilvl w:val="0"/>
          <w:numId w:val="25"/>
        </w:numPr>
        <w:ind w:left="1800"/>
        <w:rPr>
          <w:color w:val="000000"/>
        </w:rPr>
      </w:pPr>
      <w:r w:rsidRPr="00EA617F">
        <w:rPr>
          <w:color w:val="000000"/>
        </w:rPr>
        <w:t>how the grant funds were spent in direct support of students</w:t>
      </w:r>
      <w:r w:rsidR="003355D0">
        <w:rPr>
          <w:color w:val="000000"/>
        </w:rPr>
        <w:t>,</w:t>
      </w:r>
    </w:p>
    <w:p w14:paraId="27319777" w14:textId="77777777" w:rsidR="002F33EC" w:rsidRPr="00EA617F" w:rsidRDefault="002F33EC" w:rsidP="00456BFF">
      <w:pPr>
        <w:pStyle w:val="ListParagraph"/>
        <w:numPr>
          <w:ilvl w:val="0"/>
          <w:numId w:val="25"/>
        </w:numPr>
        <w:ind w:left="1800"/>
        <w:rPr>
          <w:color w:val="000000"/>
        </w:rPr>
      </w:pPr>
      <w:r w:rsidRPr="00EA617F">
        <w:rPr>
          <w:color w:val="000000"/>
        </w:rPr>
        <w:t>the total number of schools and increased number of schools using the industry-based curriculum and partnering with the industry organization,</w:t>
      </w:r>
    </w:p>
    <w:p w14:paraId="348C67E7" w14:textId="77777777" w:rsidR="002F33EC" w:rsidRPr="00EA617F" w:rsidRDefault="002F33EC" w:rsidP="00456BFF">
      <w:pPr>
        <w:pStyle w:val="ListParagraph"/>
        <w:numPr>
          <w:ilvl w:val="0"/>
          <w:numId w:val="25"/>
        </w:numPr>
        <w:ind w:left="1800"/>
        <w:rPr>
          <w:color w:val="000000"/>
        </w:rPr>
      </w:pPr>
      <w:r w:rsidRPr="00EA617F">
        <w:rPr>
          <w:color w:val="000000"/>
        </w:rPr>
        <w:t>the total number of students and the increase in the number of students in supported programs, and</w:t>
      </w:r>
    </w:p>
    <w:p w14:paraId="097AE130" w14:textId="77777777" w:rsidR="002F33EC" w:rsidRPr="00EA617F" w:rsidRDefault="002F33EC" w:rsidP="00456BFF">
      <w:pPr>
        <w:pStyle w:val="ListParagraph"/>
        <w:numPr>
          <w:ilvl w:val="0"/>
          <w:numId w:val="25"/>
        </w:numPr>
        <w:ind w:left="1800"/>
        <w:rPr>
          <w:color w:val="000000"/>
        </w:rPr>
      </w:pPr>
      <w:r w:rsidRPr="00EA617F">
        <w:rPr>
          <w:color w:val="000000"/>
        </w:rPr>
        <w:t>an overview and analysis of the organization’s statewide student competition.</w:t>
      </w:r>
    </w:p>
    <w:p w14:paraId="1227E42E" w14:textId="77777777" w:rsidR="002F33EC" w:rsidRPr="009A78CE" w:rsidRDefault="002F33EC" w:rsidP="00113ACF"/>
    <w:p w14:paraId="042CB9C4" w14:textId="0D60F03A" w:rsidR="0013421F" w:rsidRPr="00405E6A" w:rsidRDefault="002F33EC" w:rsidP="00E847E3">
      <w:pPr>
        <w:pStyle w:val="Heading3"/>
      </w:pPr>
      <w:bookmarkStart w:id="91" w:name="_Toc264012852"/>
      <w:bookmarkStart w:id="92" w:name="_Toc390333833"/>
      <w:bookmarkStart w:id="93" w:name="_Toc393970097"/>
      <w:bookmarkStart w:id="94" w:name="_Toc12363832"/>
      <w:bookmarkStart w:id="95" w:name="_Toc71643280"/>
      <w:r w:rsidRPr="00EA617F">
        <w:t>Organizational Capacity and Program Management</w:t>
      </w:r>
      <w:bookmarkEnd w:id="91"/>
      <w:r w:rsidRPr="00EA617F">
        <w:t xml:space="preserve"> (maximum of 25 points)</w:t>
      </w:r>
      <w:bookmarkEnd w:id="92"/>
      <w:bookmarkEnd w:id="93"/>
      <w:bookmarkEnd w:id="94"/>
      <w:bookmarkEnd w:id="95"/>
    </w:p>
    <w:p w14:paraId="08412D3E" w14:textId="77777777" w:rsidR="0013421F" w:rsidRPr="009A78CE" w:rsidRDefault="0013421F" w:rsidP="00C458A4"/>
    <w:p w14:paraId="523FEBF9" w14:textId="77777777" w:rsidR="002F33EC" w:rsidRPr="00EA617F" w:rsidRDefault="002F33EC" w:rsidP="002F33EC">
      <w:pPr>
        <w:ind w:left="720"/>
      </w:pPr>
      <w:r w:rsidRPr="00EA617F">
        <w:t>Explain the applicant organization’s mission. Describe the history and scope of the organization’s program nationally and within South Carolina. Describe previous grant experience that indicates the organization’s capacity to manage the proposed program.</w:t>
      </w:r>
    </w:p>
    <w:p w14:paraId="794C9AFA" w14:textId="77777777" w:rsidR="002F33EC" w:rsidRPr="00EA617F" w:rsidRDefault="002F33EC" w:rsidP="002F33EC">
      <w:pPr>
        <w:ind w:left="360"/>
        <w:rPr>
          <w:u w:val="single"/>
        </w:rPr>
      </w:pPr>
    </w:p>
    <w:p w14:paraId="0AE25BC4" w14:textId="77777777" w:rsidR="002F33EC" w:rsidRPr="00EA617F" w:rsidRDefault="002F33EC" w:rsidP="002F33EC">
      <w:pPr>
        <w:ind w:left="720"/>
      </w:pPr>
      <w:r w:rsidRPr="00EA617F">
        <w:t>Explain the plan to manage the proposed program, including the chain of command. Identify key program personnel, their credentials, and their responsibilities and time commitments on the proposed program.</w:t>
      </w:r>
    </w:p>
    <w:p w14:paraId="28E713E5" w14:textId="77777777" w:rsidR="002F33EC" w:rsidRPr="00EA617F" w:rsidRDefault="002F33EC" w:rsidP="002F33EC">
      <w:pPr>
        <w:ind w:left="720"/>
      </w:pPr>
    </w:p>
    <w:p w14:paraId="43F2F9AE" w14:textId="77777777" w:rsidR="002F33EC" w:rsidRPr="00EA617F" w:rsidRDefault="002F33EC" w:rsidP="002F33EC">
      <w:pPr>
        <w:ind w:left="720"/>
      </w:pPr>
      <w:r w:rsidRPr="00EA617F">
        <w:t>Identify each partner in the proposed program, their roles, and their responsibilities related to the program’s goals and objectives.</w:t>
      </w:r>
    </w:p>
    <w:p w14:paraId="7D4BDE26" w14:textId="77777777" w:rsidR="0013421F" w:rsidRPr="009A78CE" w:rsidRDefault="0013421F" w:rsidP="00E847E3">
      <w:pPr>
        <w:pStyle w:val="Header"/>
        <w:tabs>
          <w:tab w:val="clear" w:pos="4320"/>
          <w:tab w:val="clear" w:pos="8640"/>
        </w:tabs>
      </w:pPr>
    </w:p>
    <w:p w14:paraId="629665CB" w14:textId="5796D12A" w:rsidR="0013421F" w:rsidRPr="00405E6A" w:rsidRDefault="00D5637A" w:rsidP="00E847E3">
      <w:pPr>
        <w:pStyle w:val="Heading3"/>
      </w:pPr>
      <w:bookmarkStart w:id="96" w:name="_Toc390333834"/>
      <w:bookmarkStart w:id="97" w:name="_Toc393970098"/>
      <w:bookmarkStart w:id="98" w:name="_Toc12363833"/>
      <w:bookmarkStart w:id="99" w:name="_Toc71643281"/>
      <w:r w:rsidRPr="00EA617F">
        <w:t>Statement Regarding Competitive Priority (up to 20 bonus points)</w:t>
      </w:r>
      <w:bookmarkEnd w:id="96"/>
      <w:bookmarkEnd w:id="97"/>
      <w:bookmarkEnd w:id="98"/>
      <w:bookmarkEnd w:id="99"/>
    </w:p>
    <w:p w14:paraId="32F61C33" w14:textId="77777777" w:rsidR="0013421F" w:rsidRPr="009A78CE" w:rsidRDefault="0013421F" w:rsidP="00204A29"/>
    <w:p w14:paraId="2269C06E" w14:textId="12AC37F3" w:rsidR="00D5637A" w:rsidRPr="00EA617F" w:rsidRDefault="00D5637A" w:rsidP="00D5637A">
      <w:pPr>
        <w:ind w:left="720"/>
      </w:pPr>
      <w:r w:rsidRPr="00EA617F">
        <w:t xml:space="preserve">Identify, by name, the specific examination(s) to be administered. Describe how they will be administered. Technical skill assessments of interest are listed at the </w:t>
      </w:r>
      <w:hyperlink r:id="rId27" w:history="1">
        <w:r w:rsidR="00BC6F79">
          <w:rPr>
            <w:rStyle w:val="Hyperlink"/>
          </w:rPr>
          <w:t>Career and Technical</w:t>
        </w:r>
        <w:r w:rsidRPr="00EA617F">
          <w:rPr>
            <w:rStyle w:val="Hyperlink"/>
          </w:rPr>
          <w:t xml:space="preserve"> Education Technical Skill Assessments</w:t>
        </w:r>
      </w:hyperlink>
      <w:r w:rsidRPr="00EA617F">
        <w:t xml:space="preserve"> website. </w:t>
      </w:r>
    </w:p>
    <w:p w14:paraId="6D666525" w14:textId="77777777" w:rsidR="0013421F" w:rsidRPr="009A78CE" w:rsidRDefault="0013421F" w:rsidP="005F4B29"/>
    <w:p w14:paraId="4FA87E9A" w14:textId="77777777" w:rsidR="0013421F" w:rsidRPr="009A78CE" w:rsidRDefault="0013421F" w:rsidP="00C458A4">
      <w:pPr>
        <w:pStyle w:val="Heading2"/>
        <w:rPr>
          <w:szCs w:val="24"/>
        </w:rPr>
      </w:pPr>
      <w:bookmarkStart w:id="100" w:name="_Toc48698936"/>
      <w:bookmarkStart w:id="101" w:name="_Toc49934188"/>
      <w:bookmarkStart w:id="102" w:name="_Toc50869630"/>
      <w:bookmarkStart w:id="103" w:name="_Toc71643282"/>
      <w:r w:rsidRPr="009A78CE">
        <w:rPr>
          <w:szCs w:val="24"/>
        </w:rPr>
        <w:t>Application Budget</w:t>
      </w:r>
      <w:bookmarkEnd w:id="100"/>
      <w:bookmarkEnd w:id="101"/>
      <w:bookmarkEnd w:id="102"/>
      <w:bookmarkEnd w:id="103"/>
    </w:p>
    <w:p w14:paraId="0E0DAE18" w14:textId="77777777" w:rsidR="002E22BD" w:rsidRPr="009A78CE" w:rsidRDefault="002E22BD" w:rsidP="00C458A4">
      <w:pPr>
        <w:ind w:left="720"/>
        <w:rPr>
          <w:highlight w:val="yellow"/>
        </w:rPr>
      </w:pPr>
      <w:bookmarkStart w:id="104" w:name="_Toc48698937"/>
      <w:bookmarkStart w:id="105" w:name="_Toc49934189"/>
    </w:p>
    <w:p w14:paraId="738260D0" w14:textId="77777777" w:rsidR="00576649" w:rsidRPr="00EA617F" w:rsidRDefault="00576649" w:rsidP="00576649">
      <w:pPr>
        <w:rPr>
          <w:bCs/>
        </w:rPr>
      </w:pPr>
      <w:r w:rsidRPr="00EA617F">
        <w:t xml:space="preserve">The budget is a critical component of the entire application. An application with an incomplete or incorrectly calculated budget will </w:t>
      </w:r>
      <w:r w:rsidRPr="00EA617F">
        <w:rPr>
          <w:i/>
        </w:rPr>
        <w:t>not</w:t>
      </w:r>
      <w:r w:rsidRPr="00EA617F">
        <w:t xml:space="preserve"> be funded.</w:t>
      </w:r>
    </w:p>
    <w:p w14:paraId="4F61AB00" w14:textId="01A84423" w:rsidR="002E22BD" w:rsidRDefault="002E22BD" w:rsidP="00C458A4">
      <w:pPr>
        <w:ind w:left="720"/>
      </w:pPr>
    </w:p>
    <w:p w14:paraId="0728A84F" w14:textId="76D07982" w:rsidR="00576649" w:rsidRPr="00EA617F" w:rsidRDefault="00576649" w:rsidP="00576649">
      <w:pPr>
        <w:rPr>
          <w:bCs/>
          <w:color w:val="000000"/>
        </w:rPr>
      </w:pPr>
      <w:r w:rsidRPr="00EA617F">
        <w:rPr>
          <w:bCs/>
          <w:color w:val="000000"/>
        </w:rPr>
        <w:t>The budget is the financial equivalent of the proposal narrative. How will grant funds be spent to further industry-specific career and techn</w:t>
      </w:r>
      <w:r w:rsidR="00BC6F79">
        <w:rPr>
          <w:bCs/>
          <w:color w:val="000000"/>
        </w:rPr>
        <w:t>ical</w:t>
      </w:r>
      <w:r w:rsidRPr="00EA617F">
        <w:rPr>
          <w:bCs/>
          <w:color w:val="000000"/>
        </w:rPr>
        <w:t xml:space="preserve"> education programs? For example, while computers and software are eligible expenditures, such expenses should be clearly connected to the program goal(s) and objectives.</w:t>
      </w:r>
    </w:p>
    <w:p w14:paraId="2F4A9303" w14:textId="77777777" w:rsidR="00576649" w:rsidRDefault="00576649" w:rsidP="00C458A4">
      <w:pPr>
        <w:ind w:left="720"/>
      </w:pPr>
    </w:p>
    <w:p w14:paraId="70E9F71D" w14:textId="2E8CF2B1" w:rsidR="00395D37" w:rsidRPr="00E05B36" w:rsidRDefault="00395D37" w:rsidP="00826C76">
      <w:r w:rsidRPr="00E05B36">
        <w:t xml:space="preserve">The application budget consists of </w:t>
      </w:r>
      <w:r w:rsidRPr="005E6854">
        <w:rPr>
          <w:i/>
        </w:rPr>
        <w:t>two</w:t>
      </w:r>
      <w:r w:rsidRPr="00E05B36">
        <w:t xml:space="preserve"> parts: the </w:t>
      </w:r>
      <w:r w:rsidR="005E6854">
        <w:t>B</w:t>
      </w:r>
      <w:r w:rsidRPr="00E05B36">
        <w:t xml:space="preserve">udget </w:t>
      </w:r>
      <w:r w:rsidR="005E6854">
        <w:t>S</w:t>
      </w:r>
      <w:r w:rsidRPr="00E05B36">
        <w:t xml:space="preserve">ummary and </w:t>
      </w:r>
      <w:r w:rsidR="005F4B29">
        <w:t xml:space="preserve">the </w:t>
      </w:r>
      <w:r w:rsidR="005E6854">
        <w:t>B</w:t>
      </w:r>
      <w:r w:rsidRPr="00E05B36">
        <w:t xml:space="preserve">udget </w:t>
      </w:r>
      <w:r w:rsidR="005E6854">
        <w:t>N</w:t>
      </w:r>
      <w:r w:rsidRPr="00E05B36">
        <w:t>arrative</w:t>
      </w:r>
      <w:r w:rsidR="006F2D93">
        <w:t xml:space="preserve">. </w:t>
      </w:r>
      <w:r w:rsidRPr="00E05B36">
        <w:t>All proposed expenditures for the grant</w:t>
      </w:r>
      <w:r w:rsidR="00492FE2">
        <w:t xml:space="preserve"> funding</w:t>
      </w:r>
      <w:r w:rsidRPr="00E05B36">
        <w:t xml:space="preserve"> period must be </w:t>
      </w:r>
      <w:r w:rsidRPr="005F4B29">
        <w:rPr>
          <w:i/>
        </w:rPr>
        <w:t>i</w:t>
      </w:r>
      <w:r w:rsidR="005F4B29" w:rsidRPr="005F4B29">
        <w:rPr>
          <w:i/>
        </w:rPr>
        <w:t>temized</w:t>
      </w:r>
      <w:r w:rsidRPr="00E05B36">
        <w:t xml:space="preserve"> in the </w:t>
      </w:r>
      <w:r w:rsidR="005E6854">
        <w:t>B</w:t>
      </w:r>
      <w:r w:rsidRPr="00E05B36">
        <w:t xml:space="preserve">udget </w:t>
      </w:r>
      <w:r w:rsidR="005E6854">
        <w:t>S</w:t>
      </w:r>
      <w:r w:rsidRPr="00E05B36">
        <w:t xml:space="preserve">ummary and </w:t>
      </w:r>
      <w:r w:rsidR="005F4B29">
        <w:rPr>
          <w:i/>
        </w:rPr>
        <w:t xml:space="preserve">detailed </w:t>
      </w:r>
      <w:r w:rsidRPr="00E05B36">
        <w:t xml:space="preserve">in the </w:t>
      </w:r>
      <w:r w:rsidR="005E6854">
        <w:t>B</w:t>
      </w:r>
      <w:r w:rsidRPr="00E05B36">
        <w:t xml:space="preserve">udget </w:t>
      </w:r>
      <w:r w:rsidR="005E6854">
        <w:t>N</w:t>
      </w:r>
      <w:r w:rsidRPr="00E05B36">
        <w:t>arrative</w:t>
      </w:r>
      <w:r w:rsidR="006F2D93">
        <w:t xml:space="preserve">. </w:t>
      </w:r>
      <w:r w:rsidR="005E6854" w:rsidRPr="00F74DAF">
        <w:rPr>
          <w:bCs/>
        </w:rPr>
        <w:t xml:space="preserve">Budget items not explained in the </w:t>
      </w:r>
      <w:r w:rsidR="005E6854">
        <w:rPr>
          <w:bCs/>
        </w:rPr>
        <w:t xml:space="preserve">application narrative </w:t>
      </w:r>
      <w:r w:rsidR="005E6854" w:rsidRPr="000016B1">
        <w:rPr>
          <w:bCs/>
          <w:i/>
        </w:rPr>
        <w:t>will not</w:t>
      </w:r>
      <w:r w:rsidR="005E6854" w:rsidRPr="00F74DAF">
        <w:rPr>
          <w:bCs/>
        </w:rPr>
        <w:t xml:space="preserve"> be funded.</w:t>
      </w:r>
    </w:p>
    <w:p w14:paraId="5ABA04C0" w14:textId="77777777" w:rsidR="005E6854" w:rsidRPr="00E847E3" w:rsidRDefault="005E6854" w:rsidP="00E847E3">
      <w:pPr>
        <w:pStyle w:val="BodyText"/>
        <w:rPr>
          <w:rFonts w:ascii="Times New Roman" w:hAnsi="Times New Roman"/>
          <w:sz w:val="24"/>
        </w:rPr>
      </w:pPr>
    </w:p>
    <w:p w14:paraId="2D552546" w14:textId="139E7A70" w:rsidR="005E6854" w:rsidRPr="006A65C7" w:rsidRDefault="005E6854" w:rsidP="00456BFF">
      <w:pPr>
        <w:pStyle w:val="ListParagraph"/>
        <w:numPr>
          <w:ilvl w:val="0"/>
          <w:numId w:val="26"/>
        </w:numPr>
        <w:ind w:left="720"/>
      </w:pPr>
      <w:r>
        <w:t>The B</w:t>
      </w:r>
      <w:r w:rsidRPr="005E6854">
        <w:t xml:space="preserve">udget </w:t>
      </w:r>
      <w:r>
        <w:t>S</w:t>
      </w:r>
      <w:r w:rsidRPr="005E6854">
        <w:t>ummary</w:t>
      </w:r>
      <w:r>
        <w:t xml:space="preserve"> </w:t>
      </w:r>
      <w:r w:rsidRPr="00E05B36">
        <w:t xml:space="preserve">is the financial overview </w:t>
      </w:r>
      <w:r w:rsidR="006A7E42">
        <w:t xml:space="preserve">of the grant and must include </w:t>
      </w:r>
      <w:r w:rsidR="006A7E42" w:rsidRPr="004149C5">
        <w:rPr>
          <w:i/>
        </w:rPr>
        <w:t>all</w:t>
      </w:r>
      <w:r w:rsidR="006A7E42">
        <w:t xml:space="preserve"> proposed expenditures for the </w:t>
      </w:r>
      <w:r w:rsidR="00576649">
        <w:t>program</w:t>
      </w:r>
      <w:r w:rsidR="006F2D93">
        <w:t xml:space="preserve">. </w:t>
      </w:r>
      <w:r w:rsidRPr="00E05B36">
        <w:t xml:space="preserve">Each line item of the </w:t>
      </w:r>
      <w:r w:rsidR="00F1723B">
        <w:t>B</w:t>
      </w:r>
      <w:r w:rsidRPr="00E05B36">
        <w:t xml:space="preserve">udget </w:t>
      </w:r>
      <w:r w:rsidR="00F1723B">
        <w:t>S</w:t>
      </w:r>
      <w:r w:rsidRPr="00E05B36">
        <w:t xml:space="preserve">ummary </w:t>
      </w:r>
      <w:r w:rsidR="00F1723B" w:rsidRPr="004149C5">
        <w:rPr>
          <w:i/>
        </w:rPr>
        <w:t>must</w:t>
      </w:r>
      <w:r w:rsidR="00F1723B">
        <w:t xml:space="preserve"> </w:t>
      </w:r>
      <w:r w:rsidRPr="00E05B36">
        <w:t xml:space="preserve">correspond to the </w:t>
      </w:r>
      <w:r w:rsidR="006A7E42">
        <w:t>line items</w:t>
      </w:r>
      <w:r w:rsidRPr="00E05B36">
        <w:t xml:space="preserve"> of the </w:t>
      </w:r>
      <w:r w:rsidR="00F1723B">
        <w:t>B</w:t>
      </w:r>
      <w:r w:rsidRPr="00E05B36">
        <w:t xml:space="preserve">udget </w:t>
      </w:r>
      <w:r w:rsidR="00F1723B">
        <w:t>N</w:t>
      </w:r>
      <w:r w:rsidRPr="00E05B36">
        <w:t>arrative (discussed below)</w:t>
      </w:r>
      <w:r w:rsidR="006F2D93">
        <w:t xml:space="preserve">. </w:t>
      </w:r>
      <w:r w:rsidRPr="00E05B36">
        <w:t xml:space="preserve">Provide </w:t>
      </w:r>
      <w:r w:rsidR="005D65D8">
        <w:t xml:space="preserve">the </w:t>
      </w:r>
      <w:r w:rsidR="005D65D8">
        <w:lastRenderedPageBreak/>
        <w:t xml:space="preserve">budget </w:t>
      </w:r>
      <w:r w:rsidR="00576649">
        <w:t xml:space="preserve">summary </w:t>
      </w:r>
      <w:r w:rsidRPr="00E05B36">
        <w:t>in the online application Budget Summary section</w:t>
      </w:r>
      <w:r w:rsidR="006A7E42">
        <w:t xml:space="preserve"> (see screenshot on </w:t>
      </w:r>
      <w:r w:rsidR="006A7E42" w:rsidRPr="006A65C7">
        <w:t xml:space="preserve">page </w:t>
      </w:r>
      <w:r w:rsidR="00576649" w:rsidRPr="006A65C7">
        <w:t>17</w:t>
      </w:r>
      <w:r w:rsidR="006A7E42" w:rsidRPr="006A65C7">
        <w:t>)</w:t>
      </w:r>
      <w:r w:rsidRPr="006A65C7">
        <w:t>.</w:t>
      </w:r>
    </w:p>
    <w:p w14:paraId="41CBDC7A" w14:textId="77777777" w:rsidR="00035F12" w:rsidRPr="00E05B36" w:rsidRDefault="00035F12" w:rsidP="00035F12">
      <w:pPr>
        <w:pStyle w:val="ListParagraph"/>
      </w:pPr>
    </w:p>
    <w:p w14:paraId="5B9FC544" w14:textId="56B76194" w:rsidR="004149C5" w:rsidRPr="00EA617F" w:rsidRDefault="00F1723B" w:rsidP="00456BFF">
      <w:pPr>
        <w:pStyle w:val="ListParagraph"/>
        <w:numPr>
          <w:ilvl w:val="0"/>
          <w:numId w:val="26"/>
        </w:numPr>
        <w:ind w:left="720"/>
      </w:pPr>
      <w:r>
        <w:t>The</w:t>
      </w:r>
      <w:r w:rsidR="005E6854" w:rsidRPr="00E05B36">
        <w:t xml:space="preserve"> </w:t>
      </w:r>
      <w:r>
        <w:t>B</w:t>
      </w:r>
      <w:r w:rsidR="005E6854" w:rsidRPr="00F1723B">
        <w:t xml:space="preserve">udget </w:t>
      </w:r>
      <w:r>
        <w:t>N</w:t>
      </w:r>
      <w:r w:rsidR="005E6854" w:rsidRPr="00F1723B">
        <w:t>arrative</w:t>
      </w:r>
      <w:r w:rsidR="005E6854" w:rsidRPr="00E05B36">
        <w:t xml:space="preserve"> </w:t>
      </w:r>
      <w:r w:rsidRPr="004149C5">
        <w:rPr>
          <w:i/>
        </w:rPr>
        <w:t>must</w:t>
      </w:r>
      <w:r>
        <w:t xml:space="preserve"> </w:t>
      </w:r>
      <w:r w:rsidR="005E6854" w:rsidRPr="00E05B36">
        <w:t>provide clear evidence that the budget is</w:t>
      </w:r>
      <w:r w:rsidR="006A7E42">
        <w:t xml:space="preserve"> appropriate and </w:t>
      </w:r>
      <w:r w:rsidR="005E6854" w:rsidRPr="00E05B36">
        <w:t>justified based on the needs assessment</w:t>
      </w:r>
      <w:r w:rsidR="006F2D93" w:rsidRPr="004149C5">
        <w:rPr>
          <w:i/>
        </w:rPr>
        <w:t xml:space="preserve">. </w:t>
      </w:r>
      <w:r w:rsidR="004149C5" w:rsidRPr="00EA617F">
        <w:t xml:space="preserve">Use the template on the </w:t>
      </w:r>
      <w:hyperlink r:id="rId28" w:history="1">
        <w:r w:rsidR="004149C5" w:rsidRPr="00417018">
          <w:rPr>
            <w:rStyle w:val="Hyperlink"/>
          </w:rPr>
          <w:t>SCDE’s</w:t>
        </w:r>
        <w:r w:rsidR="004149C5" w:rsidRPr="00417018">
          <w:rPr>
            <w:rStyle w:val="Hyperlink"/>
          </w:rPr>
          <w:t xml:space="preserve"> </w:t>
        </w:r>
        <w:r w:rsidR="004149C5" w:rsidRPr="00417018">
          <w:rPr>
            <w:rStyle w:val="Hyperlink"/>
          </w:rPr>
          <w:t>Grant Opportunities</w:t>
        </w:r>
      </w:hyperlink>
      <w:r w:rsidR="004149C5" w:rsidRPr="00417018">
        <w:t xml:space="preserve"> </w:t>
      </w:r>
      <w:r w:rsidR="004149C5" w:rsidRPr="00EA617F">
        <w:t xml:space="preserve">webpage </w:t>
      </w:r>
      <w:r w:rsidR="004149C5" w:rsidRPr="005D65E9">
        <w:t>for Career Clusters</w:t>
      </w:r>
      <w:r w:rsidR="004149C5">
        <w:t xml:space="preserve"> </w:t>
      </w:r>
      <w:r w:rsidR="004149C5" w:rsidRPr="00EA617F">
        <w:t xml:space="preserve">to provide a detailed Budget Narrative </w:t>
      </w:r>
      <w:r w:rsidR="00137059">
        <w:t xml:space="preserve">(see sample </w:t>
      </w:r>
      <w:r w:rsidR="00137059" w:rsidRPr="006A65C7">
        <w:t xml:space="preserve">on page </w:t>
      </w:r>
      <w:r w:rsidR="002679CA" w:rsidRPr="006A65C7">
        <w:t>31</w:t>
      </w:r>
      <w:r w:rsidR="00137059" w:rsidRPr="006A65C7">
        <w:t>)</w:t>
      </w:r>
      <w:r w:rsidR="00137059" w:rsidRPr="00F42901">
        <w:t xml:space="preserve"> </w:t>
      </w:r>
      <w:r w:rsidR="004149C5" w:rsidRPr="00F42901">
        <w:t>to</w:t>
      </w:r>
      <w:r w:rsidR="004149C5" w:rsidRPr="00EA617F">
        <w:t xml:space="preserve"> include any in-kind or matching contributions. Structure the Budget Narrative line-item categories to parallel the line-item categories of the Budget Summary. </w:t>
      </w:r>
      <w:r w:rsidR="004149C5" w:rsidRPr="004149C5">
        <w:rPr>
          <w:i/>
        </w:rPr>
        <w:t>Include all formulas used to calculate each line-item expense</w:t>
      </w:r>
      <w:r w:rsidR="004149C5" w:rsidRPr="00EA617F">
        <w:t xml:space="preserve">. This narrative </w:t>
      </w:r>
      <w:r w:rsidR="004149C5" w:rsidRPr="004149C5">
        <w:rPr>
          <w:bCs/>
          <w:color w:val="000000"/>
        </w:rPr>
        <w:t>must also identify other funding sources used to support any of the allowable program activities</w:t>
      </w:r>
      <w:r w:rsidR="004149C5" w:rsidRPr="004149C5">
        <w:rPr>
          <w:color w:val="000000"/>
        </w:rPr>
        <w:t xml:space="preserve">. </w:t>
      </w:r>
      <w:r w:rsidR="004149C5" w:rsidRPr="00EA617F">
        <w:t xml:space="preserve">When finalized, save the budget narrative as an Excel spreadsheet to be uploaded in the proposal attachments section of the online application (see the screenshot </w:t>
      </w:r>
      <w:r w:rsidR="004149C5" w:rsidRPr="00F42901">
        <w:t xml:space="preserve">on </w:t>
      </w:r>
      <w:r w:rsidR="004149C5" w:rsidRPr="006A65C7">
        <w:t>page 17).</w:t>
      </w:r>
    </w:p>
    <w:p w14:paraId="76AA07A0" w14:textId="76FCCF0B" w:rsidR="006A7E42" w:rsidRPr="00E05B36" w:rsidRDefault="006A7E42" w:rsidP="00A66927">
      <w:pPr>
        <w:ind w:left="360"/>
      </w:pPr>
    </w:p>
    <w:p w14:paraId="73F38566" w14:textId="77777777" w:rsidR="005E6854" w:rsidRPr="009A78CE" w:rsidRDefault="005E6854" w:rsidP="005E6854">
      <w:pPr>
        <w:widowControl w:val="0"/>
        <w:ind w:firstLine="720"/>
      </w:pPr>
      <w:bookmarkStart w:id="106" w:name="_Toc48698938"/>
      <w:bookmarkStart w:id="107" w:name="_Toc49934190"/>
      <w:r>
        <w:t xml:space="preserve">Ensure </w:t>
      </w:r>
      <w:r w:rsidR="004E11F7">
        <w:t xml:space="preserve">that </w:t>
      </w:r>
      <w:r>
        <w:t>the totals i</w:t>
      </w:r>
      <w:r w:rsidRPr="009A78CE">
        <w:t xml:space="preserve">n the </w:t>
      </w:r>
      <w:r w:rsidR="006C450C">
        <w:t>B</w:t>
      </w:r>
      <w:r w:rsidRPr="009A78CE">
        <w:t xml:space="preserve">udget </w:t>
      </w:r>
      <w:r w:rsidR="006C450C">
        <w:t>S</w:t>
      </w:r>
      <w:r>
        <w:t>ummary</w:t>
      </w:r>
      <w:r w:rsidRPr="009A78CE">
        <w:t xml:space="preserve"> equal the totals in the </w:t>
      </w:r>
      <w:r w:rsidR="006C450C">
        <w:t>B</w:t>
      </w:r>
      <w:r w:rsidRPr="009A78CE">
        <w:t xml:space="preserve">udget </w:t>
      </w:r>
      <w:r w:rsidR="006C450C">
        <w:t>N</w:t>
      </w:r>
      <w:r w:rsidRPr="009A78CE">
        <w:t>arrative.</w:t>
      </w:r>
    </w:p>
    <w:p w14:paraId="522E4443" w14:textId="004A5D17" w:rsidR="004A51D9" w:rsidRDefault="004A51D9" w:rsidP="00501ACB">
      <w:pPr>
        <w:ind w:left="720"/>
        <w:rPr>
          <w:color w:val="000000"/>
        </w:rPr>
      </w:pPr>
      <w:bookmarkStart w:id="108" w:name="_Toc48698939"/>
      <w:bookmarkStart w:id="109" w:name="_Toc49934191"/>
      <w:bookmarkStart w:id="110" w:name="_Toc50869631"/>
      <w:bookmarkEnd w:id="104"/>
      <w:bookmarkEnd w:id="105"/>
      <w:bookmarkEnd w:id="106"/>
      <w:bookmarkEnd w:id="107"/>
    </w:p>
    <w:p w14:paraId="0B5889F6" w14:textId="77777777" w:rsidR="00A66927" w:rsidRPr="00EA617F" w:rsidRDefault="00A66927" w:rsidP="00A66927">
      <w:pPr>
        <w:autoSpaceDE w:val="0"/>
        <w:autoSpaceDN w:val="0"/>
        <w:adjustRightInd w:val="0"/>
      </w:pPr>
      <w:r w:rsidRPr="00EA617F">
        <w:t xml:space="preserve">For a subgrantee to pay a vendor, a contract must be in place. At a minimum, the contract should include the scope of services, the duration of the contract, and the method and amount of payment; the contract must be executed by both parties. Consulting/service contracts must be procured in accordance with </w:t>
      </w:r>
      <w:hyperlink r:id="rId29" w:history="1">
        <w:r w:rsidRPr="00EA617F">
          <w:rPr>
            <w:rStyle w:val="Hyperlink"/>
          </w:rPr>
          <w:t>South Carolina Procurement Law</w:t>
        </w:r>
      </w:hyperlink>
      <w:r w:rsidRPr="00EA617F">
        <w:t>.</w:t>
      </w:r>
    </w:p>
    <w:p w14:paraId="3FE1FE31" w14:textId="77777777" w:rsidR="00A66927" w:rsidRDefault="00A66927" w:rsidP="00501ACB">
      <w:pPr>
        <w:ind w:left="720"/>
        <w:rPr>
          <w:color w:val="000000"/>
        </w:rPr>
      </w:pPr>
    </w:p>
    <w:p w14:paraId="53FDA810" w14:textId="059393E5" w:rsidR="004A51D9" w:rsidRPr="00B7689E" w:rsidRDefault="004A51D9" w:rsidP="00BF2D43">
      <w:r>
        <w:t xml:space="preserve">The SCDE reserves the right </w:t>
      </w:r>
      <w:r w:rsidR="007800D3" w:rsidRPr="00EA617F">
        <w:rPr>
          <w:rFonts w:eastAsia="MS Mincho"/>
        </w:rPr>
        <w:t xml:space="preserve">to negotiate final budgets </w:t>
      </w:r>
      <w:r w:rsidR="007800D3">
        <w:rPr>
          <w:rFonts w:eastAsia="MS Mincho"/>
        </w:rPr>
        <w:t xml:space="preserve">and </w:t>
      </w:r>
      <w:r>
        <w:t>to disqualify, disallow, and negotiate costs associated with any line item proposed in the budget</w:t>
      </w:r>
      <w:r w:rsidR="006F2D93">
        <w:t xml:space="preserve">. </w:t>
      </w:r>
      <w:r>
        <w:t xml:space="preserve">If any line item cost is determined to be excessive, given the nature and scope of the entire </w:t>
      </w:r>
      <w:r w:rsidR="007800D3">
        <w:t>program</w:t>
      </w:r>
      <w:r w:rsidRPr="00B7689E">
        <w:t xml:space="preserve"> or of a particular activity, the SCDE can request the applicant reduce the cost of the line item or ask the applicant to assume a portion of the cost before the budget is approved and funds are awarded.</w:t>
      </w:r>
    </w:p>
    <w:p w14:paraId="452552F7" w14:textId="77777777" w:rsidR="00554830" w:rsidRPr="00B7689E" w:rsidRDefault="00554830" w:rsidP="00501ACB">
      <w:pPr>
        <w:tabs>
          <w:tab w:val="left" w:pos="540"/>
        </w:tabs>
        <w:ind w:left="720"/>
      </w:pPr>
    </w:p>
    <w:p w14:paraId="0A2B08E9" w14:textId="77777777" w:rsidR="00D00E38" w:rsidRPr="00EA617F" w:rsidRDefault="00D00E38" w:rsidP="00D00E38">
      <w:pPr>
        <w:pStyle w:val="Default"/>
        <w:rPr>
          <w:rFonts w:ascii="Times New Roman" w:hAnsi="Times New Roman"/>
        </w:rPr>
      </w:pPr>
      <w:r w:rsidRPr="006837DE">
        <w:rPr>
          <w:rFonts w:ascii="Times New Roman" w:hAnsi="Times New Roman"/>
        </w:rPr>
        <w:t>Funds will be disbursed on a direct payment basis to grantees based on rubric score. Grantees</w:t>
      </w:r>
      <w:r w:rsidRPr="00EA617F">
        <w:rPr>
          <w:rFonts w:ascii="Times New Roman" w:hAnsi="Times New Roman"/>
        </w:rPr>
        <w:t xml:space="preserve"> may not obligate funds prior to the receipt of a grant award notice. Applicants should have at their disposal at least three months of sustainable funds to implement the program prior to SCDE payment. </w:t>
      </w:r>
    </w:p>
    <w:p w14:paraId="6A218F7C" w14:textId="77777777" w:rsidR="003632FA" w:rsidRPr="009A78CE" w:rsidRDefault="003632FA" w:rsidP="006C450C"/>
    <w:p w14:paraId="6CD707C1" w14:textId="11C3E83E" w:rsidR="00231497" w:rsidRDefault="00D00E38" w:rsidP="003632FA">
      <w:pPr>
        <w:pStyle w:val="Heading2"/>
        <w:rPr>
          <w:szCs w:val="24"/>
        </w:rPr>
      </w:pPr>
      <w:bookmarkStart w:id="111" w:name="_Toc12363835"/>
      <w:bookmarkStart w:id="112" w:name="_Toc71643283"/>
      <w:r w:rsidRPr="00EA617F">
        <w:rPr>
          <w:szCs w:val="24"/>
        </w:rPr>
        <w:t>Required and Optional Forms</w:t>
      </w:r>
      <w:bookmarkEnd w:id="111"/>
      <w:bookmarkEnd w:id="112"/>
    </w:p>
    <w:p w14:paraId="1051657C" w14:textId="77777777" w:rsidR="000C6F44" w:rsidRDefault="000C6F44" w:rsidP="00231497">
      <w:pPr>
        <w:ind w:firstLine="720"/>
        <w:rPr>
          <w:highlight w:val="lightGray"/>
        </w:rPr>
      </w:pPr>
    </w:p>
    <w:p w14:paraId="6159F177" w14:textId="77777777" w:rsidR="00D00E38" w:rsidRPr="00EA617F" w:rsidRDefault="00D00E38" w:rsidP="00D00E38">
      <w:r w:rsidRPr="00EA617F">
        <w:t xml:space="preserve">All sections of the appendices must be scanned into </w:t>
      </w:r>
      <w:r w:rsidRPr="00EA617F">
        <w:rPr>
          <w:i/>
        </w:rPr>
        <w:t>one</w:t>
      </w:r>
      <w:r w:rsidRPr="00EA617F">
        <w:t xml:space="preserve"> PDF document to be uploaded into the online application where indicated.</w:t>
      </w:r>
    </w:p>
    <w:p w14:paraId="388A8633" w14:textId="77777777" w:rsidR="00B7689E" w:rsidRPr="00E97B73" w:rsidRDefault="00B7689E" w:rsidP="00501ACB">
      <w:pPr>
        <w:rPr>
          <w:highlight w:val="lightGray"/>
          <w:u w:val="single"/>
        </w:rPr>
      </w:pPr>
    </w:p>
    <w:p w14:paraId="4E12B1D0" w14:textId="77777777" w:rsidR="00231497" w:rsidRPr="007F6C3D" w:rsidRDefault="00231497" w:rsidP="00501ACB">
      <w:pPr>
        <w:ind w:left="360"/>
        <w:rPr>
          <w:u w:val="single"/>
        </w:rPr>
      </w:pPr>
      <w:bookmarkStart w:id="113" w:name="_Toc294164227"/>
      <w:bookmarkStart w:id="114" w:name="_Toc322013002"/>
      <w:bookmarkStart w:id="115" w:name="_Toc350151157"/>
      <w:bookmarkStart w:id="116" w:name="_Toc354136125"/>
      <w:bookmarkStart w:id="117" w:name="_Toc368579100"/>
      <w:bookmarkStart w:id="118" w:name="_Toc368654007"/>
      <w:bookmarkStart w:id="119" w:name="_Toc369251633"/>
      <w:r w:rsidRPr="007F6C3D">
        <w:rPr>
          <w:u w:val="single"/>
        </w:rPr>
        <w:t>Certification Signature Page</w:t>
      </w:r>
      <w:bookmarkEnd w:id="113"/>
      <w:bookmarkEnd w:id="114"/>
      <w:bookmarkEnd w:id="115"/>
      <w:bookmarkEnd w:id="116"/>
      <w:bookmarkEnd w:id="117"/>
      <w:bookmarkEnd w:id="118"/>
      <w:bookmarkEnd w:id="119"/>
    </w:p>
    <w:p w14:paraId="3E3C6535" w14:textId="0C4AC842" w:rsidR="000C6F44" w:rsidRDefault="00231497" w:rsidP="00501ACB">
      <w:pPr>
        <w:ind w:left="360"/>
      </w:pPr>
      <w:r w:rsidRPr="007F6C3D">
        <w:t>Print the</w:t>
      </w:r>
      <w:r w:rsidR="00F33B63">
        <w:t xml:space="preserve"> Certification</w:t>
      </w:r>
      <w:r w:rsidR="00035F12">
        <w:t xml:space="preserve"> Signature </w:t>
      </w:r>
      <w:r w:rsidR="00035F12" w:rsidRPr="00F42901">
        <w:t xml:space="preserve">Page </w:t>
      </w:r>
      <w:r w:rsidR="00035F12" w:rsidRPr="006A65C7">
        <w:t>(</w:t>
      </w:r>
      <w:r w:rsidR="004347D9" w:rsidRPr="006A65C7">
        <w:t xml:space="preserve">page </w:t>
      </w:r>
      <w:r w:rsidR="00D00E38" w:rsidRPr="006A65C7">
        <w:t>2</w:t>
      </w:r>
      <w:r w:rsidR="002679CA" w:rsidRPr="006A65C7">
        <w:t>7</w:t>
      </w:r>
      <w:r w:rsidRPr="006A65C7">
        <w:t>) and</w:t>
      </w:r>
      <w:r w:rsidRPr="007F6C3D">
        <w:t xml:space="preserve"> obtain the appropriate signatures</w:t>
      </w:r>
      <w:r w:rsidR="006F2D93">
        <w:t xml:space="preserve">. </w:t>
      </w:r>
      <w:r w:rsidR="0040690B">
        <w:t>T</w:t>
      </w:r>
      <w:r w:rsidRPr="007F6C3D">
        <w:t xml:space="preserve">his form includes the certification of the SCDE’s </w:t>
      </w:r>
      <w:r w:rsidR="00492FE2">
        <w:t xml:space="preserve">Assurances and </w:t>
      </w:r>
      <w:r w:rsidRPr="007F6C3D">
        <w:t xml:space="preserve">Terms and Conditions </w:t>
      </w:r>
      <w:r w:rsidR="00A50BC4">
        <w:t xml:space="preserve">for State Awards </w:t>
      </w:r>
      <w:r w:rsidR="000C6F44" w:rsidRPr="0092459F">
        <w:t>and any applicable program-related conditions conveyed in this RFP</w:t>
      </w:r>
      <w:r w:rsidR="006F2D93">
        <w:t xml:space="preserve">. </w:t>
      </w:r>
      <w:r w:rsidR="000C6F44">
        <w:t>T</w:t>
      </w:r>
      <w:r w:rsidRPr="007F6C3D">
        <w:t xml:space="preserve">hose </w:t>
      </w:r>
      <w:r w:rsidR="00F33B63">
        <w:t xml:space="preserve">documents </w:t>
      </w:r>
      <w:r w:rsidRPr="007F6C3D">
        <w:t>are not required to be included in the applicant’s proposal submission</w:t>
      </w:r>
      <w:r w:rsidR="006F2D93">
        <w:t xml:space="preserve">. </w:t>
      </w:r>
      <w:r w:rsidRPr="007F6C3D">
        <w:t xml:space="preserve">However, retain the copy included in this RFP for your records and ensure that </w:t>
      </w:r>
      <w:r w:rsidR="000C6F44">
        <w:t>the</w:t>
      </w:r>
      <w:r w:rsidRPr="007F6C3D">
        <w:t xml:space="preserve"> signator</w:t>
      </w:r>
      <w:r w:rsidR="000C6F44">
        <w:t>ies</w:t>
      </w:r>
      <w:r w:rsidRPr="007F6C3D">
        <w:t xml:space="preserve"> </w:t>
      </w:r>
      <w:r w:rsidR="000C6F44">
        <w:t xml:space="preserve">and partner organizations </w:t>
      </w:r>
      <w:r w:rsidRPr="007F6C3D">
        <w:t>ha</w:t>
      </w:r>
      <w:r w:rsidR="000C6F44">
        <w:t>ve</w:t>
      </w:r>
      <w:r w:rsidRPr="007F6C3D">
        <w:t xml:space="preserve"> </w:t>
      </w:r>
      <w:r w:rsidR="000C6F44">
        <w:t>c</w:t>
      </w:r>
      <w:r w:rsidRPr="007F6C3D">
        <w:t>op</w:t>
      </w:r>
      <w:r w:rsidR="000C6F44">
        <w:t>ies of each document.</w:t>
      </w:r>
    </w:p>
    <w:p w14:paraId="2E038AA1" w14:textId="77777777" w:rsidR="000C6F44" w:rsidRDefault="000C6F44" w:rsidP="00501ACB">
      <w:pPr>
        <w:ind w:left="360" w:firstLine="720"/>
      </w:pPr>
    </w:p>
    <w:p w14:paraId="58EA1D4D" w14:textId="6071ADB2" w:rsidR="00231497" w:rsidRDefault="00231497" w:rsidP="00501ACB">
      <w:pPr>
        <w:ind w:left="360"/>
      </w:pPr>
      <w:r w:rsidRPr="007F6C3D">
        <w:lastRenderedPageBreak/>
        <w:t xml:space="preserve">By signing the Certification Signature Page, the signatories assure that they will comply with all the </w:t>
      </w:r>
      <w:r w:rsidR="000C6F44">
        <w:t xml:space="preserve">assurance and </w:t>
      </w:r>
      <w:r w:rsidRPr="007F6C3D">
        <w:t>terms and conditions for the program</w:t>
      </w:r>
      <w:r w:rsidR="006F2D93">
        <w:t xml:space="preserve">. </w:t>
      </w:r>
      <w:r w:rsidR="000C6F44" w:rsidRPr="00560246">
        <w:rPr>
          <w:i/>
        </w:rPr>
        <w:t>All</w:t>
      </w:r>
      <w:r w:rsidR="000C6F44">
        <w:t xml:space="preserve"> signatories </w:t>
      </w:r>
      <w:r w:rsidR="000C6F44" w:rsidRPr="00560246">
        <w:rPr>
          <w:i/>
        </w:rPr>
        <w:t>must</w:t>
      </w:r>
      <w:r w:rsidR="000C6F44">
        <w:t xml:space="preserve"> understand that they are signing a document that is </w:t>
      </w:r>
      <w:r w:rsidR="000C6F44" w:rsidRPr="00560246">
        <w:rPr>
          <w:i/>
        </w:rPr>
        <w:t>legally</w:t>
      </w:r>
      <w:r w:rsidR="000C6F44">
        <w:rPr>
          <w:i/>
        </w:rPr>
        <w:t xml:space="preserve"> </w:t>
      </w:r>
      <w:r w:rsidR="000C6F44" w:rsidRPr="00560246">
        <w:rPr>
          <w:i/>
        </w:rPr>
        <w:t>binding</w:t>
      </w:r>
      <w:r w:rsidR="000C6F44">
        <w:t xml:space="preserve"> in the event a grant is awarded</w:t>
      </w:r>
      <w:r w:rsidR="006F2D93">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p>
    <w:p w14:paraId="2872F282" w14:textId="1CAFC488" w:rsidR="00A47294" w:rsidRDefault="00A47294" w:rsidP="00A47294"/>
    <w:p w14:paraId="61A72AC9" w14:textId="77777777" w:rsidR="00D738C4" w:rsidRPr="00EA617F" w:rsidRDefault="00D738C4" w:rsidP="00D738C4">
      <w:pPr>
        <w:keepNext/>
        <w:ind w:left="360"/>
        <w:outlineLvl w:val="2"/>
        <w:rPr>
          <w:rFonts w:eastAsia="Times"/>
          <w:szCs w:val="20"/>
          <w:u w:val="single"/>
        </w:rPr>
      </w:pPr>
      <w:bookmarkStart w:id="120" w:name="_Toc390333841"/>
      <w:r w:rsidRPr="00EA617F">
        <w:rPr>
          <w:rFonts w:eastAsia="Times"/>
          <w:szCs w:val="20"/>
          <w:u w:val="single"/>
        </w:rPr>
        <w:t>Copy of IRS Determination Letter</w:t>
      </w:r>
      <w:bookmarkEnd w:id="120"/>
    </w:p>
    <w:p w14:paraId="65215A67" w14:textId="14D9DD7A" w:rsidR="00D738C4" w:rsidRPr="00EA617F" w:rsidRDefault="00D738C4" w:rsidP="00D738C4">
      <w:pPr>
        <w:widowControl w:val="0"/>
        <w:ind w:left="360"/>
      </w:pPr>
      <w:r w:rsidRPr="00EA617F">
        <w:t>Include a copy of the IRS Determination Letter affirming/granting 501(c)(3) or 50</w:t>
      </w:r>
      <w:r w:rsidR="00F23A09">
        <w:t>1</w:t>
      </w:r>
      <w:r w:rsidRPr="00EA617F">
        <w:t>(c)(6) status to your institution/organization.</w:t>
      </w:r>
    </w:p>
    <w:p w14:paraId="1E134CC8" w14:textId="77777777" w:rsidR="00D738C4" w:rsidRPr="000B78C6" w:rsidRDefault="00D738C4" w:rsidP="00A47294"/>
    <w:p w14:paraId="5D2F448D" w14:textId="77777777" w:rsidR="0040690B" w:rsidRPr="00573824" w:rsidRDefault="0040690B" w:rsidP="0040690B">
      <w:pPr>
        <w:autoSpaceDE w:val="0"/>
        <w:autoSpaceDN w:val="0"/>
        <w:adjustRightInd w:val="0"/>
        <w:ind w:left="360"/>
        <w:rPr>
          <w:color w:val="000000"/>
          <w:u w:val="single"/>
        </w:rPr>
      </w:pPr>
      <w:bookmarkStart w:id="121" w:name="_Toc354136126"/>
      <w:bookmarkStart w:id="122" w:name="_Toc368579101"/>
      <w:bookmarkStart w:id="123" w:name="_Toc368654008"/>
      <w:bookmarkStart w:id="124" w:name="_Toc369251634"/>
      <w:r>
        <w:rPr>
          <w:color w:val="000000"/>
          <w:u w:val="single"/>
        </w:rPr>
        <w:t xml:space="preserve">Request for </w:t>
      </w:r>
      <w:r w:rsidRPr="00573824">
        <w:rPr>
          <w:color w:val="000000"/>
          <w:u w:val="single"/>
        </w:rPr>
        <w:t>Tax</w:t>
      </w:r>
      <w:r>
        <w:rPr>
          <w:color w:val="000000"/>
          <w:u w:val="single"/>
        </w:rPr>
        <w:t xml:space="preserve">payer </w:t>
      </w:r>
      <w:r w:rsidRPr="00573824">
        <w:rPr>
          <w:color w:val="000000"/>
          <w:u w:val="single"/>
        </w:rPr>
        <w:t>Identification Number and Certification</w:t>
      </w:r>
      <w:r>
        <w:rPr>
          <w:color w:val="000000"/>
          <w:u w:val="single"/>
        </w:rPr>
        <w:t xml:space="preserve"> (W-9)</w:t>
      </w:r>
    </w:p>
    <w:p w14:paraId="7965CE74" w14:textId="7CCB33D4" w:rsidR="0040690B" w:rsidRPr="00F42901" w:rsidRDefault="007B353C" w:rsidP="0040690B">
      <w:pPr>
        <w:ind w:left="360"/>
        <w:rPr>
          <w:bCs/>
        </w:rPr>
      </w:pPr>
      <w:r w:rsidRPr="00F42901">
        <w:t>C</w:t>
      </w:r>
      <w:r w:rsidR="0040690B" w:rsidRPr="00F42901">
        <w:t xml:space="preserve">omplete the W-9 Request for </w:t>
      </w:r>
      <w:hyperlink r:id="rId30" w:history="1">
        <w:r w:rsidR="0040690B" w:rsidRPr="00F42901">
          <w:rPr>
            <w:rStyle w:val="Hyperlink"/>
          </w:rPr>
          <w:t>Taxpayer Iden</w:t>
        </w:r>
        <w:r w:rsidR="0040690B" w:rsidRPr="00F42901">
          <w:rPr>
            <w:rStyle w:val="Hyperlink"/>
          </w:rPr>
          <w:t>t</w:t>
        </w:r>
        <w:r w:rsidR="0040690B" w:rsidRPr="00F42901">
          <w:rPr>
            <w:rStyle w:val="Hyperlink"/>
          </w:rPr>
          <w:t>ification Number and Certification</w:t>
        </w:r>
      </w:hyperlink>
      <w:r w:rsidR="0040690B" w:rsidRPr="00F42901">
        <w:t xml:space="preserve"> form (</w:t>
      </w:r>
      <w:r w:rsidR="00035F12" w:rsidRPr="00F42901">
        <w:t>see sample</w:t>
      </w:r>
      <w:r w:rsidR="0040690B" w:rsidRPr="00F42901">
        <w:t xml:space="preserve"> on </w:t>
      </w:r>
      <w:r w:rsidR="0040690B" w:rsidRPr="006A65C7">
        <w:t xml:space="preserve">page </w:t>
      </w:r>
      <w:r w:rsidR="00915EDC" w:rsidRPr="006A65C7">
        <w:t>32</w:t>
      </w:r>
      <w:r w:rsidR="0040690B" w:rsidRPr="00F42901">
        <w:t xml:space="preserve">) </w:t>
      </w:r>
      <w:r w:rsidR="0040690B" w:rsidRPr="00F42901">
        <w:rPr>
          <w:bCs/>
        </w:rPr>
        <w:t>for the primary applicant organization</w:t>
      </w:r>
      <w:r w:rsidRPr="00F42901">
        <w:rPr>
          <w:bCs/>
        </w:rPr>
        <w:t xml:space="preserve"> f</w:t>
      </w:r>
      <w:r w:rsidRPr="00F42901">
        <w:rPr>
          <w:rFonts w:eastAsia="Calibri"/>
        </w:rPr>
        <w:t xml:space="preserve">or inclusion in the </w:t>
      </w:r>
      <w:r w:rsidR="0040690B" w:rsidRPr="00F42901">
        <w:t xml:space="preserve">application </w:t>
      </w:r>
      <w:r w:rsidRPr="00F42901">
        <w:t>attachments</w:t>
      </w:r>
      <w:r w:rsidR="0040690B" w:rsidRPr="00F42901">
        <w:t>.</w:t>
      </w:r>
    </w:p>
    <w:p w14:paraId="51AE344C" w14:textId="77777777" w:rsidR="0040690B" w:rsidRPr="00F42901" w:rsidRDefault="0040690B" w:rsidP="0040690B">
      <w:pPr>
        <w:rPr>
          <w:bCs/>
        </w:rPr>
      </w:pPr>
    </w:p>
    <w:p w14:paraId="73E13E5E" w14:textId="77777777" w:rsidR="00915EDC" w:rsidRPr="00F42901" w:rsidRDefault="00915EDC" w:rsidP="00915EDC">
      <w:pPr>
        <w:keepNext/>
        <w:ind w:left="360"/>
        <w:outlineLvl w:val="2"/>
        <w:rPr>
          <w:rFonts w:eastAsia="Times"/>
          <w:szCs w:val="20"/>
          <w:u w:val="single"/>
        </w:rPr>
      </w:pPr>
      <w:bookmarkStart w:id="125" w:name="_Toc390333840"/>
      <w:bookmarkEnd w:id="121"/>
      <w:bookmarkEnd w:id="122"/>
      <w:bookmarkEnd w:id="123"/>
      <w:bookmarkEnd w:id="124"/>
      <w:r w:rsidRPr="00F42901">
        <w:rPr>
          <w:rFonts w:eastAsia="Times"/>
          <w:szCs w:val="20"/>
          <w:u w:val="single"/>
        </w:rPr>
        <w:t>Partner Identification and Funding Request Form(s)</w:t>
      </w:r>
      <w:bookmarkEnd w:id="125"/>
      <w:r w:rsidRPr="00F42901">
        <w:rPr>
          <w:rFonts w:eastAsia="Times"/>
          <w:szCs w:val="20"/>
          <w:u w:val="single"/>
        </w:rPr>
        <w:t xml:space="preserve"> (optional)</w:t>
      </w:r>
    </w:p>
    <w:p w14:paraId="23228CFE" w14:textId="29C541DD" w:rsidR="00915EDC" w:rsidRPr="00F42901" w:rsidRDefault="00915EDC" w:rsidP="00915EDC">
      <w:pPr>
        <w:ind w:left="360"/>
      </w:pPr>
      <w:r w:rsidRPr="00F42901">
        <w:t>Complete and include a Partner Identificat</w:t>
      </w:r>
      <w:r w:rsidR="00035F12" w:rsidRPr="00F42901">
        <w:t>ion and Funding Request Form (</w:t>
      </w:r>
      <w:r w:rsidRPr="007C3B16">
        <w:t xml:space="preserve">page </w:t>
      </w:r>
      <w:r w:rsidR="00137059" w:rsidRPr="007C3B16">
        <w:t>33</w:t>
      </w:r>
      <w:r w:rsidRPr="00F42901">
        <w:t xml:space="preserve">) for </w:t>
      </w:r>
      <w:r w:rsidRPr="00F42901">
        <w:rPr>
          <w:i/>
        </w:rPr>
        <w:t>each</w:t>
      </w:r>
      <w:r w:rsidRPr="00F42901">
        <w:t xml:space="preserve"> partnering institution/organization.</w:t>
      </w:r>
    </w:p>
    <w:p w14:paraId="06B90B70" w14:textId="77777777" w:rsidR="00915EDC" w:rsidRPr="00F42901" w:rsidRDefault="00915EDC" w:rsidP="00231497"/>
    <w:p w14:paraId="1CE2E13C" w14:textId="77777777" w:rsidR="00C66658" w:rsidRPr="00F42901" w:rsidRDefault="00231497" w:rsidP="00E847E3">
      <w:pPr>
        <w:pStyle w:val="Heading2"/>
        <w:tabs>
          <w:tab w:val="clear" w:pos="360"/>
        </w:tabs>
        <w:rPr>
          <w:szCs w:val="24"/>
        </w:rPr>
      </w:pPr>
      <w:bookmarkStart w:id="126" w:name="_Toc71643284"/>
      <w:r w:rsidRPr="00F42901">
        <w:rPr>
          <w:szCs w:val="24"/>
        </w:rPr>
        <w:t>D</w:t>
      </w:r>
      <w:r w:rsidR="00C66658" w:rsidRPr="00F42901">
        <w:rPr>
          <w:szCs w:val="24"/>
        </w:rPr>
        <w:t>eadline and Submission Procedures</w:t>
      </w:r>
      <w:bookmarkEnd w:id="126"/>
    </w:p>
    <w:p w14:paraId="46E78EA4" w14:textId="77777777" w:rsidR="00742AF0" w:rsidRPr="00F42901" w:rsidRDefault="00742AF0" w:rsidP="00742AF0"/>
    <w:p w14:paraId="06C0F075" w14:textId="4EC583DE" w:rsidR="00E62DFB" w:rsidRPr="00EA617F" w:rsidRDefault="00E62DFB" w:rsidP="00456BFF">
      <w:pPr>
        <w:numPr>
          <w:ilvl w:val="0"/>
          <w:numId w:val="10"/>
        </w:numPr>
      </w:pPr>
      <w:r w:rsidRPr="00F42901">
        <w:t>Appl</w:t>
      </w:r>
      <w:r w:rsidR="00035F12" w:rsidRPr="00F42901">
        <w:t xml:space="preserve">icants should email an </w:t>
      </w:r>
      <w:r w:rsidRPr="00F42901">
        <w:t xml:space="preserve">intent to apply by </w:t>
      </w:r>
      <w:r w:rsidR="00D23B09" w:rsidRPr="00F42901">
        <w:rPr>
          <w:b/>
        </w:rPr>
        <w:t>July 1</w:t>
      </w:r>
      <w:r w:rsidR="00D51F26">
        <w:rPr>
          <w:b/>
        </w:rPr>
        <w:t>6, 2021</w:t>
      </w:r>
      <w:r w:rsidRPr="00F42901">
        <w:t>, to</w:t>
      </w:r>
      <w:r w:rsidRPr="00EA617F">
        <w:t xml:space="preserve"> Maria Swygert in the </w:t>
      </w:r>
      <w:r w:rsidR="00AE5DD9">
        <w:t>OCTE</w:t>
      </w:r>
      <w:r w:rsidRPr="00EA617F">
        <w:t xml:space="preserve"> at </w:t>
      </w:r>
      <w:hyperlink r:id="rId31" w:history="1">
        <w:r w:rsidRPr="00EA617F">
          <w:rPr>
            <w:rStyle w:val="Hyperlink"/>
          </w:rPr>
          <w:t>nmswyger@ed.sc.gov</w:t>
        </w:r>
      </w:hyperlink>
      <w:r w:rsidRPr="00EA617F">
        <w:t>. In the email, include the primary applicant’s name; the contact person’s name, address, phone number, and email address; the career cluster you propose to serve; and the organizations that comprise the part</w:t>
      </w:r>
      <w:bookmarkStart w:id="127" w:name="_GoBack"/>
      <w:bookmarkEnd w:id="127"/>
      <w:r w:rsidRPr="00EA617F">
        <w:t xml:space="preserve">nership (if applicable). A notice of intent is </w:t>
      </w:r>
      <w:r w:rsidRPr="00EA617F">
        <w:rPr>
          <w:i/>
        </w:rPr>
        <w:t>not</w:t>
      </w:r>
      <w:r w:rsidRPr="00EA617F">
        <w:t xml:space="preserve"> required but will help the SCDE prepare for the application submission and review process.</w:t>
      </w:r>
    </w:p>
    <w:p w14:paraId="4BCEEF41" w14:textId="2A1B9AB8" w:rsidR="00C66658" w:rsidRPr="00F42901" w:rsidRDefault="00E62DFB" w:rsidP="00456BFF">
      <w:pPr>
        <w:widowControl w:val="0"/>
        <w:numPr>
          <w:ilvl w:val="0"/>
          <w:numId w:val="10"/>
        </w:numPr>
      </w:pPr>
      <w:r w:rsidRPr="00EA617F">
        <w:t xml:space="preserve">Applications </w:t>
      </w:r>
      <w:r w:rsidRPr="00A27DC2">
        <w:rPr>
          <w:i/>
        </w:rPr>
        <w:t>must</w:t>
      </w:r>
      <w:r w:rsidRPr="00EA617F">
        <w:t xml:space="preserve"> be submitted </w:t>
      </w:r>
      <w:hyperlink r:id="rId32" w:history="1">
        <w:r w:rsidRPr="00EA617F">
          <w:rPr>
            <w:rStyle w:val="Hyperlink"/>
          </w:rPr>
          <w:t>online</w:t>
        </w:r>
      </w:hyperlink>
      <w:r w:rsidR="003946DE">
        <w:t xml:space="preserve"> </w:t>
      </w:r>
      <w:r w:rsidR="00742AF0">
        <w:t xml:space="preserve">using the online application form </w:t>
      </w:r>
      <w:r w:rsidR="003946DE" w:rsidRPr="00F42901">
        <w:t xml:space="preserve">before </w:t>
      </w:r>
      <w:r w:rsidR="00A27DC2" w:rsidRPr="00F42901">
        <w:rPr>
          <w:b/>
        </w:rPr>
        <w:t xml:space="preserve">4:00 p.m. EDT on July </w:t>
      </w:r>
      <w:r w:rsidR="00D51F26">
        <w:rPr>
          <w:b/>
        </w:rPr>
        <w:t>30, 2021</w:t>
      </w:r>
      <w:r w:rsidR="00C66658" w:rsidRPr="00F42901">
        <w:t>.</w:t>
      </w:r>
    </w:p>
    <w:p w14:paraId="5CBD5B64" w14:textId="77777777" w:rsidR="003946DE" w:rsidRDefault="003946DE" w:rsidP="00456BFF">
      <w:pPr>
        <w:widowControl w:val="0"/>
        <w:numPr>
          <w:ilvl w:val="0"/>
          <w:numId w:val="10"/>
        </w:numPr>
      </w:pPr>
      <w:r w:rsidRPr="009A78CE">
        <w:t xml:space="preserve">Only applications that adhere to </w:t>
      </w:r>
      <w:r w:rsidRPr="00FE53DF">
        <w:rPr>
          <w:i/>
        </w:rPr>
        <w:t>all</w:t>
      </w:r>
      <w:r w:rsidRPr="009A78CE">
        <w:t xml:space="preserve"> of the guidelines and directions</w:t>
      </w:r>
      <w:r>
        <w:t xml:space="preserve"> set forth in this RFP</w:t>
      </w:r>
      <w:r w:rsidRPr="009A78CE">
        <w:t xml:space="preserve"> will be review</w:t>
      </w:r>
      <w:r>
        <w:t>ed and considered for funding.</w:t>
      </w:r>
    </w:p>
    <w:p w14:paraId="6767EFCE" w14:textId="1292E423" w:rsidR="00362052" w:rsidRDefault="00362052" w:rsidP="00456BFF">
      <w:pPr>
        <w:widowControl w:val="0"/>
        <w:numPr>
          <w:ilvl w:val="0"/>
          <w:numId w:val="10"/>
        </w:numPr>
      </w:pPr>
      <w:r>
        <w:t>No hard copy applications will be accepted</w:t>
      </w:r>
      <w:r w:rsidR="006F2D93">
        <w:t xml:space="preserve">. </w:t>
      </w:r>
      <w:r>
        <w:t xml:space="preserve">Applications delivered by hand, postal mail, </w:t>
      </w:r>
      <w:r w:rsidR="003568F6">
        <w:t>email</w:t>
      </w:r>
      <w:r>
        <w:t xml:space="preserve">, or fax </w:t>
      </w:r>
      <w:r w:rsidRPr="00FE53DF">
        <w:rPr>
          <w:i/>
        </w:rPr>
        <w:t>will not</w:t>
      </w:r>
      <w:r>
        <w:t xml:space="preserve"> be accepted.</w:t>
      </w:r>
    </w:p>
    <w:p w14:paraId="1967A1EE" w14:textId="77777777" w:rsidR="00C66658" w:rsidRDefault="00C66658" w:rsidP="00456BFF">
      <w:pPr>
        <w:widowControl w:val="0"/>
        <w:numPr>
          <w:ilvl w:val="0"/>
          <w:numId w:val="10"/>
        </w:numPr>
      </w:pPr>
      <w:r>
        <w:t>Applications must originate from the applicant</w:t>
      </w:r>
      <w:r w:rsidR="006F2D93">
        <w:t xml:space="preserve">. </w:t>
      </w:r>
      <w:r>
        <w:t xml:space="preserve">Applications </w:t>
      </w:r>
      <w:r w:rsidRPr="009A78CE">
        <w:t xml:space="preserve">that are plagiarized from the Internet, other grants, or </w:t>
      </w:r>
      <w:r w:rsidR="003946DE">
        <w:t>other</w:t>
      </w:r>
      <w:r w:rsidR="00362052">
        <w:t xml:space="preserve"> </w:t>
      </w:r>
      <w:r w:rsidRPr="009A78CE">
        <w:t>resources will not be considered for funding</w:t>
      </w:r>
      <w:r w:rsidR="006F2D93">
        <w:t xml:space="preserve">. </w:t>
      </w:r>
    </w:p>
    <w:p w14:paraId="37BBF71C" w14:textId="77777777" w:rsidR="00C66658" w:rsidRDefault="00C66658" w:rsidP="00456BFF">
      <w:pPr>
        <w:widowControl w:val="0"/>
        <w:numPr>
          <w:ilvl w:val="0"/>
          <w:numId w:val="10"/>
        </w:numPr>
      </w:pPr>
      <w:r>
        <w:t>Do not attach or submit any additional materials other than what is specifically required</w:t>
      </w:r>
      <w:r w:rsidR="006F2D93">
        <w:t xml:space="preserve">. </w:t>
      </w:r>
      <w:r>
        <w:t>Any additional materials will be disposed of without review.</w:t>
      </w:r>
    </w:p>
    <w:p w14:paraId="4103CA3C" w14:textId="77777777" w:rsidR="00C66658" w:rsidRDefault="00C66658" w:rsidP="00456BFF">
      <w:pPr>
        <w:widowControl w:val="0"/>
        <w:numPr>
          <w:ilvl w:val="0"/>
          <w:numId w:val="10"/>
        </w:numPr>
      </w:pPr>
      <w:r w:rsidRPr="009A78CE">
        <w:t>Applications will not be returned</w:t>
      </w:r>
      <w:r w:rsidR="006F2D93">
        <w:t xml:space="preserve">. </w:t>
      </w:r>
      <w:r>
        <w:t>K</w:t>
      </w:r>
      <w:r w:rsidRPr="009A78CE">
        <w:t xml:space="preserve">eep a copy </w:t>
      </w:r>
      <w:r>
        <w:t xml:space="preserve">of the entire application </w:t>
      </w:r>
      <w:r w:rsidRPr="009A78CE">
        <w:t>for your records.</w:t>
      </w:r>
    </w:p>
    <w:p w14:paraId="49722A33" w14:textId="77777777" w:rsidR="00C66658" w:rsidRPr="00C66658" w:rsidRDefault="00C66658" w:rsidP="00C66658"/>
    <w:p w14:paraId="3BC9CE87" w14:textId="77777777" w:rsidR="003632FA" w:rsidRPr="00C66658" w:rsidRDefault="00C66658" w:rsidP="00C66658">
      <w:pPr>
        <w:pStyle w:val="Heading2"/>
      </w:pPr>
      <w:bookmarkStart w:id="128" w:name="_Toc71643285"/>
      <w:r w:rsidRPr="00C66658">
        <w:t>Screenshots of Online Application Submission Forms</w:t>
      </w:r>
      <w:bookmarkEnd w:id="128"/>
    </w:p>
    <w:p w14:paraId="0438A3C3" w14:textId="77777777" w:rsidR="005E33B0" w:rsidRPr="009A78CE" w:rsidRDefault="005E33B0" w:rsidP="003632FA"/>
    <w:p w14:paraId="0BEF2E2F" w14:textId="77777777" w:rsidR="00666AE7" w:rsidRDefault="00FE53DF" w:rsidP="00742AF0">
      <w:r w:rsidRPr="003A52DD">
        <w:t xml:space="preserve">The following screenshots are for informational purposes only and are provided to assist applicants in compiling all </w:t>
      </w:r>
      <w:r w:rsidR="00F33B63">
        <w:t xml:space="preserve">items </w:t>
      </w:r>
      <w:r w:rsidRPr="003A52DD">
        <w:t>needed to complete the online submission</w:t>
      </w:r>
      <w:r w:rsidR="006F2D93">
        <w:t xml:space="preserve">. </w:t>
      </w:r>
      <w:r>
        <w:t>C</w:t>
      </w:r>
      <w:r w:rsidRPr="003A52DD">
        <w:t xml:space="preserve">omplete the </w:t>
      </w:r>
      <w:r w:rsidR="00A85250">
        <w:t xml:space="preserve">attachments for the </w:t>
      </w:r>
      <w:r w:rsidRPr="003A52DD">
        <w:t xml:space="preserve">online application as directed in the </w:t>
      </w:r>
      <w:r>
        <w:t xml:space="preserve">preceding </w:t>
      </w:r>
      <w:r w:rsidRPr="003A52DD">
        <w:t>instructions</w:t>
      </w:r>
      <w:r w:rsidR="006F2D93">
        <w:t xml:space="preserve">. </w:t>
      </w:r>
      <w:r w:rsidR="00A85250">
        <w:t xml:space="preserve">The SCDE encourages applicants to prepare </w:t>
      </w:r>
      <w:r w:rsidR="00A85250" w:rsidRPr="00A85250">
        <w:rPr>
          <w:i/>
        </w:rPr>
        <w:t>all</w:t>
      </w:r>
      <w:r w:rsidR="00951399">
        <w:t xml:space="preserve"> part</w:t>
      </w:r>
      <w:r w:rsidR="00A85250">
        <w:t xml:space="preserve">s of the application </w:t>
      </w:r>
      <w:r w:rsidR="00284EF6">
        <w:rPr>
          <w:i/>
        </w:rPr>
        <w:t>before</w:t>
      </w:r>
      <w:r w:rsidR="00A85250">
        <w:t xml:space="preserve"> beginning</w:t>
      </w:r>
      <w:r w:rsidR="00951399">
        <w:t xml:space="preserve"> the online submission process.</w:t>
      </w:r>
    </w:p>
    <w:p w14:paraId="4B8EAADB" w14:textId="5F29FDB1" w:rsidR="00FE53DF" w:rsidRDefault="00A13622" w:rsidP="00A13622">
      <w:r w:rsidRPr="00EA617F">
        <w:lastRenderedPageBreak/>
        <w:t xml:space="preserve">Make sure all information submitted is accurate, including formal or official names such as the </w:t>
      </w:r>
      <w:r>
        <w:t>applicant organization</w:t>
      </w:r>
      <w:r w:rsidRPr="00EA617F">
        <w:t xml:space="preserve">, and that spelling is correct. Do not use abbreviations or acronyms. All fields marked with a red asterisk are </w:t>
      </w:r>
      <w:r w:rsidRPr="00EA617F">
        <w:rPr>
          <w:i/>
        </w:rPr>
        <w:t>required</w:t>
      </w:r>
      <w:r w:rsidRPr="00EA617F">
        <w:t>; you will not be able to proceed to the next screens of the application without entering all information on each screen.</w:t>
      </w:r>
    </w:p>
    <w:p w14:paraId="1D606901" w14:textId="77777777" w:rsidR="00A13622" w:rsidRDefault="00A13622" w:rsidP="00A13622"/>
    <w:p w14:paraId="55F20808" w14:textId="77777777" w:rsidR="00A13622" w:rsidRPr="00EA617F" w:rsidRDefault="00A13622" w:rsidP="00A13622">
      <w:r w:rsidRPr="00EA617F">
        <w:t xml:space="preserve">If necessary, you may save your progress in the online application form and return to the form later. When saving the online application form, the attachments and signature fields </w:t>
      </w:r>
      <w:r w:rsidRPr="00EA617F">
        <w:rPr>
          <w:i/>
        </w:rPr>
        <w:t>will not</w:t>
      </w:r>
      <w:r w:rsidRPr="00EA617F">
        <w:t xml:space="preserve"> be included in the saved form (see screenshot below). Those fields must be populated again before submitting the application form.</w:t>
      </w:r>
    </w:p>
    <w:p w14:paraId="412AEDDA" w14:textId="77777777" w:rsidR="00A13622" w:rsidRPr="00EA617F" w:rsidRDefault="00A13622" w:rsidP="00A13622">
      <w:pPr>
        <w:jc w:val="center"/>
      </w:pPr>
      <w:r w:rsidRPr="00EA617F">
        <w:rPr>
          <w:noProof/>
        </w:rPr>
        <w:drawing>
          <wp:inline distT="0" distB="0" distL="0" distR="0" wp14:anchorId="6B72ABE5" wp14:editId="293968AE">
            <wp:extent cx="5715000" cy="452438"/>
            <wp:effectExtent l="133350" t="76200" r="133350" b="81280"/>
            <wp:docPr id="13" name="Picture 13" descr="Autocapture warning that attachmenst and signature fields will not be included in a saved application form." title="Autocapture 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715000" cy="452438"/>
                    </a:xfrm>
                    <a:prstGeom prst="rect">
                      <a:avLst/>
                    </a:prstGeom>
                    <a:effectLst>
                      <a:outerShdw blurRad="63500" sx="102000" sy="102000" algn="ctr" rotWithShape="0">
                        <a:prstClr val="black">
                          <a:alpha val="40000"/>
                        </a:prstClr>
                      </a:outerShdw>
                    </a:effectLst>
                  </pic:spPr>
                </pic:pic>
              </a:graphicData>
            </a:graphic>
          </wp:inline>
        </w:drawing>
      </w:r>
    </w:p>
    <w:p w14:paraId="581AFF80" w14:textId="77777777" w:rsidR="0043408A" w:rsidRDefault="00A13622" w:rsidP="00A13622">
      <w:r w:rsidRPr="00EA617F">
        <w:t>Click on the “</w:t>
      </w:r>
      <w:r w:rsidRPr="00EA617F">
        <w:rPr>
          <w:b/>
        </w:rPr>
        <w:t>Save and Resume Later</w:t>
      </w:r>
      <w:r w:rsidRPr="00EA617F">
        <w:t xml:space="preserve">” link to save your progress. You will be prompted to create a password to securely save your form. You will be given the option of copying and saving the link to the partially completed form or entering an email address to have the link emailed to you. Be sure to enter the email address correctly as SCDE personnel cannot access the hyperlink or the incomplete application form. </w:t>
      </w:r>
    </w:p>
    <w:p w14:paraId="560DA993" w14:textId="77777777" w:rsidR="0043408A" w:rsidRDefault="0043408A" w:rsidP="00A13622"/>
    <w:p w14:paraId="26F3A0F5" w14:textId="647D0D5D" w:rsidR="00A13622" w:rsidRDefault="00A13622" w:rsidP="00A13622">
      <w:r w:rsidRPr="00EA617F">
        <w:t xml:space="preserve">Use the link to access the application form from any computer </w:t>
      </w:r>
      <w:r w:rsidRPr="00EA617F">
        <w:rPr>
          <w:b/>
        </w:rPr>
        <w:t>within thirty days</w:t>
      </w:r>
      <w:r w:rsidRPr="00EA617F">
        <w:t xml:space="preserve"> to complete the online submission. Without the link and password or after thirty days, the data previously entered cannot be retrieved and you will have to begin a new application form. A saved application form is </w:t>
      </w:r>
      <w:r w:rsidRPr="00EA617F">
        <w:rPr>
          <w:i/>
        </w:rPr>
        <w:t>not</w:t>
      </w:r>
      <w:r w:rsidRPr="00EA617F">
        <w:t xml:space="preserve"> a submitted application. You </w:t>
      </w:r>
      <w:r w:rsidRPr="00EA617F">
        <w:rPr>
          <w:i/>
        </w:rPr>
        <w:t>must</w:t>
      </w:r>
      <w:r w:rsidRPr="00EA617F">
        <w:t xml:space="preserve"> follow </w:t>
      </w:r>
      <w:r w:rsidRPr="00EA617F">
        <w:rPr>
          <w:i/>
        </w:rPr>
        <w:t>all</w:t>
      </w:r>
      <w:r w:rsidRPr="00EA617F">
        <w:t xml:space="preserve"> of the steps described on </w:t>
      </w:r>
      <w:r w:rsidRPr="007C3B16">
        <w:t>pages 17–19 to</w:t>
      </w:r>
      <w:r w:rsidRPr="00EA617F">
        <w:t xml:space="preserve"> complete the submission process.</w:t>
      </w:r>
    </w:p>
    <w:p w14:paraId="7A531DA3" w14:textId="3D0DA83B" w:rsidR="006837DE" w:rsidRDefault="006837DE" w:rsidP="00A13622"/>
    <w:p w14:paraId="1CCA45BE" w14:textId="1766F0FB" w:rsidR="0043408A" w:rsidRDefault="006837DE" w:rsidP="0043408A">
      <w:r w:rsidRPr="006837DE">
        <w:rPr>
          <w:noProof/>
        </w:rPr>
        <w:drawing>
          <wp:anchor distT="0" distB="0" distL="114300" distR="114300" simplePos="0" relativeHeight="251659264" behindDoc="1" locked="0" layoutInCell="1" allowOverlap="1" wp14:anchorId="359304E4" wp14:editId="4953FCD8">
            <wp:simplePos x="0" y="0"/>
            <wp:positionH relativeFrom="margin">
              <wp:posOffset>1968500</wp:posOffset>
            </wp:positionH>
            <wp:positionV relativeFrom="paragraph">
              <wp:posOffset>20955</wp:posOffset>
            </wp:positionV>
            <wp:extent cx="3683000" cy="3361055"/>
            <wp:effectExtent l="95250" t="114300" r="88900" b="106045"/>
            <wp:wrapTight wrapText="bothSides">
              <wp:wrapPolygon edited="0">
                <wp:start x="-559" y="-735"/>
                <wp:lineTo x="-559" y="22159"/>
                <wp:lineTo x="22010" y="22159"/>
                <wp:lineTo x="22010" y="-735"/>
                <wp:lineTo x="-559" y="-735"/>
              </wp:wrapPolygon>
            </wp:wrapTight>
            <wp:docPr id="2" name="Picture 2" descr="Screenshot of Applicant Info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683000" cy="3361055"/>
                    </a:xfrm>
                    <a:prstGeom prst="rect">
                      <a:avLst/>
                    </a:prstGeom>
                    <a:effectLst>
                      <a:outerShdw blurRad="63500" sx="102000" sy="102000" algn="ctr"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43408A" w:rsidRPr="00DC01D5">
        <w:t xml:space="preserve">Enter the official name of the </w:t>
      </w:r>
      <w:r w:rsidR="0043408A">
        <w:t xml:space="preserve">applicant organization. </w:t>
      </w:r>
      <w:r w:rsidR="0043408A" w:rsidRPr="00DC01D5">
        <w:t xml:space="preserve">The name as entered </w:t>
      </w:r>
      <w:r w:rsidR="0043408A" w:rsidRPr="00DC01D5">
        <w:rPr>
          <w:i/>
        </w:rPr>
        <w:t>must</w:t>
      </w:r>
      <w:r w:rsidR="0043408A" w:rsidRPr="00DC01D5">
        <w:t xml:space="preserve"> match the registered DUNS name.  </w:t>
      </w:r>
      <w:r w:rsidR="0043408A">
        <w:t>Enter the applicant organization’s physical address with the 10-digit ZIP Code (ZIP+4 Code),</w:t>
      </w:r>
      <w:r w:rsidR="0043408A" w:rsidRPr="00DC01D5">
        <w:t xml:space="preserve"> </w:t>
      </w:r>
      <w:r w:rsidR="0043408A">
        <w:t xml:space="preserve">DUNS number, and TIN (tax identification number). </w:t>
      </w:r>
      <w:r w:rsidR="0043408A" w:rsidRPr="00DC01D5">
        <w:t xml:space="preserve"> </w:t>
      </w:r>
    </w:p>
    <w:p w14:paraId="63494F76" w14:textId="74D40E54" w:rsidR="0043408A" w:rsidRDefault="0043408A" w:rsidP="0043408A"/>
    <w:p w14:paraId="1D94D914" w14:textId="77777777" w:rsidR="0043408A" w:rsidRDefault="0043408A" w:rsidP="0043408A">
      <w:r w:rsidRPr="00EA617F">
        <w:t xml:space="preserve">The DUNS number and TIN are </w:t>
      </w:r>
      <w:r w:rsidRPr="00EA617F">
        <w:rPr>
          <w:i/>
        </w:rPr>
        <w:t>required</w:t>
      </w:r>
      <w:r w:rsidRPr="00EA617F">
        <w:t xml:space="preserve"> fields; an applicant will not be able to proceed to the next screen of the application without entering this information. Select all of the career clusters being proposed.</w:t>
      </w:r>
    </w:p>
    <w:p w14:paraId="0636A17C" w14:textId="11D49E09" w:rsidR="0043408A" w:rsidRPr="00DC01D5" w:rsidRDefault="0043408A" w:rsidP="0043408A"/>
    <w:p w14:paraId="50063FFB" w14:textId="6EB3C09D" w:rsidR="00A13622" w:rsidRDefault="00A13622" w:rsidP="008A0BB2">
      <w:pPr>
        <w:jc w:val="center"/>
      </w:pPr>
    </w:p>
    <w:p w14:paraId="2DE07CCB" w14:textId="4FD2ECD2" w:rsidR="00704306" w:rsidRPr="007279B0" w:rsidRDefault="00704306" w:rsidP="00704306">
      <w:pPr>
        <w:rPr>
          <w:noProof/>
        </w:rPr>
      </w:pPr>
      <w:r w:rsidRPr="007279B0">
        <w:rPr>
          <w:noProof/>
        </w:rPr>
        <w:lastRenderedPageBreak/>
        <w:t>Enter the contact</w:t>
      </w:r>
      <w:r>
        <w:rPr>
          <w:noProof/>
        </w:rPr>
        <w:t xml:space="preserve"> person’s name, mailing address, and position title. If the contact person’s mailing address is the same as the applicant organization, click on “Same as Applicant Organization’s Mailing Address” and the data will automatically populate these fields. If the address is different, enter the appropriate information. </w:t>
      </w:r>
      <w:r w:rsidRPr="007279B0">
        <w:t xml:space="preserve">The </w:t>
      </w:r>
      <w:r>
        <w:t>contact person</w:t>
      </w:r>
      <w:r w:rsidRPr="007279B0">
        <w:t xml:space="preserve">’s </w:t>
      </w:r>
      <w:r>
        <w:t>email</w:t>
      </w:r>
      <w:r w:rsidRPr="007279B0">
        <w:t xml:space="preserve"> is a </w:t>
      </w:r>
      <w:r w:rsidRPr="007279B0">
        <w:rPr>
          <w:i/>
        </w:rPr>
        <w:t>required</w:t>
      </w:r>
      <w:r w:rsidRPr="007279B0">
        <w:t xml:space="preserve"> field</w:t>
      </w:r>
      <w:r>
        <w:t xml:space="preserve">. </w:t>
      </w:r>
      <w:r w:rsidRPr="007279B0">
        <w:t>The application submission</w:t>
      </w:r>
      <w:r>
        <w:t xml:space="preserve"> confirmation message</w:t>
      </w:r>
      <w:r w:rsidRPr="007279B0">
        <w:t xml:space="preserve"> will be sent </w:t>
      </w:r>
      <w:r w:rsidRPr="007279B0">
        <w:rPr>
          <w:i/>
        </w:rPr>
        <w:t>only</w:t>
      </w:r>
      <w:r w:rsidRPr="007279B0">
        <w:t xml:space="preserve"> to this </w:t>
      </w:r>
      <w:r>
        <w:t>email</w:t>
      </w:r>
      <w:r w:rsidRPr="007279B0">
        <w:t xml:space="preserve"> address</w:t>
      </w:r>
      <w:r>
        <w:t xml:space="preserve">. </w:t>
      </w:r>
      <w:r w:rsidRPr="007279B0">
        <w:rPr>
          <w:rFonts w:eastAsia="Times"/>
        </w:rPr>
        <w:t xml:space="preserve">Reenter the </w:t>
      </w:r>
      <w:r>
        <w:rPr>
          <w:rFonts w:eastAsia="Times"/>
        </w:rPr>
        <w:t>email</w:t>
      </w:r>
      <w:r w:rsidRPr="007279B0">
        <w:rPr>
          <w:rFonts w:eastAsia="Times"/>
        </w:rPr>
        <w:t xml:space="preserve"> address to confirm that it is correct</w:t>
      </w:r>
      <w:r>
        <w:rPr>
          <w:rFonts w:eastAsia="Times"/>
        </w:rPr>
        <w:t xml:space="preserve">. </w:t>
      </w:r>
      <w:r w:rsidRPr="007279B0">
        <w:t>An applicant will not be able to proceed to the next page of the application without entering this information.</w:t>
      </w:r>
    </w:p>
    <w:p w14:paraId="5A3410AF" w14:textId="1272B4F4" w:rsidR="00A13622" w:rsidRDefault="000C21A6" w:rsidP="008A5669">
      <w:pPr>
        <w:jc w:val="center"/>
      </w:pPr>
      <w:r w:rsidRPr="000C21A6">
        <w:rPr>
          <w:noProof/>
        </w:rPr>
        <w:drawing>
          <wp:inline distT="0" distB="0" distL="0" distR="0" wp14:anchorId="5594AFAF" wp14:editId="6751CAB5">
            <wp:extent cx="4997450" cy="2702147"/>
            <wp:effectExtent l="114300" t="95250" r="107950" b="98425"/>
            <wp:docPr id="16" name="Picture 16" descr="Screenshot of the contact person's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010201" cy="2709042"/>
                    </a:xfrm>
                    <a:prstGeom prst="rect">
                      <a:avLst/>
                    </a:prstGeom>
                    <a:effectLst>
                      <a:outerShdw blurRad="63500" sx="102000" sy="102000" algn="ctr" rotWithShape="0">
                        <a:prstClr val="black">
                          <a:alpha val="40000"/>
                        </a:prstClr>
                      </a:outerShdw>
                    </a:effectLst>
                  </pic:spPr>
                </pic:pic>
              </a:graphicData>
            </a:graphic>
          </wp:inline>
        </w:drawing>
      </w:r>
    </w:p>
    <w:p w14:paraId="18F515EC" w14:textId="64862887" w:rsidR="004E00D6" w:rsidRDefault="004E00D6" w:rsidP="004E00D6">
      <w:r w:rsidRPr="00D8008D">
        <w:rPr>
          <w:noProof/>
        </w:rPr>
        <w:t xml:space="preserve">Enter the contact information for the </w:t>
      </w:r>
      <w:r>
        <w:rPr>
          <w:noProof/>
        </w:rPr>
        <w:t xml:space="preserve">authorized official of the applicant organization. </w:t>
      </w:r>
      <w:r>
        <w:t xml:space="preserve">The name entered in the online application </w:t>
      </w:r>
      <w:r w:rsidRPr="002323DC">
        <w:rPr>
          <w:i/>
        </w:rPr>
        <w:t>must</w:t>
      </w:r>
      <w:r>
        <w:t xml:space="preserve"> match the name shown on the Certification Signature Page. </w:t>
      </w:r>
      <w:r>
        <w:rPr>
          <w:noProof/>
        </w:rPr>
        <w:t>If the authorized official’s mailing address is the same as the applicant organization, click on “Same as Applicant Organization’s Mailing Address” and the data will automatically populate these fields. If the address is different, enter the appropriate information.</w:t>
      </w:r>
    </w:p>
    <w:p w14:paraId="60D14D0B" w14:textId="4E388C98" w:rsidR="00A13622" w:rsidRDefault="009E2FB4" w:rsidP="009E2FB4">
      <w:pPr>
        <w:jc w:val="center"/>
      </w:pPr>
      <w:r w:rsidRPr="009E2FB4">
        <w:rPr>
          <w:noProof/>
        </w:rPr>
        <w:drawing>
          <wp:inline distT="0" distB="0" distL="0" distR="0" wp14:anchorId="6A7694F5" wp14:editId="7448201E">
            <wp:extent cx="5035550" cy="2643126"/>
            <wp:effectExtent l="114300" t="95250" r="107950" b="100330"/>
            <wp:docPr id="17" name="Picture 17" descr="screenshot of Authorized Official's INform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057793" cy="2654801"/>
                    </a:xfrm>
                    <a:prstGeom prst="rect">
                      <a:avLst/>
                    </a:prstGeom>
                    <a:effectLst>
                      <a:outerShdw blurRad="63500" sx="102000" sy="102000" algn="ctr" rotWithShape="0">
                        <a:prstClr val="black">
                          <a:alpha val="40000"/>
                        </a:prstClr>
                      </a:outerShdw>
                    </a:effectLst>
                  </pic:spPr>
                </pic:pic>
              </a:graphicData>
            </a:graphic>
          </wp:inline>
        </w:drawing>
      </w:r>
    </w:p>
    <w:p w14:paraId="193FF873" w14:textId="76E5764D" w:rsidR="009E2FB4" w:rsidRDefault="009E2FB4" w:rsidP="009E2FB4">
      <w:pPr>
        <w:rPr>
          <w:rFonts w:eastAsia="Times"/>
        </w:rPr>
      </w:pPr>
      <w:r>
        <w:t>Enter a</w:t>
      </w:r>
      <w:r w:rsidRPr="007279B0">
        <w:t xml:space="preserve">ll amounts in the </w:t>
      </w:r>
      <w:r>
        <w:t>b</w:t>
      </w:r>
      <w:r w:rsidRPr="007279B0">
        <w:t xml:space="preserve">udget </w:t>
      </w:r>
      <w:r>
        <w:t>s</w:t>
      </w:r>
      <w:r w:rsidRPr="007279B0">
        <w:t>ummary section using whole dollars (no cents)</w:t>
      </w:r>
      <w:r>
        <w:t xml:space="preserve">. </w:t>
      </w:r>
      <w:r w:rsidRPr="007279B0">
        <w:t xml:space="preserve">Fill in all fields and enter 0 (zero) for line items that are not applicable to the </w:t>
      </w:r>
      <w:r>
        <w:t xml:space="preserve">program. </w:t>
      </w:r>
      <w:r w:rsidRPr="007279B0">
        <w:rPr>
          <w:rFonts w:eastAsia="Times"/>
        </w:rPr>
        <w:t xml:space="preserve">Enter the line item </w:t>
      </w:r>
      <w:r>
        <w:rPr>
          <w:rFonts w:eastAsia="Times"/>
        </w:rPr>
        <w:t>total</w:t>
      </w:r>
      <w:r w:rsidRPr="007279B0">
        <w:rPr>
          <w:rFonts w:eastAsia="Times"/>
        </w:rPr>
        <w:t xml:space="preserve">s </w:t>
      </w:r>
      <w:r w:rsidRPr="007279B0">
        <w:rPr>
          <w:rFonts w:eastAsia="Times"/>
        </w:rPr>
        <w:lastRenderedPageBreak/>
        <w:t xml:space="preserve">for the </w:t>
      </w:r>
      <w:r>
        <w:rPr>
          <w:rFonts w:eastAsia="Times"/>
        </w:rPr>
        <w:t xml:space="preserve">Career Cluster Partnership Program </w:t>
      </w:r>
      <w:r w:rsidRPr="007279B0">
        <w:rPr>
          <w:rFonts w:eastAsia="Times"/>
        </w:rPr>
        <w:t>funds requested</w:t>
      </w:r>
      <w:r>
        <w:rPr>
          <w:rFonts w:eastAsia="Times"/>
        </w:rPr>
        <w:t xml:space="preserve"> and any in-kind/matching funds. </w:t>
      </w:r>
      <w:r w:rsidRPr="007279B0">
        <w:rPr>
          <w:rFonts w:eastAsia="Times"/>
        </w:rPr>
        <w:t>The Total Costs (Funds Requested) field will automatically calculate</w:t>
      </w:r>
      <w:r>
        <w:rPr>
          <w:rFonts w:eastAsia="Times"/>
        </w:rPr>
        <w:t xml:space="preserve">. </w:t>
      </w:r>
      <w:r w:rsidRPr="007279B0">
        <w:rPr>
          <w:rFonts w:eastAsia="Times"/>
        </w:rPr>
        <w:t xml:space="preserve">This amount </w:t>
      </w:r>
      <w:r w:rsidRPr="002323DC">
        <w:rPr>
          <w:rFonts w:eastAsia="Times"/>
          <w:i/>
        </w:rPr>
        <w:t>must</w:t>
      </w:r>
      <w:r w:rsidRPr="007279B0">
        <w:rPr>
          <w:rFonts w:eastAsia="Times"/>
        </w:rPr>
        <w:t xml:space="preserve"> match the total funds requested </w:t>
      </w:r>
      <w:r>
        <w:rPr>
          <w:rFonts w:eastAsia="Times"/>
        </w:rPr>
        <w:t>in the budget narrative</w:t>
      </w:r>
      <w:r w:rsidRPr="007279B0">
        <w:rPr>
          <w:rFonts w:eastAsia="Times"/>
        </w:rPr>
        <w:t>.</w:t>
      </w:r>
    </w:p>
    <w:p w14:paraId="33192100" w14:textId="0C554F4D" w:rsidR="00A13622" w:rsidRPr="00EA617F" w:rsidRDefault="000A3AE4" w:rsidP="000A3AE4">
      <w:pPr>
        <w:jc w:val="center"/>
      </w:pPr>
      <w:r w:rsidRPr="000A3AE4">
        <w:rPr>
          <w:noProof/>
        </w:rPr>
        <w:drawing>
          <wp:inline distT="0" distB="0" distL="0" distR="0" wp14:anchorId="3AC6BB23" wp14:editId="4886902B">
            <wp:extent cx="5087727" cy="3876675"/>
            <wp:effectExtent l="114300" t="114300" r="113030" b="104775"/>
            <wp:docPr id="18" name="Picture 18" descr="screenshot of the budget summary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095151" cy="3882332"/>
                    </a:xfrm>
                    <a:prstGeom prst="rect">
                      <a:avLst/>
                    </a:prstGeom>
                    <a:effectLst>
                      <a:outerShdw blurRad="63500" sx="102000" sy="102000" algn="ctr" rotWithShape="0">
                        <a:prstClr val="black">
                          <a:alpha val="40000"/>
                        </a:prstClr>
                      </a:outerShdw>
                    </a:effectLst>
                  </pic:spPr>
                </pic:pic>
              </a:graphicData>
            </a:graphic>
          </wp:inline>
        </w:drawing>
      </w:r>
    </w:p>
    <w:p w14:paraId="6A36CD28" w14:textId="3015205C" w:rsidR="00B94825" w:rsidRPr="007279B0" w:rsidRDefault="00B94825" w:rsidP="00B94825">
      <w:pPr>
        <w:rPr>
          <w:rFonts w:eastAsia="Times"/>
          <w:u w:val="single"/>
        </w:rPr>
      </w:pPr>
      <w:r w:rsidRPr="007279B0">
        <w:t>Upload the proposal attachments in the appropriate format follow</w:t>
      </w:r>
      <w:r w:rsidR="00035F12">
        <w:t xml:space="preserve">ing the instructions </w:t>
      </w:r>
      <w:r>
        <w:t xml:space="preserve">on </w:t>
      </w:r>
      <w:r w:rsidRPr="002D3126">
        <w:t>page</w:t>
      </w:r>
      <w:r w:rsidR="00137059" w:rsidRPr="002D3126">
        <w:t>s</w:t>
      </w:r>
      <w:r w:rsidRPr="002D3126">
        <w:t xml:space="preserve"> </w:t>
      </w:r>
      <w:r w:rsidR="00137059" w:rsidRPr="002D3126">
        <w:t>13</w:t>
      </w:r>
      <w:r w:rsidR="0067163E">
        <w:t>–</w:t>
      </w:r>
      <w:r w:rsidR="00137059" w:rsidRPr="002D3126">
        <w:t>14</w:t>
      </w:r>
      <w:r w:rsidRPr="002D3126">
        <w:t>. The</w:t>
      </w:r>
      <w:r w:rsidRPr="007279B0">
        <w:t xml:space="preserve"> attachments are required; you will not be able to submit the application without attaching </w:t>
      </w:r>
      <w:r w:rsidRPr="002323DC">
        <w:rPr>
          <w:i/>
        </w:rPr>
        <w:t>all</w:t>
      </w:r>
      <w:r w:rsidRPr="007279B0">
        <w:t xml:space="preserve"> documents.</w:t>
      </w:r>
    </w:p>
    <w:p w14:paraId="6435D010" w14:textId="40351CE0" w:rsidR="000A3AE4" w:rsidRDefault="00B94825" w:rsidP="00B94825">
      <w:pPr>
        <w:jc w:val="center"/>
      </w:pPr>
      <w:r w:rsidRPr="00B94825">
        <w:rPr>
          <w:noProof/>
        </w:rPr>
        <w:drawing>
          <wp:inline distT="0" distB="0" distL="0" distR="0" wp14:anchorId="50A18575" wp14:editId="74262D25">
            <wp:extent cx="5264150" cy="2711375"/>
            <wp:effectExtent l="133350" t="95250" r="127000" b="89535"/>
            <wp:docPr id="20" name="Picture 20" descr="Screenshot of the Proposal Attachments Section o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270657" cy="2714727"/>
                    </a:xfrm>
                    <a:prstGeom prst="rect">
                      <a:avLst/>
                    </a:prstGeom>
                    <a:effectLst>
                      <a:outerShdw blurRad="63500" sx="102000" sy="102000" algn="ctr" rotWithShape="0">
                        <a:prstClr val="black">
                          <a:alpha val="40000"/>
                        </a:prstClr>
                      </a:outerShdw>
                    </a:effectLst>
                  </pic:spPr>
                </pic:pic>
              </a:graphicData>
            </a:graphic>
          </wp:inline>
        </w:drawing>
      </w:r>
    </w:p>
    <w:p w14:paraId="0E21AE6A" w14:textId="77777777" w:rsidR="00B94825" w:rsidRPr="00E40C84" w:rsidRDefault="00B94825" w:rsidP="00B94825">
      <w:r w:rsidRPr="00E40C84">
        <w:lastRenderedPageBreak/>
        <w:t>Thoroughly review the summary on the Data Review and Confirmation Page to verify that the information has been entered correctly in the online application prior to submitting</w:t>
      </w:r>
      <w:r>
        <w:t xml:space="preserve">. </w:t>
      </w:r>
      <w:r w:rsidRPr="00E40C84">
        <w:t xml:space="preserve">You will </w:t>
      </w:r>
      <w:r w:rsidRPr="00E40C84">
        <w:rPr>
          <w:i/>
        </w:rPr>
        <w:t>not</w:t>
      </w:r>
      <w:r w:rsidRPr="00E40C84">
        <w:t xml:space="preserve"> be able to access the completed application form after it has been submitted</w:t>
      </w:r>
      <w:r>
        <w:t xml:space="preserve">. </w:t>
      </w:r>
      <w:r w:rsidRPr="00E40C84">
        <w:t>If any of the entries are incorrect, click on the "</w:t>
      </w:r>
      <w:r w:rsidRPr="00E40C84">
        <w:rPr>
          <w:b/>
        </w:rPr>
        <w:t>Previous</w:t>
      </w:r>
      <w:r w:rsidRPr="00E40C84">
        <w:t>" button at the bottom of each page to return to the appropriate section(s) and reenter the correct information.</w:t>
      </w:r>
    </w:p>
    <w:p w14:paraId="069A9D3A" w14:textId="53E7FCC8" w:rsidR="000A3AE4" w:rsidRDefault="00BE72C2" w:rsidP="00BE72C2">
      <w:pPr>
        <w:jc w:val="center"/>
      </w:pPr>
      <w:r w:rsidRPr="00BE72C2">
        <w:rPr>
          <w:noProof/>
        </w:rPr>
        <w:drawing>
          <wp:inline distT="0" distB="0" distL="0" distR="0" wp14:anchorId="7E296C6E" wp14:editId="0AB1D8BA">
            <wp:extent cx="5755201" cy="1590675"/>
            <wp:effectExtent l="114300" t="95250" r="131445" b="85725"/>
            <wp:docPr id="21" name="Picture 21" descr="Screenshot of the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791715" cy="1600767"/>
                    </a:xfrm>
                    <a:prstGeom prst="rect">
                      <a:avLst/>
                    </a:prstGeom>
                    <a:effectLst>
                      <a:outerShdw blurRad="63500" sx="102000" sy="102000" algn="ctr" rotWithShape="0">
                        <a:prstClr val="black">
                          <a:alpha val="40000"/>
                        </a:prstClr>
                      </a:outerShdw>
                    </a:effectLst>
                  </pic:spPr>
                </pic:pic>
              </a:graphicData>
            </a:graphic>
          </wp:inline>
        </w:drawing>
      </w:r>
    </w:p>
    <w:p w14:paraId="61086A6E" w14:textId="77777777" w:rsidR="00D212E0" w:rsidRPr="00E40C84" w:rsidRDefault="00D212E0" w:rsidP="00D212E0">
      <w:r w:rsidRPr="00E40C84">
        <w:t>If all of the entries are correct, click on the “</w:t>
      </w:r>
      <w:r w:rsidRPr="00E40C84">
        <w:rPr>
          <w:b/>
        </w:rPr>
        <w:t>Submit Application</w:t>
      </w:r>
      <w:r w:rsidRPr="00E40C84">
        <w:t>” button in the lower right corner of this screen to complete the submission process.</w:t>
      </w:r>
    </w:p>
    <w:p w14:paraId="0128AF49" w14:textId="159C7FC4" w:rsidR="000A3AE4" w:rsidRDefault="00D212E0" w:rsidP="00D212E0">
      <w:pPr>
        <w:jc w:val="center"/>
      </w:pPr>
      <w:r w:rsidRPr="00D212E0">
        <w:rPr>
          <w:noProof/>
        </w:rPr>
        <w:drawing>
          <wp:inline distT="0" distB="0" distL="0" distR="0" wp14:anchorId="6B110A21" wp14:editId="73325BEC">
            <wp:extent cx="5770029" cy="781050"/>
            <wp:effectExtent l="133350" t="76200" r="135890" b="76200"/>
            <wp:docPr id="22" name="Picture 22" descr="screenshot of the submiss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856487" cy="792753"/>
                    </a:xfrm>
                    <a:prstGeom prst="rect">
                      <a:avLst/>
                    </a:prstGeom>
                    <a:effectLst>
                      <a:outerShdw blurRad="63500" sx="102000" sy="102000" algn="ctr" rotWithShape="0">
                        <a:prstClr val="black">
                          <a:alpha val="40000"/>
                        </a:prstClr>
                      </a:outerShdw>
                    </a:effectLst>
                  </pic:spPr>
                </pic:pic>
              </a:graphicData>
            </a:graphic>
          </wp:inline>
        </w:drawing>
      </w:r>
    </w:p>
    <w:p w14:paraId="726D8C5B" w14:textId="77777777" w:rsidR="00D212E0" w:rsidRPr="007279B0" w:rsidRDefault="00D212E0" w:rsidP="00D212E0">
      <w:r w:rsidRPr="00E40C84">
        <w:t xml:space="preserve">Once the application is submitted, the following message will be displayed on the screen, and a submission confirmation will be sent to the </w:t>
      </w:r>
      <w:r>
        <w:t>email</w:t>
      </w:r>
      <w:r w:rsidRPr="00E40C84">
        <w:t xml:space="preserve"> address provided for the </w:t>
      </w:r>
      <w:r>
        <w:t>contact person</w:t>
      </w:r>
      <w:r w:rsidRPr="00E40C84">
        <w:t xml:space="preserve"> in the online application.</w:t>
      </w:r>
    </w:p>
    <w:p w14:paraId="2D4280BD" w14:textId="4B1A83DD" w:rsidR="00D212E0" w:rsidRDefault="008D259D" w:rsidP="008D259D">
      <w:pPr>
        <w:jc w:val="center"/>
      </w:pPr>
      <w:r w:rsidRPr="008D259D">
        <w:rPr>
          <w:noProof/>
        </w:rPr>
        <w:drawing>
          <wp:inline distT="0" distB="0" distL="0" distR="0" wp14:anchorId="6701907B" wp14:editId="66025CD8">
            <wp:extent cx="4667250" cy="2622835"/>
            <wp:effectExtent l="95250" t="95250" r="95250" b="101600"/>
            <wp:docPr id="23" name="Picture 23" descr="Screenshot of the online confirmation once the application has been submit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691379" cy="2636394"/>
                    </a:xfrm>
                    <a:prstGeom prst="rect">
                      <a:avLst/>
                    </a:prstGeom>
                    <a:effectLst>
                      <a:outerShdw blurRad="63500" sx="102000" sy="102000" algn="ctr" rotWithShape="0">
                        <a:prstClr val="black">
                          <a:alpha val="40000"/>
                        </a:prstClr>
                      </a:outerShdw>
                    </a:effectLst>
                  </pic:spPr>
                </pic:pic>
              </a:graphicData>
            </a:graphic>
          </wp:inline>
        </w:drawing>
      </w:r>
    </w:p>
    <w:p w14:paraId="5E4828D7" w14:textId="77777777" w:rsidR="00E35D51" w:rsidRPr="007279B0" w:rsidRDefault="00E35D51" w:rsidP="00E35D51">
      <w:pPr>
        <w:rPr>
          <w:rFonts w:eastAsia="Times"/>
          <w:b/>
          <w:bCs/>
        </w:rPr>
      </w:pPr>
      <w:r w:rsidRPr="007279B0">
        <w:t xml:space="preserve">A submission confirmation will be sent to the </w:t>
      </w:r>
      <w:r>
        <w:t>email</w:t>
      </w:r>
      <w:r w:rsidRPr="007279B0">
        <w:t xml:space="preserve"> address provided for the </w:t>
      </w:r>
      <w:r>
        <w:t>contact person</w:t>
      </w:r>
      <w:r w:rsidRPr="007279B0">
        <w:t>.</w:t>
      </w:r>
    </w:p>
    <w:p w14:paraId="6D69CA17" w14:textId="0BEEF613" w:rsidR="00D212E0" w:rsidRDefault="00866DFB" w:rsidP="00866DFB">
      <w:pPr>
        <w:jc w:val="center"/>
      </w:pPr>
      <w:r w:rsidRPr="00866DFB">
        <w:rPr>
          <w:noProof/>
        </w:rPr>
        <w:lastRenderedPageBreak/>
        <w:drawing>
          <wp:inline distT="0" distB="0" distL="0" distR="0" wp14:anchorId="733E1B06" wp14:editId="012F6A9D">
            <wp:extent cx="5035550" cy="1533262"/>
            <wp:effectExtent l="114300" t="95250" r="107950" b="86360"/>
            <wp:docPr id="24" name="Picture 24" descr="Screenshot of the email the contact receives to confirm submission of the applicatio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099870" cy="1552847"/>
                    </a:xfrm>
                    <a:prstGeom prst="rect">
                      <a:avLst/>
                    </a:prstGeom>
                    <a:effectLst>
                      <a:outerShdw blurRad="63500" sx="102000" sy="102000" algn="ctr" rotWithShape="0">
                        <a:prstClr val="black">
                          <a:alpha val="40000"/>
                        </a:prstClr>
                      </a:outerShdw>
                    </a:effectLst>
                  </pic:spPr>
                </pic:pic>
              </a:graphicData>
            </a:graphic>
          </wp:inline>
        </w:drawing>
      </w:r>
    </w:p>
    <w:p w14:paraId="234D0B61" w14:textId="77777777" w:rsidR="00866DFB" w:rsidRPr="007279B0" w:rsidRDefault="00866DFB" w:rsidP="00866DFB">
      <w:pPr>
        <w:widowControl w:val="0"/>
      </w:pPr>
      <w:r w:rsidRPr="007279B0">
        <w:t xml:space="preserve">If the </w:t>
      </w:r>
      <w:r>
        <w:t>contact person</w:t>
      </w:r>
      <w:r w:rsidRPr="007279B0">
        <w:t xml:space="preserve"> does not receive a confirmation email</w:t>
      </w:r>
      <w:r>
        <w:t>,</w:t>
      </w:r>
      <w:r w:rsidRPr="007279B0">
        <w:t xml:space="preserve"> then the application did not successfully upload</w:t>
      </w:r>
      <w:r>
        <w:t xml:space="preserve">. </w:t>
      </w:r>
      <w:r w:rsidRPr="007279B0">
        <w:t xml:space="preserve">You must go back and resubmit the </w:t>
      </w:r>
      <w:r w:rsidRPr="007279B0">
        <w:rPr>
          <w:i/>
        </w:rPr>
        <w:t>entire</w:t>
      </w:r>
      <w:r w:rsidRPr="007279B0">
        <w:t xml:space="preserve"> online form, including </w:t>
      </w:r>
      <w:r w:rsidRPr="007279B0">
        <w:rPr>
          <w:i/>
        </w:rPr>
        <w:t>all</w:t>
      </w:r>
      <w:r w:rsidRPr="007279B0">
        <w:t xml:space="preserve"> attachments, in order for your application to be considered for funding.</w:t>
      </w:r>
    </w:p>
    <w:p w14:paraId="5DBA5065" w14:textId="77777777" w:rsidR="00866DFB" w:rsidRPr="007279B0" w:rsidRDefault="00866DFB" w:rsidP="00866DFB"/>
    <w:p w14:paraId="4118AB62" w14:textId="2626EC97" w:rsidR="00D212E0" w:rsidRPr="00035F12" w:rsidRDefault="00866DFB" w:rsidP="00742AF0">
      <w:pPr>
        <w:rPr>
          <w:rFonts w:eastAsia="Times"/>
          <w:b/>
          <w:bCs/>
        </w:rPr>
      </w:pPr>
      <w:r w:rsidRPr="007279B0">
        <w:t>An email confirmation that your grant application was successfully uploaded does not account for the quality of the upload or its completeness</w:t>
      </w:r>
      <w:r>
        <w:t xml:space="preserve">. </w:t>
      </w:r>
      <w:r w:rsidRPr="007279B0">
        <w:t xml:space="preserve">The confirmation </w:t>
      </w:r>
      <w:r>
        <w:t>email</w:t>
      </w:r>
      <w:r w:rsidRPr="007279B0">
        <w:t xml:space="preserve"> only notifies you that your online application has been submitted</w:t>
      </w:r>
      <w:r>
        <w:t xml:space="preserve">. </w:t>
      </w:r>
      <w:r w:rsidRPr="007279B0">
        <w:t>Successfully uploaded grant narratives and appendices do not necessarily mean that the proposal attachments are complete and that your application will be read or considered for funding.</w:t>
      </w:r>
    </w:p>
    <w:p w14:paraId="289DEDFD" w14:textId="77777777" w:rsidR="00C21901" w:rsidRPr="00E847E3" w:rsidRDefault="00CA33F6" w:rsidP="00DC6512">
      <w:pPr>
        <w:pStyle w:val="Heading1"/>
        <w:rPr>
          <w:b/>
        </w:rPr>
      </w:pPr>
      <w:r w:rsidRPr="00405E6A">
        <w:br w:type="page"/>
      </w:r>
      <w:bookmarkStart w:id="129" w:name="_Toc71643286"/>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29"/>
    </w:p>
    <w:p w14:paraId="4DBFCC57" w14:textId="77777777" w:rsidR="00CA33F6" w:rsidRPr="009A78CE" w:rsidRDefault="00CA33F6" w:rsidP="00CA33F6"/>
    <w:p w14:paraId="023576AA" w14:textId="77777777" w:rsidR="00866DFB" w:rsidRPr="00866DFB" w:rsidRDefault="00866DFB" w:rsidP="00866DFB">
      <w:pPr>
        <w:ind w:left="360" w:hanging="360"/>
      </w:pPr>
      <w:r w:rsidRPr="00866DFB">
        <w:rPr>
          <w:b/>
          <w:iCs/>
        </w:rPr>
        <w:t>Activities:</w:t>
      </w:r>
      <w:r w:rsidRPr="00866DFB">
        <w:t xml:space="preserve"> Tasks that the grantee does to achieve objectives. For example, in a classroom, activities are what the students do to learn.</w:t>
      </w:r>
    </w:p>
    <w:p w14:paraId="5815FB59" w14:textId="77777777" w:rsidR="00866DFB" w:rsidRPr="00866DFB" w:rsidRDefault="00866DFB" w:rsidP="00866DFB">
      <w:pPr>
        <w:ind w:left="360" w:hanging="360"/>
      </w:pPr>
    </w:p>
    <w:p w14:paraId="5E5869E3" w14:textId="77777777" w:rsidR="00866DFB" w:rsidRPr="00866DFB" w:rsidRDefault="00866DFB" w:rsidP="00866DFB">
      <w:pPr>
        <w:ind w:left="360" w:hanging="360"/>
      </w:pPr>
      <w:r w:rsidRPr="00866DFB">
        <w:rPr>
          <w:b/>
        </w:rPr>
        <w:t>Deobligation:</w:t>
      </w:r>
      <w:r w:rsidRPr="00866DFB">
        <w:t xml:space="preserve"> The downward adjustment of the obligations recorded in a grant award document. It is caused by factors such as (1) termination of part of the program, (2) reduction in materials prices, (3) cost savings, or (4) correction of recorded amounts.</w:t>
      </w:r>
    </w:p>
    <w:p w14:paraId="00E3112B" w14:textId="77777777" w:rsidR="00866DFB" w:rsidRPr="00866DFB" w:rsidRDefault="00866DFB" w:rsidP="00866DFB">
      <w:pPr>
        <w:ind w:left="360" w:hanging="360"/>
      </w:pPr>
    </w:p>
    <w:p w14:paraId="22166116" w14:textId="77777777" w:rsidR="00866DFB" w:rsidRPr="00866DFB" w:rsidRDefault="00866DFB" w:rsidP="00866DFB">
      <w:pPr>
        <w:widowControl w:val="0"/>
        <w:ind w:left="360" w:hanging="360"/>
      </w:pPr>
      <w:r w:rsidRPr="00866DFB">
        <w:rPr>
          <w:b/>
        </w:rPr>
        <w:t>Goals:</w:t>
      </w:r>
      <w:r w:rsidRPr="00866DFB">
        <w:t xml:space="preserve"> General statements about desired changes and outcomes for the target population as result of the program.</w:t>
      </w:r>
    </w:p>
    <w:p w14:paraId="4F9740E4" w14:textId="77777777" w:rsidR="00866DFB" w:rsidRPr="00866DFB" w:rsidRDefault="00866DFB" w:rsidP="00866DFB">
      <w:pPr>
        <w:widowControl w:val="0"/>
        <w:ind w:left="360" w:hanging="360"/>
      </w:pPr>
    </w:p>
    <w:p w14:paraId="78A13D22" w14:textId="77777777" w:rsidR="00866DFB" w:rsidRPr="00866DFB" w:rsidRDefault="00866DFB" w:rsidP="00866DFB">
      <w:pPr>
        <w:ind w:left="360" w:hanging="360"/>
      </w:pPr>
      <w:r w:rsidRPr="00866DFB">
        <w:rPr>
          <w:b/>
        </w:rPr>
        <w:t>Objectives:</w:t>
      </w:r>
      <w:r w:rsidRPr="00866DFB">
        <w:t xml:space="preserve"> Statements that explain one way that the applicant will know when the goal has been achieved. Objectives must be specific, measurable, achievable, relevant, and time-specific.</w:t>
      </w:r>
    </w:p>
    <w:p w14:paraId="5CB342D4" w14:textId="77777777" w:rsidR="00866DFB" w:rsidRPr="00866DFB" w:rsidRDefault="00866DFB" w:rsidP="00866DFB">
      <w:pPr>
        <w:ind w:left="360" w:hanging="360"/>
      </w:pPr>
    </w:p>
    <w:p w14:paraId="6417940F" w14:textId="77777777" w:rsidR="00866DFB" w:rsidRPr="00866DFB" w:rsidRDefault="00866DFB" w:rsidP="00866DFB">
      <w:pPr>
        <w:ind w:left="360" w:hanging="360"/>
      </w:pPr>
      <w:r w:rsidRPr="00866DFB">
        <w:rPr>
          <w:b/>
          <w:iCs/>
        </w:rPr>
        <w:t>Strategies:</w:t>
      </w:r>
      <w:r w:rsidRPr="00866DFB">
        <w:t xml:space="preserve"> Tasks that are the catalyst to help the grantee achieve objectives. For example, in a classroom, strategies are what the teacher implements for the students to do so that they learn.</w:t>
      </w:r>
    </w:p>
    <w:p w14:paraId="1F03040B" w14:textId="77777777" w:rsidR="00CA33F6" w:rsidRPr="00E847E3" w:rsidRDefault="003632FA" w:rsidP="00DC6512">
      <w:pPr>
        <w:pStyle w:val="Heading1"/>
        <w:rPr>
          <w:b/>
        </w:rPr>
      </w:pPr>
      <w:r w:rsidRPr="00405E6A">
        <w:br w:type="page"/>
      </w:r>
      <w:bookmarkStart w:id="130" w:name="_Toc71643287"/>
      <w:r w:rsidR="00CA33F6" w:rsidRPr="00E847E3">
        <w:rPr>
          <w:b/>
          <w:sz w:val="24"/>
        </w:rPr>
        <w:lastRenderedPageBreak/>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End w:id="130"/>
    </w:p>
    <w:p w14:paraId="51BEDA35" w14:textId="77777777" w:rsidR="004452E3" w:rsidRDefault="004452E3" w:rsidP="009E71C6">
      <w:bookmarkStart w:id="131" w:name="_Toc50869624"/>
    </w:p>
    <w:p w14:paraId="21C616A5" w14:textId="77777777" w:rsidR="003632FA" w:rsidRPr="00E94265" w:rsidRDefault="003632FA" w:rsidP="009E71C6">
      <w:pPr>
        <w:rPr>
          <w:b/>
          <w:u w:val="single"/>
        </w:rPr>
      </w:pPr>
      <w:r w:rsidRPr="00E94265">
        <w:rPr>
          <w:b/>
          <w:u w:val="single"/>
        </w:rPr>
        <w:t>Selection Criteria</w:t>
      </w:r>
    </w:p>
    <w:p w14:paraId="475F874A" w14:textId="77777777" w:rsidR="003632FA" w:rsidRPr="009A78CE" w:rsidRDefault="003632FA" w:rsidP="003632FA"/>
    <w:p w14:paraId="4BBB70C6" w14:textId="77777777" w:rsidR="001F4DEB" w:rsidRPr="00017C2C" w:rsidRDefault="001F4DEB" w:rsidP="001F4DEB">
      <w:pPr>
        <w:ind w:left="360" w:hanging="360"/>
        <w:rPr>
          <w:bCs/>
        </w:rPr>
      </w:pPr>
      <w:r w:rsidRPr="00017C2C">
        <w:rPr>
          <w:bCs/>
        </w:rPr>
        <w:t>The point values for each section of the application are as follows: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6"/>
        <w:gridCol w:w="2496"/>
      </w:tblGrid>
      <w:tr w:rsidR="00325242" w:rsidRPr="009A78CE" w14:paraId="4C26CDE1" w14:textId="77777777" w:rsidTr="00621C09">
        <w:tc>
          <w:tcPr>
            <w:tcW w:w="6840" w:type="dxa"/>
            <w:shd w:val="clear" w:color="auto" w:fill="E0E0E0"/>
          </w:tcPr>
          <w:p w14:paraId="2DD98428" w14:textId="77777777" w:rsidR="00325242" w:rsidRPr="009A78CE" w:rsidRDefault="00325242" w:rsidP="00621C09">
            <w:pPr>
              <w:jc w:val="center"/>
              <w:rPr>
                <w:b/>
                <w:bCs/>
              </w:rPr>
            </w:pPr>
            <w:r>
              <w:rPr>
                <w:b/>
                <w:bCs/>
              </w:rPr>
              <w:t xml:space="preserve">Proposal </w:t>
            </w:r>
            <w:r w:rsidRPr="009A78CE">
              <w:rPr>
                <w:b/>
                <w:bCs/>
              </w:rPr>
              <w:t>Narrative Sections</w:t>
            </w:r>
          </w:p>
        </w:tc>
        <w:tc>
          <w:tcPr>
            <w:tcW w:w="2520" w:type="dxa"/>
            <w:shd w:val="clear" w:color="auto" w:fill="E0E0E0"/>
          </w:tcPr>
          <w:p w14:paraId="0CAFB7B2" w14:textId="77777777" w:rsidR="00325242" w:rsidRPr="009A78CE" w:rsidRDefault="00325242" w:rsidP="00621C09">
            <w:pPr>
              <w:jc w:val="center"/>
              <w:rPr>
                <w:b/>
                <w:bCs/>
              </w:rPr>
            </w:pPr>
            <w:r w:rsidRPr="009A78CE">
              <w:rPr>
                <w:b/>
                <w:bCs/>
              </w:rPr>
              <w:t>Points Available</w:t>
            </w:r>
          </w:p>
        </w:tc>
      </w:tr>
      <w:tr w:rsidR="00325242" w:rsidRPr="009A78CE" w14:paraId="350C2F6A" w14:textId="77777777" w:rsidTr="00621C09">
        <w:tc>
          <w:tcPr>
            <w:tcW w:w="6840" w:type="dxa"/>
          </w:tcPr>
          <w:p w14:paraId="07B4FCA5" w14:textId="77777777" w:rsidR="00325242" w:rsidRPr="00244C97" w:rsidRDefault="00325242" w:rsidP="00621C09">
            <w:r w:rsidRPr="00244C97">
              <w:t xml:space="preserve">1. </w:t>
            </w:r>
            <w:r>
              <w:t>Statement of Need</w:t>
            </w:r>
          </w:p>
        </w:tc>
        <w:tc>
          <w:tcPr>
            <w:tcW w:w="2520" w:type="dxa"/>
          </w:tcPr>
          <w:p w14:paraId="454CF97E" w14:textId="77777777" w:rsidR="00325242" w:rsidRPr="00E542E8" w:rsidRDefault="00325242" w:rsidP="00621C09">
            <w:pPr>
              <w:widowControl w:val="0"/>
              <w:jc w:val="right"/>
            </w:pPr>
            <w:r>
              <w:t>2</w:t>
            </w:r>
            <w:r w:rsidRPr="00E542E8">
              <w:t>0</w:t>
            </w:r>
          </w:p>
        </w:tc>
      </w:tr>
      <w:tr w:rsidR="00325242" w:rsidRPr="009A78CE" w14:paraId="1E06D36D" w14:textId="77777777" w:rsidTr="00621C09">
        <w:tc>
          <w:tcPr>
            <w:tcW w:w="6840" w:type="dxa"/>
          </w:tcPr>
          <w:p w14:paraId="2F83CAC7" w14:textId="77777777" w:rsidR="00325242" w:rsidRPr="00244C97" w:rsidRDefault="00325242" w:rsidP="00621C09">
            <w:r w:rsidRPr="00244C97">
              <w:t xml:space="preserve">2. </w:t>
            </w:r>
            <w:r>
              <w:t>Program Design</w:t>
            </w:r>
            <w:r w:rsidRPr="00244C97">
              <w:t xml:space="preserve"> </w:t>
            </w:r>
          </w:p>
        </w:tc>
        <w:tc>
          <w:tcPr>
            <w:tcW w:w="2520" w:type="dxa"/>
          </w:tcPr>
          <w:p w14:paraId="6E0702E4" w14:textId="77777777" w:rsidR="00325242" w:rsidRPr="00E542E8" w:rsidRDefault="00325242" w:rsidP="00621C09">
            <w:pPr>
              <w:widowControl w:val="0"/>
              <w:jc w:val="right"/>
            </w:pPr>
            <w:r>
              <w:t>55</w:t>
            </w:r>
          </w:p>
        </w:tc>
      </w:tr>
      <w:tr w:rsidR="00325242" w:rsidRPr="009A78CE" w14:paraId="6DC8551B" w14:textId="77777777" w:rsidTr="00621C09">
        <w:tc>
          <w:tcPr>
            <w:tcW w:w="6840" w:type="dxa"/>
            <w:tcBorders>
              <w:bottom w:val="single" w:sz="4" w:space="0" w:color="auto"/>
            </w:tcBorders>
          </w:tcPr>
          <w:p w14:paraId="06E9B3F9" w14:textId="77777777" w:rsidR="00325242" w:rsidRPr="00244C97" w:rsidRDefault="00325242" w:rsidP="00621C09">
            <w:r w:rsidRPr="00244C97">
              <w:t xml:space="preserve">3. </w:t>
            </w:r>
            <w:r>
              <w:t xml:space="preserve">Organizational Capacity and Program </w:t>
            </w:r>
            <w:r w:rsidRPr="00244C97">
              <w:t>Management</w:t>
            </w:r>
          </w:p>
        </w:tc>
        <w:tc>
          <w:tcPr>
            <w:tcW w:w="2520" w:type="dxa"/>
            <w:tcBorders>
              <w:bottom w:val="single" w:sz="4" w:space="0" w:color="auto"/>
            </w:tcBorders>
          </w:tcPr>
          <w:p w14:paraId="4EAA13D9" w14:textId="77777777" w:rsidR="00325242" w:rsidRPr="00E542E8" w:rsidRDefault="00325242" w:rsidP="00621C09">
            <w:pPr>
              <w:widowControl w:val="0"/>
              <w:jc w:val="right"/>
            </w:pPr>
            <w:r w:rsidRPr="00E542E8">
              <w:t>2</w:t>
            </w:r>
            <w:r>
              <w:t>5</w:t>
            </w:r>
          </w:p>
        </w:tc>
      </w:tr>
      <w:tr w:rsidR="00325242" w:rsidRPr="009A78CE" w14:paraId="15B181BB" w14:textId="77777777" w:rsidTr="00621C09">
        <w:tc>
          <w:tcPr>
            <w:tcW w:w="6840" w:type="dxa"/>
            <w:shd w:val="clear" w:color="auto" w:fill="D9D9D9" w:themeFill="background1" w:themeFillShade="D9"/>
          </w:tcPr>
          <w:p w14:paraId="3975CE84" w14:textId="77777777" w:rsidR="00325242" w:rsidRPr="009A78CE" w:rsidRDefault="00325242" w:rsidP="00621C09">
            <w:pPr>
              <w:jc w:val="right"/>
              <w:rPr>
                <w:b/>
                <w:bCs/>
              </w:rPr>
            </w:pPr>
            <w:r>
              <w:rPr>
                <w:b/>
                <w:bCs/>
              </w:rPr>
              <w:t>SUB</w:t>
            </w:r>
            <w:r w:rsidRPr="009A78CE">
              <w:rPr>
                <w:b/>
                <w:bCs/>
              </w:rPr>
              <w:t>TOTAL</w:t>
            </w:r>
          </w:p>
        </w:tc>
        <w:tc>
          <w:tcPr>
            <w:tcW w:w="2520" w:type="dxa"/>
            <w:shd w:val="clear" w:color="auto" w:fill="D9D9D9" w:themeFill="background1" w:themeFillShade="D9"/>
          </w:tcPr>
          <w:p w14:paraId="77807265" w14:textId="77777777" w:rsidR="00325242" w:rsidRPr="00E542E8" w:rsidRDefault="00325242" w:rsidP="00621C09">
            <w:pPr>
              <w:widowControl w:val="0"/>
              <w:jc w:val="right"/>
              <w:rPr>
                <w:b/>
              </w:rPr>
            </w:pPr>
            <w:r w:rsidRPr="00E542E8">
              <w:rPr>
                <w:b/>
              </w:rPr>
              <w:t>100</w:t>
            </w:r>
          </w:p>
        </w:tc>
      </w:tr>
      <w:tr w:rsidR="00325242" w:rsidRPr="009A78CE" w14:paraId="469909A4" w14:textId="77777777" w:rsidTr="00621C09">
        <w:tc>
          <w:tcPr>
            <w:tcW w:w="6840" w:type="dxa"/>
          </w:tcPr>
          <w:p w14:paraId="55CAB248" w14:textId="77777777" w:rsidR="00325242" w:rsidRPr="00244C97" w:rsidRDefault="00325242" w:rsidP="00621C09">
            <w:r>
              <w:t>4. Statement Regarding Competitive Priority</w:t>
            </w:r>
          </w:p>
        </w:tc>
        <w:tc>
          <w:tcPr>
            <w:tcW w:w="2520" w:type="dxa"/>
          </w:tcPr>
          <w:p w14:paraId="5C265BB5" w14:textId="77777777" w:rsidR="00325242" w:rsidRPr="00E542E8" w:rsidRDefault="00325242" w:rsidP="00621C09">
            <w:pPr>
              <w:widowControl w:val="0"/>
              <w:jc w:val="right"/>
            </w:pPr>
            <w:r>
              <w:t>Up to 20</w:t>
            </w:r>
          </w:p>
        </w:tc>
      </w:tr>
      <w:tr w:rsidR="00325242" w:rsidRPr="009A78CE" w14:paraId="2955897C" w14:textId="77777777" w:rsidTr="00621C09">
        <w:tc>
          <w:tcPr>
            <w:tcW w:w="6840" w:type="dxa"/>
            <w:shd w:val="clear" w:color="auto" w:fill="E0E0E0"/>
          </w:tcPr>
          <w:p w14:paraId="7813BF14" w14:textId="77777777" w:rsidR="00325242" w:rsidRPr="009A78CE" w:rsidRDefault="00325242" w:rsidP="00621C09">
            <w:pPr>
              <w:jc w:val="right"/>
              <w:rPr>
                <w:b/>
                <w:bCs/>
              </w:rPr>
            </w:pPr>
            <w:r>
              <w:rPr>
                <w:b/>
                <w:bCs/>
              </w:rPr>
              <w:t>TOTAL</w:t>
            </w:r>
          </w:p>
        </w:tc>
        <w:tc>
          <w:tcPr>
            <w:tcW w:w="2520" w:type="dxa"/>
            <w:shd w:val="clear" w:color="auto" w:fill="E0E0E0"/>
          </w:tcPr>
          <w:p w14:paraId="28964EB0" w14:textId="77777777" w:rsidR="00325242" w:rsidRPr="00E542E8" w:rsidRDefault="00325242" w:rsidP="00621C09">
            <w:pPr>
              <w:widowControl w:val="0"/>
              <w:jc w:val="right"/>
              <w:rPr>
                <w:b/>
              </w:rPr>
            </w:pPr>
            <w:r>
              <w:rPr>
                <w:b/>
              </w:rPr>
              <w:t>Up to 120</w:t>
            </w:r>
          </w:p>
        </w:tc>
      </w:tr>
    </w:tbl>
    <w:p w14:paraId="70E24101" w14:textId="509059AE" w:rsidR="001F4DEB" w:rsidRDefault="001F4DEB" w:rsidP="00DA1E8F"/>
    <w:p w14:paraId="4A5BF411" w14:textId="77777777" w:rsidR="003632FA" w:rsidRPr="009A78CE" w:rsidRDefault="003632FA" w:rsidP="003632FA">
      <w:pPr>
        <w:ind w:left="360"/>
        <w:jc w:val="both"/>
        <w:rPr>
          <w:highlight w:val="cyan"/>
        </w:rPr>
      </w:pPr>
    </w:p>
    <w:bookmarkEnd w:id="131"/>
    <w:p w14:paraId="44AEFEED" w14:textId="77777777" w:rsidR="00E75A4F" w:rsidRDefault="00E75A4F" w:rsidP="004064DD">
      <w:pPr>
        <w:sectPr w:rsidR="00E75A4F" w:rsidSect="001031F4">
          <w:pgSz w:w="12240" w:h="15840" w:code="1"/>
          <w:pgMar w:top="1440" w:right="1440" w:bottom="1440" w:left="1440" w:header="720" w:footer="720" w:gutter="0"/>
          <w:cols w:space="720"/>
          <w:docGrid w:linePitch="326"/>
        </w:sectPr>
      </w:pPr>
    </w:p>
    <w:p w14:paraId="745D137D" w14:textId="5E78015C" w:rsidR="0072273C" w:rsidRDefault="0072273C" w:rsidP="00BB73EF">
      <w:pPr>
        <w:rPr>
          <w:b/>
          <w:u w:val="single"/>
        </w:rPr>
      </w:pPr>
      <w:r w:rsidRPr="00A2120B">
        <w:rPr>
          <w:b/>
          <w:u w:val="single"/>
        </w:rPr>
        <w:lastRenderedPageBreak/>
        <w:t>Scoring Rubric</w:t>
      </w:r>
    </w:p>
    <w:tbl>
      <w:tblPr>
        <w:tblStyle w:val="TableGrid"/>
        <w:tblW w:w="12960"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390"/>
        <w:gridCol w:w="810"/>
        <w:gridCol w:w="199"/>
        <w:gridCol w:w="5561"/>
      </w:tblGrid>
      <w:tr w:rsidR="00057C77" w14:paraId="37D5F3BB" w14:textId="77777777" w:rsidTr="002D3126">
        <w:trPr>
          <w:trHeight w:val="710"/>
          <w:tblHeader/>
        </w:trPr>
        <w:tc>
          <w:tcPr>
            <w:tcW w:w="12960" w:type="dxa"/>
            <w:gridSpan w:val="4"/>
            <w:shd w:val="clear" w:color="auto" w:fill="DDD9C3" w:themeFill="background2" w:themeFillShade="E6"/>
          </w:tcPr>
          <w:p w14:paraId="23D830D4" w14:textId="47738F65" w:rsidR="00057C77" w:rsidRPr="004649C9" w:rsidRDefault="00BB73EF" w:rsidP="00057C77">
            <w:pPr>
              <w:rPr>
                <w:b/>
                <w:sz w:val="20"/>
              </w:rPr>
            </w:pPr>
            <w:r>
              <w:rPr>
                <w:b/>
              </w:rPr>
              <w:t>Program Abstract</w:t>
            </w:r>
            <w:r w:rsidRPr="00994788">
              <w:rPr>
                <w:b/>
              </w:rPr>
              <w:t>:</w:t>
            </w:r>
            <w:r w:rsidRPr="00994788">
              <w:t xml:space="preserve"> </w:t>
            </w:r>
            <w:r w:rsidRPr="00EA617F">
              <w:t>In one page</w:t>
            </w:r>
            <w:r>
              <w:t>, t</w:t>
            </w:r>
            <w:r w:rsidRPr="00994788">
              <w:t xml:space="preserve">he applicant must </w:t>
            </w:r>
            <w:r w:rsidRPr="00EA617F">
              <w:t>concisely describe the applicant’s organization and its mission, the target population to be served, the documented need for the program as revealed in the statement of need, the goals and objectives of the proposed program, the anticipated impact(s), and the amount of funding requested.</w:t>
            </w:r>
          </w:p>
        </w:tc>
      </w:tr>
      <w:tr w:rsidR="00057C77" w14:paraId="58EB6888" w14:textId="77777777" w:rsidTr="00D33E76">
        <w:trPr>
          <w:cantSplit/>
          <w:trHeight w:val="1367"/>
        </w:trPr>
        <w:tc>
          <w:tcPr>
            <w:tcW w:w="6390" w:type="dxa"/>
            <w:vMerge w:val="restart"/>
          </w:tcPr>
          <w:p w14:paraId="25F4280C" w14:textId="77777777" w:rsidR="00057C77" w:rsidRDefault="00057C77" w:rsidP="0014207E"/>
          <w:p w14:paraId="7F6A49A4" w14:textId="77777777" w:rsidR="00293957" w:rsidRPr="004265BA" w:rsidRDefault="00293957" w:rsidP="00293957">
            <w:r w:rsidRPr="004265BA">
              <w:t>The applicant provides</w:t>
            </w:r>
            <w:r>
              <w:t xml:space="preserve"> a one-page abstract that</w:t>
            </w:r>
            <w:r w:rsidRPr="00EA617F">
              <w:t xml:space="preserve"> describe</w:t>
            </w:r>
            <w:r>
              <w:t>s</w:t>
            </w:r>
          </w:p>
          <w:p w14:paraId="2B98278B" w14:textId="77777777" w:rsidR="00293957" w:rsidRDefault="00293957" w:rsidP="00456BFF">
            <w:pPr>
              <w:numPr>
                <w:ilvl w:val="0"/>
                <w:numId w:val="27"/>
              </w:numPr>
              <w:ind w:left="360"/>
              <w:contextualSpacing/>
            </w:pPr>
            <w:r w:rsidRPr="00EA617F">
              <w:t xml:space="preserve">the applicant’s organization and its mission, </w:t>
            </w:r>
          </w:p>
          <w:p w14:paraId="0731C8DB" w14:textId="77777777" w:rsidR="00293957" w:rsidRDefault="00293957" w:rsidP="00456BFF">
            <w:pPr>
              <w:numPr>
                <w:ilvl w:val="0"/>
                <w:numId w:val="27"/>
              </w:numPr>
              <w:ind w:left="360"/>
              <w:contextualSpacing/>
            </w:pPr>
            <w:r w:rsidRPr="00EA617F">
              <w:t xml:space="preserve">the target population to be served, </w:t>
            </w:r>
          </w:p>
          <w:p w14:paraId="1BF3265E" w14:textId="77777777" w:rsidR="00293957" w:rsidRDefault="00293957" w:rsidP="00456BFF">
            <w:pPr>
              <w:numPr>
                <w:ilvl w:val="0"/>
                <w:numId w:val="27"/>
              </w:numPr>
              <w:ind w:left="360"/>
              <w:contextualSpacing/>
            </w:pPr>
            <w:r w:rsidRPr="00EA617F">
              <w:t xml:space="preserve">the documented need for the program as revealed in the statement of need, </w:t>
            </w:r>
          </w:p>
          <w:p w14:paraId="5A13AF73" w14:textId="77777777" w:rsidR="00293957" w:rsidRDefault="00293957" w:rsidP="00456BFF">
            <w:pPr>
              <w:numPr>
                <w:ilvl w:val="0"/>
                <w:numId w:val="27"/>
              </w:numPr>
              <w:ind w:left="360"/>
              <w:contextualSpacing/>
            </w:pPr>
            <w:r w:rsidRPr="00EA617F">
              <w:t xml:space="preserve">the goals and objectives of the proposed program, </w:t>
            </w:r>
          </w:p>
          <w:p w14:paraId="403EBDAC" w14:textId="043E5460" w:rsidR="00293957" w:rsidRDefault="00293957" w:rsidP="00456BFF">
            <w:pPr>
              <w:numPr>
                <w:ilvl w:val="0"/>
                <w:numId w:val="27"/>
              </w:numPr>
              <w:ind w:left="360"/>
              <w:contextualSpacing/>
            </w:pPr>
            <w:r w:rsidRPr="00EA617F">
              <w:t>the anticipated impact(s), and</w:t>
            </w:r>
          </w:p>
          <w:p w14:paraId="14AFEDA0" w14:textId="5E5383FF" w:rsidR="00057C77" w:rsidRPr="00FC7213" w:rsidRDefault="00293957" w:rsidP="00456BFF">
            <w:pPr>
              <w:numPr>
                <w:ilvl w:val="0"/>
                <w:numId w:val="27"/>
              </w:numPr>
              <w:ind w:left="360"/>
              <w:contextualSpacing/>
            </w:pPr>
            <w:r w:rsidRPr="00EA617F">
              <w:t>the amount of funding requested.</w:t>
            </w:r>
          </w:p>
        </w:tc>
        <w:tc>
          <w:tcPr>
            <w:tcW w:w="1009" w:type="dxa"/>
            <w:gridSpan w:val="2"/>
            <w:shd w:val="clear" w:color="auto" w:fill="DDD9C3" w:themeFill="background2" w:themeFillShade="E6"/>
            <w:textDirection w:val="btLr"/>
            <w:vAlign w:val="center"/>
          </w:tcPr>
          <w:p w14:paraId="3C3BBF2F" w14:textId="77777777" w:rsidR="00057C77" w:rsidRPr="004649C9" w:rsidRDefault="00057C77" w:rsidP="0093553A">
            <w:pPr>
              <w:ind w:left="113" w:right="113"/>
              <w:jc w:val="center"/>
              <w:rPr>
                <w:b/>
                <w:sz w:val="20"/>
              </w:rPr>
            </w:pPr>
            <w:r w:rsidRPr="004649C9">
              <w:rPr>
                <w:b/>
                <w:sz w:val="20"/>
              </w:rPr>
              <w:t>Acceptable</w:t>
            </w:r>
          </w:p>
        </w:tc>
        <w:tc>
          <w:tcPr>
            <w:tcW w:w="5561" w:type="dxa"/>
            <w:vAlign w:val="center"/>
          </w:tcPr>
          <w:p w14:paraId="5B22406B" w14:textId="4D76034A" w:rsidR="00057C77" w:rsidRDefault="00057C77" w:rsidP="00791735">
            <w:r w:rsidRPr="00777586">
              <w:rPr>
                <w:b/>
              </w:rPr>
              <w:t>Adequate/Meets—</w:t>
            </w:r>
            <w:r w:rsidR="0072273C">
              <w:rPr>
                <w:b/>
              </w:rPr>
              <w:t>0</w:t>
            </w:r>
            <w:r w:rsidRPr="00777586">
              <w:rPr>
                <w:b/>
              </w:rPr>
              <w:t xml:space="preserve"> points</w:t>
            </w:r>
          </w:p>
          <w:p w14:paraId="4C0E3A9D" w14:textId="437D2382" w:rsidR="00057C77" w:rsidRDefault="0072273C" w:rsidP="00791735">
            <w:r w:rsidRPr="00374FB7">
              <w:t>Applicant provides a</w:t>
            </w:r>
            <w:r>
              <w:t xml:space="preserve"> one-page program abstract </w:t>
            </w:r>
            <w:r w:rsidRPr="00374FB7">
              <w:t xml:space="preserve">that </w:t>
            </w:r>
            <w:r>
              <w:t>provides</w:t>
            </w:r>
            <w:r w:rsidRPr="00374FB7">
              <w:t xml:space="preserve"> all required items</w:t>
            </w:r>
            <w:r>
              <w:t>.</w:t>
            </w:r>
          </w:p>
        </w:tc>
      </w:tr>
      <w:tr w:rsidR="00057C77" w14:paraId="04D1BD5F" w14:textId="77777777" w:rsidTr="00D33E76">
        <w:trPr>
          <w:cantSplit/>
          <w:trHeight w:val="1259"/>
        </w:trPr>
        <w:tc>
          <w:tcPr>
            <w:tcW w:w="6390" w:type="dxa"/>
            <w:vMerge/>
          </w:tcPr>
          <w:p w14:paraId="5A161EE4" w14:textId="77777777" w:rsidR="00057C77" w:rsidRDefault="00057C77" w:rsidP="0014207E"/>
        </w:tc>
        <w:tc>
          <w:tcPr>
            <w:tcW w:w="1009" w:type="dxa"/>
            <w:gridSpan w:val="2"/>
            <w:shd w:val="clear" w:color="auto" w:fill="DDD9C3" w:themeFill="background2" w:themeFillShade="E6"/>
            <w:textDirection w:val="btLr"/>
            <w:vAlign w:val="center"/>
          </w:tcPr>
          <w:p w14:paraId="7E65D892" w14:textId="77777777" w:rsidR="00293957" w:rsidRPr="004649C9" w:rsidRDefault="00293957" w:rsidP="0093553A">
            <w:pPr>
              <w:ind w:left="113" w:right="113"/>
              <w:jc w:val="center"/>
              <w:rPr>
                <w:b/>
                <w:sz w:val="20"/>
              </w:rPr>
            </w:pPr>
            <w:r w:rsidRPr="004649C9">
              <w:rPr>
                <w:b/>
                <w:sz w:val="20"/>
              </w:rPr>
              <w:t>Not</w:t>
            </w:r>
          </w:p>
          <w:p w14:paraId="1DAC09D7" w14:textId="02908C5F" w:rsidR="00057C77" w:rsidRPr="004649C9" w:rsidRDefault="00057C77" w:rsidP="0093553A">
            <w:pPr>
              <w:ind w:left="113" w:right="113"/>
              <w:jc w:val="center"/>
              <w:rPr>
                <w:sz w:val="20"/>
              </w:rPr>
            </w:pPr>
            <w:r w:rsidRPr="004649C9">
              <w:rPr>
                <w:b/>
                <w:sz w:val="20"/>
              </w:rPr>
              <w:t>Acceptable</w:t>
            </w:r>
          </w:p>
        </w:tc>
        <w:tc>
          <w:tcPr>
            <w:tcW w:w="5561" w:type="dxa"/>
            <w:vAlign w:val="center"/>
          </w:tcPr>
          <w:p w14:paraId="6C023DFE" w14:textId="60A7FE5A" w:rsidR="00057C77" w:rsidRDefault="00057C77" w:rsidP="00791735">
            <w:pPr>
              <w:rPr>
                <w:b/>
              </w:rPr>
            </w:pPr>
            <w:r w:rsidRPr="00777586">
              <w:rPr>
                <w:b/>
              </w:rPr>
              <w:t>Inadequate</w:t>
            </w:r>
            <w:r>
              <w:rPr>
                <w:b/>
              </w:rPr>
              <w:t>—</w:t>
            </w:r>
            <w:r w:rsidR="00293957">
              <w:rPr>
                <w:b/>
              </w:rPr>
              <w:t>0</w:t>
            </w:r>
            <w:r w:rsidRPr="00777586">
              <w:rPr>
                <w:b/>
              </w:rPr>
              <w:t xml:space="preserve"> points</w:t>
            </w:r>
          </w:p>
          <w:p w14:paraId="2D111EA7" w14:textId="7A297832" w:rsidR="00057C77" w:rsidRDefault="00293957" w:rsidP="00791735">
            <w:r w:rsidRPr="00374FB7">
              <w:t>Applicant provides a</w:t>
            </w:r>
            <w:r>
              <w:t xml:space="preserve"> one-page program abstract </w:t>
            </w:r>
            <w:r w:rsidRPr="00374FB7">
              <w:t>that did not provide all required items.</w:t>
            </w:r>
          </w:p>
        </w:tc>
      </w:tr>
      <w:tr w:rsidR="00057C77" w14:paraId="0F11E9B0" w14:textId="77777777" w:rsidTr="00293957">
        <w:trPr>
          <w:trHeight w:val="620"/>
        </w:trPr>
        <w:tc>
          <w:tcPr>
            <w:tcW w:w="12960" w:type="dxa"/>
            <w:gridSpan w:val="4"/>
          </w:tcPr>
          <w:p w14:paraId="74237379" w14:textId="60E9604D" w:rsidR="00AB22E4" w:rsidRPr="00777586" w:rsidRDefault="00057C77" w:rsidP="0014207E">
            <w:pPr>
              <w:rPr>
                <w:b/>
              </w:rPr>
            </w:pPr>
            <w:r w:rsidRPr="00777586">
              <w:rPr>
                <w:b/>
              </w:rPr>
              <w:t>Reviewer’s Comments</w:t>
            </w:r>
          </w:p>
        </w:tc>
      </w:tr>
      <w:tr w:rsidR="00057C77" w14:paraId="2C1CD69A" w14:textId="77777777" w:rsidTr="00293957">
        <w:tblPrEx>
          <w:tblLook w:val="0620" w:firstRow="1" w:lastRow="0" w:firstColumn="0" w:lastColumn="0" w:noHBand="1" w:noVBand="1"/>
        </w:tblPrEx>
        <w:trPr>
          <w:tblHeader/>
        </w:trPr>
        <w:tc>
          <w:tcPr>
            <w:tcW w:w="12960" w:type="dxa"/>
            <w:gridSpan w:val="4"/>
            <w:shd w:val="clear" w:color="auto" w:fill="DDD9C3" w:themeFill="background2" w:themeFillShade="E6"/>
            <w:vAlign w:val="center"/>
          </w:tcPr>
          <w:p w14:paraId="2A91880B" w14:textId="4BB515CA" w:rsidR="00057C77" w:rsidRPr="0029459A" w:rsidRDefault="00057C77" w:rsidP="004649C9">
            <w:r>
              <w:rPr>
                <w:b/>
              </w:rPr>
              <w:t xml:space="preserve">1. </w:t>
            </w:r>
            <w:r w:rsidR="004649C9" w:rsidRPr="00FA325D">
              <w:rPr>
                <w:rFonts w:eastAsia="Times"/>
                <w:b/>
              </w:rPr>
              <w:t>Statement of Need:</w:t>
            </w:r>
            <w:r w:rsidR="004649C9" w:rsidRPr="00FA325D">
              <w:rPr>
                <w:rFonts w:eastAsia="Times"/>
              </w:rPr>
              <w:t xml:space="preserve"> The applicant must p</w:t>
            </w:r>
            <w:r w:rsidR="004649C9" w:rsidRPr="005C2EFA">
              <w:t xml:space="preserve">resent the case for the proposed </w:t>
            </w:r>
            <w:r w:rsidR="004649C9">
              <w:t>program</w:t>
            </w:r>
            <w:r w:rsidR="004649C9" w:rsidRPr="005C2EFA">
              <w:t xml:space="preserve"> in a clear, factual, and compelling manner</w:t>
            </w:r>
            <w:r w:rsidR="004649C9">
              <w:t>;</w:t>
            </w:r>
            <w:r w:rsidR="004649C9" w:rsidRPr="005C2EFA">
              <w:t xml:space="preserve"> explain the need for the activities and career cluster(s) planned for this </w:t>
            </w:r>
            <w:r w:rsidR="004649C9">
              <w:t>program;</w:t>
            </w:r>
            <w:r w:rsidR="004649C9" w:rsidRPr="005C2EFA">
              <w:t xml:space="preserve"> describe the target population</w:t>
            </w:r>
            <w:r w:rsidR="004649C9">
              <w:t>;</w:t>
            </w:r>
            <w:r w:rsidR="004649C9" w:rsidRPr="005C2EFA">
              <w:t xml:space="preserve"> discuss the impact of the need </w:t>
            </w:r>
            <w:r w:rsidR="004649C9">
              <w:t>i</w:t>
            </w:r>
            <w:r w:rsidR="004649C9" w:rsidRPr="005C2EFA">
              <w:t>n South Carolina</w:t>
            </w:r>
            <w:r w:rsidR="004649C9">
              <w:t xml:space="preserve"> and</w:t>
            </w:r>
            <w:r w:rsidR="004649C9" w:rsidRPr="005C2EFA">
              <w:t xml:space="preserve"> what will happen if this need is not addressed</w:t>
            </w:r>
            <w:r w:rsidR="004649C9">
              <w:t>;</w:t>
            </w:r>
            <w:r w:rsidR="004649C9" w:rsidRPr="005C2EFA">
              <w:t xml:space="preserve"> and include estimates of future industry employment growth.</w:t>
            </w:r>
          </w:p>
        </w:tc>
      </w:tr>
      <w:tr w:rsidR="00057C77" w14:paraId="39300877" w14:textId="77777777" w:rsidTr="00D33E76">
        <w:tblPrEx>
          <w:tblLook w:val="0620" w:firstRow="1" w:lastRow="0" w:firstColumn="0" w:lastColumn="0" w:noHBand="1" w:noVBand="1"/>
        </w:tblPrEx>
        <w:trPr>
          <w:trHeight w:val="877"/>
        </w:trPr>
        <w:tc>
          <w:tcPr>
            <w:tcW w:w="6390" w:type="dxa"/>
            <w:vMerge w:val="restart"/>
          </w:tcPr>
          <w:p w14:paraId="6961AC28" w14:textId="77777777" w:rsidR="00057C77" w:rsidRDefault="00057C77" w:rsidP="0014207E"/>
          <w:p w14:paraId="71CDD62D" w14:textId="77777777" w:rsidR="004649C9" w:rsidRDefault="004649C9" w:rsidP="004649C9">
            <w:r>
              <w:t>The a</w:t>
            </w:r>
            <w:r w:rsidRPr="0095546F">
              <w:t xml:space="preserve">pplicant provides a </w:t>
            </w:r>
            <w:r>
              <w:t xml:space="preserve">narrative </w:t>
            </w:r>
            <w:r w:rsidRPr="0095546F">
              <w:t>addresses all of the following:</w:t>
            </w:r>
          </w:p>
          <w:p w14:paraId="009E7DFA" w14:textId="77777777" w:rsidR="004649C9" w:rsidRPr="00656EFC" w:rsidRDefault="004649C9" w:rsidP="00456BFF">
            <w:pPr>
              <w:pStyle w:val="ListParagraph"/>
              <w:numPr>
                <w:ilvl w:val="0"/>
                <w:numId w:val="28"/>
              </w:numPr>
              <w:ind w:left="343"/>
              <w:rPr>
                <w:b/>
              </w:rPr>
            </w:pPr>
            <w:r>
              <w:t xml:space="preserve">is presented in </w:t>
            </w:r>
            <w:r w:rsidRPr="00E23456">
              <w:t>a clear,</w:t>
            </w:r>
            <w:r>
              <w:t xml:space="preserve"> factual, and compelling manner;</w:t>
            </w:r>
          </w:p>
          <w:p w14:paraId="5B539C96" w14:textId="77777777" w:rsidR="004649C9" w:rsidRPr="00656EFC" w:rsidRDefault="004649C9" w:rsidP="00456BFF">
            <w:pPr>
              <w:pStyle w:val="ListParagraph"/>
              <w:numPr>
                <w:ilvl w:val="0"/>
                <w:numId w:val="28"/>
              </w:numPr>
              <w:ind w:left="343"/>
              <w:rPr>
                <w:b/>
              </w:rPr>
            </w:pPr>
            <w:r>
              <w:t>ex</w:t>
            </w:r>
            <w:r w:rsidRPr="00E23456">
              <w:t>plain</w:t>
            </w:r>
            <w:r>
              <w:t>s</w:t>
            </w:r>
            <w:r w:rsidRPr="00E23456">
              <w:t xml:space="preserve"> the need for the activities and career cluster(s) planned for this </w:t>
            </w:r>
            <w:r>
              <w:t>program;</w:t>
            </w:r>
          </w:p>
          <w:p w14:paraId="31AB0C3F" w14:textId="77777777" w:rsidR="004649C9" w:rsidRPr="00656EFC" w:rsidRDefault="004649C9" w:rsidP="00456BFF">
            <w:pPr>
              <w:pStyle w:val="ListParagraph"/>
              <w:numPr>
                <w:ilvl w:val="0"/>
                <w:numId w:val="28"/>
              </w:numPr>
              <w:ind w:left="343"/>
              <w:rPr>
                <w:b/>
              </w:rPr>
            </w:pPr>
            <w:r>
              <w:t>d</w:t>
            </w:r>
            <w:r w:rsidRPr="00E23456">
              <w:t>escribe</w:t>
            </w:r>
            <w:r>
              <w:t>s</w:t>
            </w:r>
            <w:r w:rsidRPr="00E23456">
              <w:t xml:space="preserve"> the target population</w:t>
            </w:r>
            <w:r>
              <w:t>;</w:t>
            </w:r>
          </w:p>
          <w:p w14:paraId="0A01A575" w14:textId="678FA8B7" w:rsidR="004649C9" w:rsidRPr="004649C9" w:rsidRDefault="004649C9" w:rsidP="00456BFF">
            <w:pPr>
              <w:pStyle w:val="ListParagraph"/>
              <w:numPr>
                <w:ilvl w:val="0"/>
                <w:numId w:val="28"/>
              </w:numPr>
              <w:ind w:left="343"/>
              <w:rPr>
                <w:b/>
              </w:rPr>
            </w:pPr>
            <w:r>
              <w:t>discusses</w:t>
            </w:r>
            <w:r w:rsidRPr="00E23456">
              <w:t xml:space="preserve"> the impact of the need </w:t>
            </w:r>
            <w:r>
              <w:t>i</w:t>
            </w:r>
            <w:r w:rsidRPr="00E23456">
              <w:t>n South Carolina</w:t>
            </w:r>
            <w:r>
              <w:t xml:space="preserve"> and w</w:t>
            </w:r>
            <w:r w:rsidRPr="00E23456">
              <w:t>hat will happen if this need is not addressed</w:t>
            </w:r>
            <w:r>
              <w:t>;</w:t>
            </w:r>
            <w:r w:rsidRPr="00656EFC">
              <w:rPr>
                <w:b/>
              </w:rPr>
              <w:t xml:space="preserve"> </w:t>
            </w:r>
            <w:r w:rsidRPr="00E23456">
              <w:t>and</w:t>
            </w:r>
          </w:p>
          <w:p w14:paraId="130B498A" w14:textId="223135F9" w:rsidR="00057C77" w:rsidRPr="004649C9" w:rsidRDefault="004649C9" w:rsidP="00456BFF">
            <w:pPr>
              <w:pStyle w:val="ListParagraph"/>
              <w:numPr>
                <w:ilvl w:val="0"/>
                <w:numId w:val="28"/>
              </w:numPr>
              <w:ind w:left="343"/>
              <w:rPr>
                <w:b/>
              </w:rPr>
            </w:pPr>
            <w:r w:rsidRPr="00E23456">
              <w:t>include</w:t>
            </w:r>
            <w:r>
              <w:t>s</w:t>
            </w:r>
            <w:r w:rsidRPr="00E23456">
              <w:t xml:space="preserve"> estimates of future industry employment growth.</w:t>
            </w:r>
          </w:p>
        </w:tc>
        <w:tc>
          <w:tcPr>
            <w:tcW w:w="810" w:type="dxa"/>
            <w:vMerge w:val="restart"/>
            <w:shd w:val="clear" w:color="auto" w:fill="DDD9C3" w:themeFill="background2" w:themeFillShade="E6"/>
            <w:textDirection w:val="btLr"/>
            <w:vAlign w:val="center"/>
          </w:tcPr>
          <w:p w14:paraId="3310FCB7" w14:textId="77777777" w:rsidR="00057C77" w:rsidRPr="00017ADA" w:rsidRDefault="00057C77" w:rsidP="0093553A">
            <w:pPr>
              <w:ind w:left="113" w:right="113"/>
              <w:jc w:val="center"/>
              <w:rPr>
                <w:b/>
              </w:rPr>
            </w:pPr>
            <w:r w:rsidRPr="00017ADA">
              <w:rPr>
                <w:b/>
              </w:rPr>
              <w:t>Acceptable</w:t>
            </w:r>
          </w:p>
        </w:tc>
        <w:tc>
          <w:tcPr>
            <w:tcW w:w="5760" w:type="dxa"/>
            <w:gridSpan w:val="2"/>
            <w:vAlign w:val="center"/>
          </w:tcPr>
          <w:p w14:paraId="2DBBBA32" w14:textId="73C785DB" w:rsidR="00057C77" w:rsidRDefault="00057C77" w:rsidP="00791735">
            <w:r>
              <w:rPr>
                <w:b/>
              </w:rPr>
              <w:t>Fully Meets</w:t>
            </w:r>
            <w:r w:rsidRPr="00777586">
              <w:rPr>
                <w:b/>
              </w:rPr>
              <w:t>—</w:t>
            </w:r>
            <w:r w:rsidR="004649C9">
              <w:rPr>
                <w:b/>
              </w:rPr>
              <w:t>18–20</w:t>
            </w:r>
            <w:r w:rsidRPr="00777586">
              <w:rPr>
                <w:b/>
              </w:rPr>
              <w:t xml:space="preserve"> points</w:t>
            </w:r>
          </w:p>
          <w:p w14:paraId="15E2CF1B" w14:textId="3861BEAD" w:rsidR="00057C77" w:rsidRPr="001B52D0" w:rsidRDefault="004649C9" w:rsidP="00791735">
            <w:r>
              <w:t xml:space="preserve">Applicant provides a narrative </w:t>
            </w:r>
            <w:r w:rsidRPr="008D35C7">
              <w:t>that</w:t>
            </w:r>
            <w:r>
              <w:t xml:space="preserve"> fully addresses all required items.</w:t>
            </w:r>
          </w:p>
        </w:tc>
      </w:tr>
      <w:tr w:rsidR="00057C77" w14:paraId="74FAB330" w14:textId="77777777" w:rsidTr="00D33E76">
        <w:tblPrEx>
          <w:tblLook w:val="0620" w:firstRow="1" w:lastRow="0" w:firstColumn="0" w:lastColumn="0" w:noHBand="1" w:noVBand="1"/>
        </w:tblPrEx>
        <w:trPr>
          <w:trHeight w:val="877"/>
        </w:trPr>
        <w:tc>
          <w:tcPr>
            <w:tcW w:w="6390" w:type="dxa"/>
            <w:vMerge/>
          </w:tcPr>
          <w:p w14:paraId="02C185EA" w14:textId="77777777" w:rsidR="00057C77" w:rsidRPr="00777586" w:rsidRDefault="00057C77" w:rsidP="0014207E">
            <w:pPr>
              <w:rPr>
                <w:b/>
              </w:rPr>
            </w:pPr>
          </w:p>
        </w:tc>
        <w:tc>
          <w:tcPr>
            <w:tcW w:w="810" w:type="dxa"/>
            <w:vMerge/>
            <w:shd w:val="clear" w:color="auto" w:fill="DDD9C3" w:themeFill="background2" w:themeFillShade="E6"/>
            <w:vAlign w:val="center"/>
          </w:tcPr>
          <w:p w14:paraId="553B1CD3" w14:textId="77777777" w:rsidR="00057C77" w:rsidRPr="00777586" w:rsidRDefault="00057C77">
            <w:pPr>
              <w:jc w:val="center"/>
              <w:rPr>
                <w:b/>
              </w:rPr>
            </w:pPr>
          </w:p>
        </w:tc>
        <w:tc>
          <w:tcPr>
            <w:tcW w:w="5760" w:type="dxa"/>
            <w:gridSpan w:val="2"/>
            <w:vAlign w:val="center"/>
          </w:tcPr>
          <w:p w14:paraId="57CDBB0C" w14:textId="27FFE8AB" w:rsidR="00057C77" w:rsidRDefault="00057C77" w:rsidP="00791735">
            <w:r w:rsidRPr="00777586">
              <w:rPr>
                <w:b/>
              </w:rPr>
              <w:t>Adequate/Meets—</w:t>
            </w:r>
            <w:r w:rsidR="004649C9">
              <w:rPr>
                <w:b/>
              </w:rPr>
              <w:t>15–17</w:t>
            </w:r>
            <w:r w:rsidR="004649C9" w:rsidRPr="00777586">
              <w:rPr>
                <w:b/>
              </w:rPr>
              <w:t xml:space="preserve"> </w:t>
            </w:r>
            <w:r w:rsidRPr="00777586">
              <w:rPr>
                <w:b/>
              </w:rPr>
              <w:t>points</w:t>
            </w:r>
          </w:p>
          <w:p w14:paraId="0A8D9786" w14:textId="53D4FCA3" w:rsidR="00057C77" w:rsidRDefault="004649C9" w:rsidP="00791735">
            <w:r>
              <w:t>Applicant provides a narrative that is limited or unclear in addressing all required items.</w:t>
            </w:r>
          </w:p>
        </w:tc>
      </w:tr>
      <w:tr w:rsidR="00057C77" w14:paraId="4BE80EC1" w14:textId="77777777" w:rsidTr="00D33E76">
        <w:tblPrEx>
          <w:tblLook w:val="0620" w:firstRow="1" w:lastRow="0" w:firstColumn="0" w:lastColumn="0" w:noHBand="1" w:noVBand="1"/>
        </w:tblPrEx>
        <w:trPr>
          <w:trHeight w:val="877"/>
        </w:trPr>
        <w:tc>
          <w:tcPr>
            <w:tcW w:w="6390" w:type="dxa"/>
            <w:vMerge/>
          </w:tcPr>
          <w:p w14:paraId="50B92B87" w14:textId="77777777" w:rsidR="00057C77" w:rsidRPr="00777586" w:rsidRDefault="00057C77" w:rsidP="0014207E">
            <w:pPr>
              <w:rPr>
                <w:b/>
              </w:rPr>
            </w:pPr>
          </w:p>
        </w:tc>
        <w:tc>
          <w:tcPr>
            <w:tcW w:w="810" w:type="dxa"/>
            <w:vMerge w:val="restart"/>
            <w:shd w:val="clear" w:color="auto" w:fill="DDD9C3" w:themeFill="background2" w:themeFillShade="E6"/>
            <w:textDirection w:val="btLr"/>
            <w:vAlign w:val="center"/>
          </w:tcPr>
          <w:p w14:paraId="6AC7B3E1" w14:textId="77777777" w:rsidR="00057C77" w:rsidRDefault="00057C77" w:rsidP="0093553A">
            <w:pPr>
              <w:ind w:left="113" w:right="113"/>
              <w:jc w:val="center"/>
            </w:pPr>
            <w:r w:rsidRPr="00777586">
              <w:rPr>
                <w:b/>
              </w:rPr>
              <w:t>Not Acceptable</w:t>
            </w:r>
          </w:p>
        </w:tc>
        <w:tc>
          <w:tcPr>
            <w:tcW w:w="5760" w:type="dxa"/>
            <w:gridSpan w:val="2"/>
            <w:vAlign w:val="center"/>
          </w:tcPr>
          <w:p w14:paraId="0A4CB6C7" w14:textId="10C1BF28" w:rsidR="00057C77" w:rsidRDefault="00057C77" w:rsidP="00791735">
            <w:pPr>
              <w:rPr>
                <w:b/>
              </w:rPr>
            </w:pPr>
            <w:r w:rsidRPr="00777586">
              <w:rPr>
                <w:b/>
              </w:rPr>
              <w:t>Limited/Approaches—</w:t>
            </w:r>
            <w:r w:rsidR="004649C9">
              <w:rPr>
                <w:b/>
              </w:rPr>
              <w:t xml:space="preserve">8–14 </w:t>
            </w:r>
            <w:r w:rsidRPr="00777586">
              <w:rPr>
                <w:b/>
              </w:rPr>
              <w:t>points</w:t>
            </w:r>
          </w:p>
          <w:p w14:paraId="3C0CA378" w14:textId="77777777" w:rsidR="00057C77" w:rsidRDefault="00057C77" w:rsidP="00791735">
            <w:r>
              <w:t>Applicant provides a statement that is limited or unclear in describing all required items</w:t>
            </w:r>
            <w:r w:rsidR="00690EAF">
              <w:t>.</w:t>
            </w:r>
          </w:p>
        </w:tc>
      </w:tr>
      <w:tr w:rsidR="00057C77" w14:paraId="73251603" w14:textId="77777777" w:rsidTr="00D33E76">
        <w:tblPrEx>
          <w:tblLook w:val="0620" w:firstRow="1" w:lastRow="0" w:firstColumn="0" w:lastColumn="0" w:noHBand="1" w:noVBand="1"/>
        </w:tblPrEx>
        <w:trPr>
          <w:trHeight w:val="877"/>
        </w:trPr>
        <w:tc>
          <w:tcPr>
            <w:tcW w:w="6390" w:type="dxa"/>
            <w:vMerge/>
          </w:tcPr>
          <w:p w14:paraId="208AEBFD" w14:textId="77777777" w:rsidR="00057C77" w:rsidRPr="00777586" w:rsidRDefault="00057C77" w:rsidP="0014207E">
            <w:pPr>
              <w:rPr>
                <w:b/>
              </w:rPr>
            </w:pPr>
          </w:p>
        </w:tc>
        <w:tc>
          <w:tcPr>
            <w:tcW w:w="810" w:type="dxa"/>
            <w:vMerge/>
            <w:shd w:val="clear" w:color="auto" w:fill="DDD9C3" w:themeFill="background2" w:themeFillShade="E6"/>
          </w:tcPr>
          <w:p w14:paraId="0C8C15A4" w14:textId="77777777" w:rsidR="00057C77" w:rsidRPr="00777586" w:rsidRDefault="00057C77" w:rsidP="0014207E">
            <w:pPr>
              <w:rPr>
                <w:b/>
              </w:rPr>
            </w:pPr>
          </w:p>
        </w:tc>
        <w:tc>
          <w:tcPr>
            <w:tcW w:w="5760" w:type="dxa"/>
            <w:gridSpan w:val="2"/>
            <w:vAlign w:val="center"/>
          </w:tcPr>
          <w:p w14:paraId="7526E80D" w14:textId="051C23D5" w:rsidR="00057C77" w:rsidRDefault="00057C77" w:rsidP="00791735">
            <w:pPr>
              <w:rPr>
                <w:b/>
              </w:rPr>
            </w:pPr>
            <w:r w:rsidRPr="00777586">
              <w:rPr>
                <w:b/>
              </w:rPr>
              <w:t>Inadequate</w:t>
            </w:r>
            <w:r>
              <w:rPr>
                <w:b/>
              </w:rPr>
              <w:t>—</w:t>
            </w:r>
            <w:r w:rsidR="004649C9">
              <w:rPr>
                <w:b/>
              </w:rPr>
              <w:t xml:space="preserve">0–7 </w:t>
            </w:r>
            <w:r w:rsidRPr="00777586">
              <w:rPr>
                <w:b/>
              </w:rPr>
              <w:t>points</w:t>
            </w:r>
          </w:p>
          <w:p w14:paraId="70A132C1" w14:textId="5A6B8CB3" w:rsidR="00057C77" w:rsidRDefault="004649C9" w:rsidP="00791735">
            <w:r>
              <w:t>Applicant provides a narrative that does not adequately address all required items.</w:t>
            </w:r>
          </w:p>
        </w:tc>
      </w:tr>
    </w:tbl>
    <w:p w14:paraId="6787AEE2" w14:textId="77777777" w:rsidR="009A0EC1" w:rsidRDefault="009A0EC1">
      <w:r>
        <w:br w:type="page"/>
      </w:r>
    </w:p>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001"/>
        <w:gridCol w:w="649"/>
        <w:gridCol w:w="4310"/>
      </w:tblGrid>
      <w:tr w:rsidR="00057C77" w14:paraId="6F485A50" w14:textId="77777777" w:rsidTr="002D3126">
        <w:trPr>
          <w:trHeight w:val="530"/>
          <w:tblHeader/>
        </w:trPr>
        <w:tc>
          <w:tcPr>
            <w:tcW w:w="12960" w:type="dxa"/>
            <w:gridSpan w:val="3"/>
          </w:tcPr>
          <w:p w14:paraId="2130FC36" w14:textId="1347E64C" w:rsidR="00AB22E4" w:rsidRPr="00777586" w:rsidRDefault="00057C77" w:rsidP="00E94AE7">
            <w:pPr>
              <w:rPr>
                <w:b/>
              </w:rPr>
            </w:pPr>
            <w:r w:rsidRPr="00777586">
              <w:rPr>
                <w:b/>
              </w:rPr>
              <w:lastRenderedPageBreak/>
              <w:t>Reviewer’s Comments</w:t>
            </w:r>
          </w:p>
        </w:tc>
      </w:tr>
      <w:tr w:rsidR="00057C77" w14:paraId="7D3E07A8" w14:textId="77777777" w:rsidTr="009A0EC1">
        <w:tblPrEx>
          <w:tblLook w:val="0600" w:firstRow="0" w:lastRow="0" w:firstColumn="0" w:lastColumn="0" w:noHBand="1" w:noVBand="1"/>
        </w:tblPrEx>
        <w:trPr>
          <w:trHeight w:val="800"/>
          <w:tblHeader/>
        </w:trPr>
        <w:tc>
          <w:tcPr>
            <w:tcW w:w="12950" w:type="dxa"/>
            <w:gridSpan w:val="3"/>
            <w:shd w:val="clear" w:color="auto" w:fill="DDD9C3" w:themeFill="background2" w:themeFillShade="E6"/>
            <w:vAlign w:val="center"/>
          </w:tcPr>
          <w:p w14:paraId="024E72D4" w14:textId="77777777" w:rsidR="00E94AE7" w:rsidRDefault="00E94AE7" w:rsidP="00E94AE7">
            <w:pPr>
              <w:widowControl w:val="0"/>
            </w:pPr>
            <w:r>
              <w:rPr>
                <w:b/>
              </w:rPr>
              <w:t>2</w:t>
            </w:r>
            <w:r w:rsidRPr="007B6ACD">
              <w:rPr>
                <w:b/>
              </w:rPr>
              <w:t>.a</w:t>
            </w:r>
            <w:r>
              <w:rPr>
                <w:b/>
              </w:rPr>
              <w:t>.</w:t>
            </w:r>
            <w:r w:rsidRPr="007B6ACD">
              <w:rPr>
                <w:b/>
              </w:rPr>
              <w:t xml:space="preserve"> </w:t>
            </w:r>
            <w:r>
              <w:rPr>
                <w:b/>
              </w:rPr>
              <w:t>Program</w:t>
            </w:r>
            <w:r w:rsidRPr="007B6ACD">
              <w:rPr>
                <w:b/>
              </w:rPr>
              <w:t xml:space="preserve"> Desi</w:t>
            </w:r>
            <w:r>
              <w:rPr>
                <w:b/>
              </w:rPr>
              <w:t>g</w:t>
            </w:r>
            <w:r w:rsidRPr="007B6ACD">
              <w:rPr>
                <w:b/>
              </w:rPr>
              <w:t>n</w:t>
            </w:r>
            <w:r>
              <w:rPr>
                <w:b/>
              </w:rPr>
              <w:t xml:space="preserve">—Goals and </w:t>
            </w:r>
            <w:r w:rsidRPr="00C11D39">
              <w:rPr>
                <w:b/>
              </w:rPr>
              <w:t>Objectives:</w:t>
            </w:r>
            <w:r w:rsidRPr="009C5CB2">
              <w:t xml:space="preserve"> </w:t>
            </w:r>
            <w:r w:rsidRPr="00C11D39">
              <w:t>The applicant must state the goal</w:t>
            </w:r>
            <w:r>
              <w:t>(s)</w:t>
            </w:r>
            <w:r w:rsidRPr="00C11D39">
              <w:t xml:space="preserve"> of the proposed </w:t>
            </w:r>
            <w:r>
              <w:t>program</w:t>
            </w:r>
            <w:r w:rsidRPr="00C11D39">
              <w:t xml:space="preserve"> and the objectives to be achieved</w:t>
            </w:r>
            <w:r>
              <w:t xml:space="preserve">. </w:t>
            </w:r>
            <w:r w:rsidRPr="00C11D39">
              <w:t xml:space="preserve">The goal(s) and objectives </w:t>
            </w:r>
            <w:r>
              <w:t>must</w:t>
            </w:r>
            <w:r w:rsidRPr="00C11D39">
              <w:t xml:space="preserve"> mirror the purpose of the Career Cluster Partnership Program to support instructor/student training and student testing in industry clusters to increase the state’s skilled workforce and </w:t>
            </w:r>
            <w:r>
              <w:t xml:space="preserve">must </w:t>
            </w:r>
            <w:r w:rsidRPr="00C11D39">
              <w:t xml:space="preserve">reflect the needs identified for the </w:t>
            </w:r>
            <w:r>
              <w:t xml:space="preserve">program. </w:t>
            </w:r>
            <w:r w:rsidRPr="00C11D39">
              <w:t>In addition, the applicant must</w:t>
            </w:r>
          </w:p>
          <w:p w14:paraId="1697E857" w14:textId="77777777" w:rsidR="00E94AE7" w:rsidRDefault="00E94AE7" w:rsidP="00456BFF">
            <w:pPr>
              <w:pStyle w:val="ListParagraph"/>
              <w:widowControl w:val="0"/>
              <w:numPr>
                <w:ilvl w:val="0"/>
                <w:numId w:val="29"/>
              </w:numPr>
              <w:ind w:left="360"/>
            </w:pPr>
            <w:r>
              <w:t>state o</w:t>
            </w:r>
            <w:r w:rsidRPr="009C6FCF">
              <w:t xml:space="preserve">bjectives </w:t>
            </w:r>
            <w:r>
              <w:t>that are</w:t>
            </w:r>
            <w:r w:rsidRPr="009C6FCF">
              <w:t xml:space="preserve"> specific, measurable, achievable, relevant, and time-specific</w:t>
            </w:r>
            <w:r>
              <w:t>;</w:t>
            </w:r>
          </w:p>
          <w:p w14:paraId="5CB9035C" w14:textId="77777777" w:rsidR="00E94AE7" w:rsidRDefault="00E94AE7" w:rsidP="00456BFF">
            <w:pPr>
              <w:pStyle w:val="ListParagraph"/>
              <w:widowControl w:val="0"/>
              <w:numPr>
                <w:ilvl w:val="0"/>
                <w:numId w:val="29"/>
              </w:numPr>
              <w:ind w:left="360"/>
            </w:pPr>
            <w:r>
              <w:t>describe how the proposed program will solve the problem/condition based upon the identified needs;</w:t>
            </w:r>
          </w:p>
          <w:p w14:paraId="40C2C247" w14:textId="77777777" w:rsidR="00E94AE7" w:rsidRDefault="00E94AE7" w:rsidP="00456BFF">
            <w:pPr>
              <w:pStyle w:val="ListParagraph"/>
              <w:widowControl w:val="0"/>
              <w:numPr>
                <w:ilvl w:val="0"/>
                <w:numId w:val="29"/>
              </w:numPr>
              <w:ind w:left="360"/>
            </w:pPr>
            <w:r>
              <w:t>discuss the</w:t>
            </w:r>
            <w:r w:rsidRPr="009C6FCF">
              <w:t xml:space="preserve"> </w:t>
            </w:r>
            <w:r w:rsidRPr="00E759E1">
              <w:t>measures or data</w:t>
            </w:r>
            <w:r w:rsidRPr="00124522">
              <w:t xml:space="preserve"> that </w:t>
            </w:r>
            <w:r w:rsidRPr="009C6FCF">
              <w:t xml:space="preserve">will </w:t>
            </w:r>
            <w:r>
              <w:t xml:space="preserve">indicate </w:t>
            </w:r>
            <w:r w:rsidRPr="009C6FCF">
              <w:t xml:space="preserve">that </w:t>
            </w:r>
            <w:r>
              <w:t xml:space="preserve">the </w:t>
            </w:r>
            <w:r w:rsidRPr="009C6FCF">
              <w:t xml:space="preserve">objectives </w:t>
            </w:r>
            <w:r>
              <w:t>have been</w:t>
            </w:r>
            <w:r w:rsidRPr="009C6FCF">
              <w:t xml:space="preserve"> met</w:t>
            </w:r>
            <w:r>
              <w:t>;</w:t>
            </w:r>
          </w:p>
          <w:p w14:paraId="0AA4002D" w14:textId="1631444D" w:rsidR="00E94AE7" w:rsidRDefault="00E94AE7" w:rsidP="00456BFF">
            <w:pPr>
              <w:pStyle w:val="ListParagraph"/>
              <w:widowControl w:val="0"/>
              <w:numPr>
                <w:ilvl w:val="0"/>
                <w:numId w:val="29"/>
              </w:numPr>
              <w:ind w:left="360"/>
            </w:pPr>
            <w:r>
              <w:t>list the</w:t>
            </w:r>
            <w:r w:rsidRPr="009C6FCF">
              <w:t xml:space="preserve"> end-of-course exams </w:t>
            </w:r>
            <w:r>
              <w:t xml:space="preserve">that </w:t>
            </w:r>
            <w:r w:rsidRPr="009C6FCF">
              <w:t>will be administered and graded by a</w:t>
            </w:r>
            <w:r>
              <w:t xml:space="preserve"> national industry organization, if applicable; and</w:t>
            </w:r>
          </w:p>
          <w:p w14:paraId="16A97018" w14:textId="273AB664" w:rsidR="00057C77" w:rsidRPr="00E94AE7" w:rsidRDefault="00E94AE7" w:rsidP="00BC6F79">
            <w:pPr>
              <w:pStyle w:val="ListParagraph"/>
              <w:widowControl w:val="0"/>
              <w:numPr>
                <w:ilvl w:val="0"/>
                <w:numId w:val="29"/>
              </w:numPr>
              <w:ind w:left="360"/>
            </w:pPr>
            <w:r>
              <w:t>i</w:t>
            </w:r>
            <w:r w:rsidRPr="009C6FCF">
              <w:t>nclude the name of any test, the career and techn</w:t>
            </w:r>
            <w:r w:rsidR="00BC6F79">
              <w:t xml:space="preserve">ical </w:t>
            </w:r>
            <w:r w:rsidRPr="009C6FCF">
              <w:t xml:space="preserve">education course </w:t>
            </w:r>
            <w:r>
              <w:t>with which</w:t>
            </w:r>
            <w:r w:rsidRPr="009C6FCF">
              <w:t xml:space="preserve"> it is associated, when the test will be given, and when and in what detail (i.e., by student) the results will be available to the SCD</w:t>
            </w:r>
            <w:r>
              <w:t>E’s OCTE.</w:t>
            </w:r>
          </w:p>
        </w:tc>
      </w:tr>
      <w:tr w:rsidR="00057C77" w14:paraId="548FDC71" w14:textId="77777777" w:rsidTr="00B82350">
        <w:tblPrEx>
          <w:tblLook w:val="0600" w:firstRow="0" w:lastRow="0" w:firstColumn="0" w:lastColumn="0" w:noHBand="1" w:noVBand="1"/>
        </w:tblPrEx>
        <w:trPr>
          <w:trHeight w:val="1122"/>
        </w:trPr>
        <w:tc>
          <w:tcPr>
            <w:tcW w:w="8001" w:type="dxa"/>
            <w:vMerge w:val="restart"/>
          </w:tcPr>
          <w:p w14:paraId="4FB8A80C" w14:textId="77777777" w:rsidR="00057C77" w:rsidRDefault="00057C77" w:rsidP="0014207E"/>
          <w:p w14:paraId="0B95424A" w14:textId="77777777" w:rsidR="00E94AE7" w:rsidRPr="0095546F" w:rsidRDefault="00E94AE7" w:rsidP="00E94AE7">
            <w:r>
              <w:t>The a</w:t>
            </w:r>
            <w:r w:rsidRPr="0095546F">
              <w:t>pplicant provides a n</w:t>
            </w:r>
            <w:r>
              <w:t>arrative</w:t>
            </w:r>
            <w:r w:rsidRPr="0095546F">
              <w:t xml:space="preserve"> that addresses all of the following:</w:t>
            </w:r>
          </w:p>
          <w:p w14:paraId="781CB8D1" w14:textId="77777777" w:rsidR="00E94AE7" w:rsidRDefault="00E94AE7" w:rsidP="00456BFF">
            <w:pPr>
              <w:pStyle w:val="ListParagraph"/>
              <w:widowControl w:val="0"/>
              <w:numPr>
                <w:ilvl w:val="0"/>
                <w:numId w:val="9"/>
              </w:numPr>
            </w:pPr>
            <w:r>
              <w:t xml:space="preserve">states the goal(s) and the objectives to be achieved which mirror the </w:t>
            </w:r>
            <w:r w:rsidRPr="008E165F">
              <w:t>purpose</w:t>
            </w:r>
            <w:r>
              <w:t xml:space="preserve"> of the Career Cluster Partnership Program and reflect the needs identified for the program;</w:t>
            </w:r>
          </w:p>
          <w:p w14:paraId="00EB2304" w14:textId="77777777" w:rsidR="00E94AE7" w:rsidRDefault="00E94AE7" w:rsidP="00456BFF">
            <w:pPr>
              <w:pStyle w:val="ListParagraph"/>
              <w:widowControl w:val="0"/>
              <w:numPr>
                <w:ilvl w:val="0"/>
                <w:numId w:val="9"/>
              </w:numPr>
            </w:pPr>
            <w:r>
              <w:t>states o</w:t>
            </w:r>
            <w:r w:rsidRPr="009C6FCF">
              <w:t xml:space="preserve">bjectives </w:t>
            </w:r>
            <w:r>
              <w:t>that are</w:t>
            </w:r>
            <w:r w:rsidRPr="009C6FCF">
              <w:t xml:space="preserve"> specific, measurable, achievable, relevant, and time-specific</w:t>
            </w:r>
            <w:r>
              <w:t>;</w:t>
            </w:r>
          </w:p>
          <w:p w14:paraId="57AAF1F2" w14:textId="77777777" w:rsidR="00E94AE7" w:rsidRDefault="00E94AE7" w:rsidP="00456BFF">
            <w:pPr>
              <w:pStyle w:val="ListParagraph"/>
              <w:widowControl w:val="0"/>
              <w:numPr>
                <w:ilvl w:val="0"/>
                <w:numId w:val="9"/>
              </w:numPr>
            </w:pPr>
            <w:r>
              <w:t>describes how the proposed program will solve the problem/ condition based upon the identified needs;</w:t>
            </w:r>
          </w:p>
          <w:p w14:paraId="5410B22C" w14:textId="77777777" w:rsidR="00E94AE7" w:rsidRDefault="00E94AE7" w:rsidP="00456BFF">
            <w:pPr>
              <w:pStyle w:val="ListParagraph"/>
              <w:widowControl w:val="0"/>
              <w:numPr>
                <w:ilvl w:val="0"/>
                <w:numId w:val="9"/>
              </w:numPr>
            </w:pPr>
            <w:r>
              <w:t>discusses the</w:t>
            </w:r>
            <w:r w:rsidRPr="009C6FCF">
              <w:t xml:space="preserve"> </w:t>
            </w:r>
            <w:r w:rsidRPr="00E759E1">
              <w:t>measures or data</w:t>
            </w:r>
            <w:r w:rsidRPr="00124522">
              <w:t xml:space="preserve"> that </w:t>
            </w:r>
            <w:r w:rsidRPr="009C6FCF">
              <w:t xml:space="preserve">will </w:t>
            </w:r>
            <w:r>
              <w:t xml:space="preserve">indicate </w:t>
            </w:r>
            <w:r w:rsidRPr="009C6FCF">
              <w:t xml:space="preserve">that </w:t>
            </w:r>
            <w:r>
              <w:t xml:space="preserve">the </w:t>
            </w:r>
            <w:r w:rsidRPr="009C6FCF">
              <w:t xml:space="preserve">objectives </w:t>
            </w:r>
            <w:r>
              <w:t>have been</w:t>
            </w:r>
            <w:r w:rsidRPr="009C6FCF">
              <w:t xml:space="preserve"> met</w:t>
            </w:r>
            <w:r>
              <w:t>;</w:t>
            </w:r>
          </w:p>
          <w:p w14:paraId="1F901E73" w14:textId="77777777" w:rsidR="00E94AE7" w:rsidRDefault="00E94AE7" w:rsidP="00456BFF">
            <w:pPr>
              <w:pStyle w:val="ListParagraph"/>
              <w:widowControl w:val="0"/>
              <w:numPr>
                <w:ilvl w:val="0"/>
                <w:numId w:val="9"/>
              </w:numPr>
            </w:pPr>
            <w:r>
              <w:t>lists the</w:t>
            </w:r>
            <w:r w:rsidRPr="009C6FCF">
              <w:t xml:space="preserve"> end-of-course exams </w:t>
            </w:r>
            <w:r>
              <w:t xml:space="preserve">that </w:t>
            </w:r>
            <w:r w:rsidRPr="009C6FCF">
              <w:t>will be administered and graded by a</w:t>
            </w:r>
            <w:r>
              <w:t xml:space="preserve"> national industry organization, if applicable; and</w:t>
            </w:r>
          </w:p>
          <w:p w14:paraId="0736880F" w14:textId="7554EC81" w:rsidR="00057C77" w:rsidRPr="00E94AE7" w:rsidRDefault="00E94AE7" w:rsidP="00BC6F79">
            <w:pPr>
              <w:pStyle w:val="ListParagraph"/>
              <w:widowControl w:val="0"/>
              <w:numPr>
                <w:ilvl w:val="0"/>
                <w:numId w:val="9"/>
              </w:numPr>
            </w:pPr>
            <w:r>
              <w:t>i</w:t>
            </w:r>
            <w:r w:rsidRPr="009C6FCF">
              <w:t>nclude</w:t>
            </w:r>
            <w:r>
              <w:t>s</w:t>
            </w:r>
            <w:r w:rsidRPr="009C6FCF">
              <w:t xml:space="preserve"> the name of any test, the career and techn</w:t>
            </w:r>
            <w:r w:rsidR="00BC6F79">
              <w:t>ical</w:t>
            </w:r>
            <w:r w:rsidRPr="009C6FCF">
              <w:t xml:space="preserve"> education course </w:t>
            </w:r>
            <w:r>
              <w:t>with which it is associated</w:t>
            </w:r>
            <w:r w:rsidRPr="009C6FCF">
              <w:t>,</w:t>
            </w:r>
            <w:r>
              <w:t xml:space="preserve"> when the test will be given, </w:t>
            </w:r>
            <w:r w:rsidRPr="009C6FCF">
              <w:t xml:space="preserve">and </w:t>
            </w:r>
            <w:r>
              <w:t>when and in what detail the results will be available to the SCDE’s OCTE.</w:t>
            </w:r>
          </w:p>
        </w:tc>
        <w:tc>
          <w:tcPr>
            <w:tcW w:w="649" w:type="dxa"/>
            <w:vMerge w:val="restart"/>
            <w:shd w:val="clear" w:color="auto" w:fill="DDD9C3" w:themeFill="background2" w:themeFillShade="E6"/>
            <w:textDirection w:val="btLr"/>
            <w:vAlign w:val="center"/>
          </w:tcPr>
          <w:p w14:paraId="520E55D4" w14:textId="77777777" w:rsidR="00057C77" w:rsidRPr="00017ADA" w:rsidRDefault="00057C77" w:rsidP="0093553A">
            <w:pPr>
              <w:ind w:left="113" w:right="113"/>
              <w:jc w:val="center"/>
              <w:rPr>
                <w:b/>
              </w:rPr>
            </w:pPr>
            <w:r w:rsidRPr="00017ADA">
              <w:rPr>
                <w:b/>
              </w:rPr>
              <w:t>Acceptable</w:t>
            </w:r>
          </w:p>
        </w:tc>
        <w:tc>
          <w:tcPr>
            <w:tcW w:w="4300" w:type="dxa"/>
            <w:vAlign w:val="center"/>
          </w:tcPr>
          <w:p w14:paraId="0AFF9091" w14:textId="3887C0F6" w:rsidR="00057C77" w:rsidRDefault="00057C77" w:rsidP="00791735">
            <w:r>
              <w:rPr>
                <w:b/>
              </w:rPr>
              <w:t>Fully Meets</w:t>
            </w:r>
            <w:r w:rsidRPr="00777586">
              <w:rPr>
                <w:b/>
              </w:rPr>
              <w:t>—</w:t>
            </w:r>
            <w:r w:rsidR="00E94AE7">
              <w:rPr>
                <w:b/>
              </w:rPr>
              <w:t>18–20</w:t>
            </w:r>
            <w:r w:rsidR="00E94AE7" w:rsidRPr="00777586">
              <w:rPr>
                <w:b/>
              </w:rPr>
              <w:t xml:space="preserve"> </w:t>
            </w:r>
            <w:r w:rsidRPr="00777586">
              <w:rPr>
                <w:b/>
              </w:rPr>
              <w:t>points</w:t>
            </w:r>
          </w:p>
          <w:p w14:paraId="0959C965" w14:textId="5EDD9B18" w:rsidR="00057C77" w:rsidRPr="001B52D0" w:rsidRDefault="00E94AE7" w:rsidP="00791735">
            <w:r>
              <w:t xml:space="preserve">Applicant provides a narrative </w:t>
            </w:r>
            <w:r w:rsidRPr="008D35C7">
              <w:t>that</w:t>
            </w:r>
            <w:r>
              <w:t xml:space="preserve"> fully addresses all required items.</w:t>
            </w:r>
          </w:p>
        </w:tc>
      </w:tr>
      <w:tr w:rsidR="00057C77" w14:paraId="7C81E138" w14:textId="77777777" w:rsidTr="00B82350">
        <w:tblPrEx>
          <w:tblLook w:val="0600" w:firstRow="0" w:lastRow="0" w:firstColumn="0" w:lastColumn="0" w:noHBand="1" w:noVBand="1"/>
        </w:tblPrEx>
        <w:trPr>
          <w:trHeight w:val="1122"/>
        </w:trPr>
        <w:tc>
          <w:tcPr>
            <w:tcW w:w="8001" w:type="dxa"/>
            <w:vMerge/>
          </w:tcPr>
          <w:p w14:paraId="2E08B019" w14:textId="77777777" w:rsidR="00057C77" w:rsidRPr="00777586" w:rsidRDefault="00057C77" w:rsidP="0014207E">
            <w:pPr>
              <w:rPr>
                <w:b/>
              </w:rPr>
            </w:pPr>
          </w:p>
        </w:tc>
        <w:tc>
          <w:tcPr>
            <w:tcW w:w="649" w:type="dxa"/>
            <w:vMerge/>
            <w:shd w:val="clear" w:color="auto" w:fill="DDD9C3" w:themeFill="background2" w:themeFillShade="E6"/>
            <w:vAlign w:val="center"/>
          </w:tcPr>
          <w:p w14:paraId="1E5868C7" w14:textId="77777777" w:rsidR="00057C77" w:rsidRPr="00777586" w:rsidRDefault="00057C77">
            <w:pPr>
              <w:jc w:val="center"/>
              <w:rPr>
                <w:b/>
              </w:rPr>
            </w:pPr>
          </w:p>
        </w:tc>
        <w:tc>
          <w:tcPr>
            <w:tcW w:w="4300" w:type="dxa"/>
            <w:vAlign w:val="center"/>
          </w:tcPr>
          <w:p w14:paraId="40B86EE3" w14:textId="1E87DA01" w:rsidR="00057C77" w:rsidRDefault="00057C77" w:rsidP="00791735">
            <w:r w:rsidRPr="00777586">
              <w:rPr>
                <w:b/>
              </w:rPr>
              <w:t>Adequate/Meets—</w:t>
            </w:r>
            <w:r w:rsidR="00E94AE7">
              <w:rPr>
                <w:b/>
              </w:rPr>
              <w:t>15–17</w:t>
            </w:r>
            <w:r w:rsidR="00E94AE7" w:rsidRPr="00777586">
              <w:rPr>
                <w:b/>
              </w:rPr>
              <w:t xml:space="preserve"> </w:t>
            </w:r>
            <w:r w:rsidRPr="00777586">
              <w:rPr>
                <w:b/>
              </w:rPr>
              <w:t>points</w:t>
            </w:r>
          </w:p>
          <w:p w14:paraId="7E82D713" w14:textId="642363B2" w:rsidR="00057C77" w:rsidRPr="001764AA" w:rsidRDefault="00E94AE7" w:rsidP="00791735">
            <w:r>
              <w:t xml:space="preserve">Applicant provides a narrative </w:t>
            </w:r>
            <w:r w:rsidRPr="008D35C7">
              <w:t>that</w:t>
            </w:r>
            <w:r>
              <w:t xml:space="preserve"> moderately addresses all required items.</w:t>
            </w:r>
          </w:p>
        </w:tc>
      </w:tr>
      <w:tr w:rsidR="00057C77" w14:paraId="1B8C113A" w14:textId="77777777" w:rsidTr="00B82350">
        <w:tblPrEx>
          <w:tblLook w:val="0600" w:firstRow="0" w:lastRow="0" w:firstColumn="0" w:lastColumn="0" w:noHBand="1" w:noVBand="1"/>
        </w:tblPrEx>
        <w:trPr>
          <w:trHeight w:val="1122"/>
        </w:trPr>
        <w:tc>
          <w:tcPr>
            <w:tcW w:w="8001" w:type="dxa"/>
            <w:vMerge/>
          </w:tcPr>
          <w:p w14:paraId="1DAA2226" w14:textId="77777777" w:rsidR="00057C77" w:rsidRPr="00777586" w:rsidRDefault="00057C77" w:rsidP="0014207E">
            <w:pPr>
              <w:rPr>
                <w:b/>
              </w:rPr>
            </w:pPr>
          </w:p>
        </w:tc>
        <w:tc>
          <w:tcPr>
            <w:tcW w:w="649" w:type="dxa"/>
            <w:vMerge w:val="restart"/>
            <w:shd w:val="clear" w:color="auto" w:fill="DDD9C3" w:themeFill="background2" w:themeFillShade="E6"/>
            <w:textDirection w:val="btLr"/>
            <w:vAlign w:val="center"/>
          </w:tcPr>
          <w:p w14:paraId="22ECC893" w14:textId="77777777" w:rsidR="00057C77" w:rsidRDefault="00057C77" w:rsidP="0093553A">
            <w:pPr>
              <w:ind w:left="113" w:right="113"/>
              <w:jc w:val="center"/>
            </w:pPr>
            <w:r w:rsidRPr="00777586">
              <w:rPr>
                <w:b/>
              </w:rPr>
              <w:t>Not Acceptable</w:t>
            </w:r>
          </w:p>
        </w:tc>
        <w:tc>
          <w:tcPr>
            <w:tcW w:w="4300" w:type="dxa"/>
            <w:vAlign w:val="center"/>
          </w:tcPr>
          <w:p w14:paraId="70D76ECA" w14:textId="41A45973" w:rsidR="00057C77" w:rsidRDefault="00057C77" w:rsidP="00791735">
            <w:pPr>
              <w:rPr>
                <w:b/>
              </w:rPr>
            </w:pPr>
            <w:r w:rsidRPr="00777586">
              <w:rPr>
                <w:b/>
              </w:rPr>
              <w:t>Limited/Approaches—</w:t>
            </w:r>
            <w:r w:rsidR="00E94AE7">
              <w:rPr>
                <w:b/>
              </w:rPr>
              <w:t>8–14</w:t>
            </w:r>
            <w:r w:rsidRPr="00777586">
              <w:rPr>
                <w:b/>
              </w:rPr>
              <w:t xml:space="preserve"> points</w:t>
            </w:r>
          </w:p>
          <w:p w14:paraId="13C22EDA" w14:textId="71676E88" w:rsidR="00AB22E4" w:rsidRDefault="00E94AE7" w:rsidP="00791735">
            <w:r>
              <w:t>Applicant provides a narrative that is limited or unclear in addressing all required items.</w:t>
            </w:r>
          </w:p>
        </w:tc>
      </w:tr>
      <w:tr w:rsidR="00057C77" w14:paraId="73C1628A" w14:textId="77777777" w:rsidTr="00B82350">
        <w:tblPrEx>
          <w:tblLook w:val="0600" w:firstRow="0" w:lastRow="0" w:firstColumn="0" w:lastColumn="0" w:noHBand="1" w:noVBand="1"/>
        </w:tblPrEx>
        <w:trPr>
          <w:trHeight w:val="1123"/>
        </w:trPr>
        <w:tc>
          <w:tcPr>
            <w:tcW w:w="8001" w:type="dxa"/>
            <w:vMerge/>
          </w:tcPr>
          <w:p w14:paraId="677DA21A" w14:textId="77777777" w:rsidR="00057C77" w:rsidRPr="00777586" w:rsidRDefault="00057C77" w:rsidP="0014207E">
            <w:pPr>
              <w:rPr>
                <w:b/>
              </w:rPr>
            </w:pPr>
          </w:p>
        </w:tc>
        <w:tc>
          <w:tcPr>
            <w:tcW w:w="649" w:type="dxa"/>
            <w:vMerge/>
            <w:shd w:val="clear" w:color="auto" w:fill="DDD9C3" w:themeFill="background2" w:themeFillShade="E6"/>
          </w:tcPr>
          <w:p w14:paraId="59C0BCF3" w14:textId="77777777" w:rsidR="00057C77" w:rsidRPr="00777586" w:rsidRDefault="00057C77" w:rsidP="0014207E">
            <w:pPr>
              <w:rPr>
                <w:b/>
              </w:rPr>
            </w:pPr>
          </w:p>
        </w:tc>
        <w:tc>
          <w:tcPr>
            <w:tcW w:w="4300" w:type="dxa"/>
            <w:vAlign w:val="center"/>
          </w:tcPr>
          <w:p w14:paraId="521D99A2" w14:textId="04488899" w:rsidR="00057C77" w:rsidRDefault="00057C77" w:rsidP="00791735">
            <w:pPr>
              <w:rPr>
                <w:b/>
              </w:rPr>
            </w:pPr>
            <w:r w:rsidRPr="00777586">
              <w:rPr>
                <w:b/>
              </w:rPr>
              <w:t>Inadequate</w:t>
            </w:r>
            <w:r>
              <w:rPr>
                <w:b/>
              </w:rPr>
              <w:t>—</w:t>
            </w:r>
            <w:r w:rsidR="00E94AE7">
              <w:rPr>
                <w:b/>
              </w:rPr>
              <w:t xml:space="preserve">0–7 </w:t>
            </w:r>
            <w:r w:rsidRPr="00777586">
              <w:rPr>
                <w:b/>
              </w:rPr>
              <w:t>points</w:t>
            </w:r>
          </w:p>
          <w:p w14:paraId="549BB025" w14:textId="57F6EDB5" w:rsidR="00057C77" w:rsidRDefault="00E94AE7" w:rsidP="00791735">
            <w:r>
              <w:t>Applicant provides a narrative that does not adequately address all required items.</w:t>
            </w:r>
          </w:p>
        </w:tc>
      </w:tr>
      <w:tr w:rsidR="00057C77" w14:paraId="15B279C5" w14:textId="77777777" w:rsidTr="00035F12">
        <w:tblPrEx>
          <w:tblLook w:val="0600" w:firstRow="0" w:lastRow="0" w:firstColumn="0" w:lastColumn="0" w:noHBand="1" w:noVBand="1"/>
        </w:tblPrEx>
        <w:trPr>
          <w:trHeight w:val="980"/>
        </w:trPr>
        <w:tc>
          <w:tcPr>
            <w:tcW w:w="12950" w:type="dxa"/>
            <w:gridSpan w:val="3"/>
          </w:tcPr>
          <w:p w14:paraId="3BFDE121" w14:textId="7E49B139" w:rsidR="00057C77" w:rsidRPr="00035F12" w:rsidRDefault="00057C77" w:rsidP="0014207E">
            <w:pPr>
              <w:rPr>
                <w:b/>
              </w:rPr>
            </w:pPr>
            <w:r w:rsidRPr="00777586">
              <w:rPr>
                <w:b/>
              </w:rPr>
              <w:t>Reviewer’s Comments</w:t>
            </w:r>
          </w:p>
        </w:tc>
      </w:tr>
    </w:tbl>
    <w:p w14:paraId="7AF638AE" w14:textId="77777777" w:rsidR="0086584A" w:rsidRDefault="0086584A">
      <w:r>
        <w:br w:type="page"/>
      </w:r>
    </w:p>
    <w:tbl>
      <w:tblPr>
        <w:tblStyle w:val="TableGrid"/>
        <w:tblW w:w="0" w:type="auto"/>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645"/>
        <w:gridCol w:w="720"/>
        <w:gridCol w:w="4585"/>
      </w:tblGrid>
      <w:tr w:rsidR="00057C77" w14:paraId="5D608EFC" w14:textId="77777777" w:rsidTr="00621C09">
        <w:trPr>
          <w:trHeight w:val="1142"/>
          <w:tblHeader/>
        </w:trPr>
        <w:tc>
          <w:tcPr>
            <w:tcW w:w="12950" w:type="dxa"/>
            <w:gridSpan w:val="3"/>
            <w:shd w:val="clear" w:color="auto" w:fill="DDD9C3" w:themeFill="background2" w:themeFillShade="E6"/>
            <w:vAlign w:val="center"/>
          </w:tcPr>
          <w:p w14:paraId="52E95B4E" w14:textId="25344133" w:rsidR="00057C77" w:rsidRPr="008F744E" w:rsidRDefault="00B06F57" w:rsidP="00BF2BC4">
            <w:pPr>
              <w:rPr>
                <w:highlight w:val="green"/>
              </w:rPr>
            </w:pPr>
            <w:r>
              <w:rPr>
                <w:b/>
              </w:rPr>
              <w:lastRenderedPageBreak/>
              <w:t>2.b.</w:t>
            </w:r>
            <w:r w:rsidRPr="007B6ACD">
              <w:rPr>
                <w:b/>
              </w:rPr>
              <w:t xml:space="preserve"> </w:t>
            </w:r>
            <w:r>
              <w:rPr>
                <w:b/>
              </w:rPr>
              <w:t>Program</w:t>
            </w:r>
            <w:r w:rsidRPr="007B6ACD">
              <w:rPr>
                <w:b/>
              </w:rPr>
              <w:t xml:space="preserve"> Desi</w:t>
            </w:r>
            <w:r>
              <w:rPr>
                <w:b/>
              </w:rPr>
              <w:t>g</w:t>
            </w:r>
            <w:r w:rsidRPr="007B6ACD">
              <w:rPr>
                <w:b/>
              </w:rPr>
              <w:t>n</w:t>
            </w:r>
            <w:r>
              <w:rPr>
                <w:b/>
              </w:rPr>
              <w:t>—Strategies and Activities:</w:t>
            </w:r>
            <w:r>
              <w:t xml:space="preserve"> The applicant must explain the </w:t>
            </w:r>
            <w:r w:rsidRPr="009C6FCF">
              <w:t>scientifically or evidence-based</w:t>
            </w:r>
            <w:r>
              <w:t xml:space="preserve"> strategies and activities that will be conducted to meet the goal(s) and objectives for the program. As applicable to the proposed program, the applicant must d</w:t>
            </w:r>
            <w:r w:rsidRPr="003A5CF9">
              <w:t>escribe the state-approved CTE course(s) th</w:t>
            </w:r>
            <w:r>
              <w:t>at will be improved or expanded; s</w:t>
            </w:r>
            <w:r w:rsidRPr="003A5CF9">
              <w:t>pecify improvements in curriculum, the addition of new programs, or improvements to existing programs</w:t>
            </w:r>
            <w:r>
              <w:t>; and l</w:t>
            </w:r>
            <w:r w:rsidRPr="003A5CF9">
              <w:t>ist additions or improvements by school with an estimate of the expected impact.</w:t>
            </w:r>
          </w:p>
        </w:tc>
      </w:tr>
      <w:tr w:rsidR="00057C77" w14:paraId="102636FF" w14:textId="77777777" w:rsidTr="00621C09">
        <w:tc>
          <w:tcPr>
            <w:tcW w:w="7645" w:type="dxa"/>
            <w:vMerge w:val="restart"/>
          </w:tcPr>
          <w:p w14:paraId="5C5A369B" w14:textId="77777777" w:rsidR="00AB22E4" w:rsidRDefault="00AB22E4" w:rsidP="00AB22E4"/>
          <w:p w14:paraId="0D2324D3" w14:textId="77777777" w:rsidR="00B06F57" w:rsidRPr="0095546F" w:rsidRDefault="00B06F57" w:rsidP="00B06F57">
            <w:r>
              <w:t>The a</w:t>
            </w:r>
            <w:r w:rsidRPr="0095546F">
              <w:t>pplicant provides a n</w:t>
            </w:r>
            <w:r>
              <w:t>arrative</w:t>
            </w:r>
            <w:r w:rsidRPr="0095546F">
              <w:t xml:space="preserve"> that addresses all of the following:</w:t>
            </w:r>
          </w:p>
          <w:p w14:paraId="184863F5" w14:textId="77777777" w:rsidR="00B06F57" w:rsidRDefault="00B06F57" w:rsidP="00456BFF">
            <w:pPr>
              <w:pStyle w:val="ListParagraph"/>
              <w:numPr>
                <w:ilvl w:val="0"/>
                <w:numId w:val="12"/>
              </w:numPr>
            </w:pPr>
            <w:r>
              <w:t xml:space="preserve">explains the </w:t>
            </w:r>
            <w:r w:rsidRPr="009C6FCF">
              <w:t>scientifically or evidence-based</w:t>
            </w:r>
            <w:r>
              <w:t xml:space="preserve"> strategies and activities that will be conducted to meet the goal(s) and objectives for the program; and, as applicable</w:t>
            </w:r>
          </w:p>
          <w:p w14:paraId="2C2F7569" w14:textId="39C5F184" w:rsidR="00B06F57" w:rsidRDefault="00B06F57" w:rsidP="00456BFF">
            <w:pPr>
              <w:pStyle w:val="ListParagraph"/>
              <w:numPr>
                <w:ilvl w:val="0"/>
                <w:numId w:val="12"/>
              </w:numPr>
            </w:pPr>
            <w:r>
              <w:t>d</w:t>
            </w:r>
            <w:r w:rsidRPr="003A5CF9">
              <w:t>escribe</w:t>
            </w:r>
            <w:r>
              <w:t>s</w:t>
            </w:r>
            <w:r w:rsidRPr="003A5CF9">
              <w:t xml:space="preserve"> the state-approved CTE course(s) th</w:t>
            </w:r>
            <w:r>
              <w:t>at will be improved or expanded as applicable to the proposed program;</w:t>
            </w:r>
          </w:p>
          <w:p w14:paraId="33B81AF5" w14:textId="77777777" w:rsidR="00B06F57" w:rsidRDefault="00B06F57" w:rsidP="00456BFF">
            <w:pPr>
              <w:pStyle w:val="ListParagraph"/>
              <w:numPr>
                <w:ilvl w:val="0"/>
                <w:numId w:val="12"/>
              </w:numPr>
            </w:pPr>
            <w:r>
              <w:t>specifies</w:t>
            </w:r>
            <w:r w:rsidRPr="003A5CF9">
              <w:t xml:space="preserve"> improvements in curriculum, the addition of new programs, or improvements to existing programs</w:t>
            </w:r>
            <w:r>
              <w:t>; and</w:t>
            </w:r>
          </w:p>
          <w:p w14:paraId="53894463" w14:textId="32C0D9AD" w:rsidR="00057C77" w:rsidRPr="008F744E" w:rsidRDefault="00B06F57" w:rsidP="00456BFF">
            <w:pPr>
              <w:pStyle w:val="ListParagraph"/>
              <w:numPr>
                <w:ilvl w:val="0"/>
                <w:numId w:val="12"/>
              </w:numPr>
            </w:pPr>
            <w:r>
              <w:t>l</w:t>
            </w:r>
            <w:r w:rsidRPr="003A5CF9">
              <w:t>ist</w:t>
            </w:r>
            <w:r>
              <w:t>s</w:t>
            </w:r>
            <w:r w:rsidRPr="003A5CF9">
              <w:t xml:space="preserve"> additions or improvements by school with an estimate of the expected impact.</w:t>
            </w:r>
          </w:p>
        </w:tc>
        <w:tc>
          <w:tcPr>
            <w:tcW w:w="720" w:type="dxa"/>
            <w:vMerge w:val="restart"/>
            <w:shd w:val="clear" w:color="auto" w:fill="DDD9C3" w:themeFill="background2" w:themeFillShade="E6"/>
            <w:textDirection w:val="btLr"/>
            <w:vAlign w:val="center"/>
          </w:tcPr>
          <w:p w14:paraId="541178A2" w14:textId="77777777" w:rsidR="00057C77" w:rsidRPr="00777586" w:rsidRDefault="00057C77" w:rsidP="0093553A">
            <w:pPr>
              <w:ind w:left="113" w:right="113"/>
              <w:jc w:val="center"/>
              <w:rPr>
                <w:b/>
              </w:rPr>
            </w:pPr>
            <w:r w:rsidRPr="00017ADA">
              <w:rPr>
                <w:b/>
              </w:rPr>
              <w:t>Acceptable</w:t>
            </w:r>
          </w:p>
        </w:tc>
        <w:tc>
          <w:tcPr>
            <w:tcW w:w="4585" w:type="dxa"/>
            <w:vAlign w:val="center"/>
          </w:tcPr>
          <w:p w14:paraId="3D4DC38E" w14:textId="19B3E103" w:rsidR="00057C77" w:rsidRDefault="00057C77" w:rsidP="00791735">
            <w:r>
              <w:rPr>
                <w:b/>
              </w:rPr>
              <w:t>Fully Meets</w:t>
            </w:r>
            <w:r w:rsidRPr="00777586">
              <w:rPr>
                <w:b/>
              </w:rPr>
              <w:t>—</w:t>
            </w:r>
            <w:r w:rsidR="00B06F57">
              <w:rPr>
                <w:b/>
              </w:rPr>
              <w:t>18–20</w:t>
            </w:r>
            <w:r w:rsidRPr="00777586">
              <w:rPr>
                <w:b/>
              </w:rPr>
              <w:t xml:space="preserve"> points</w:t>
            </w:r>
          </w:p>
          <w:p w14:paraId="6B53FD38" w14:textId="4B49629D" w:rsidR="00057C77" w:rsidRPr="001B52D0" w:rsidRDefault="00B06F57" w:rsidP="00791735">
            <w:r>
              <w:t xml:space="preserve">Applicant provides a narrative </w:t>
            </w:r>
            <w:r w:rsidRPr="008D35C7">
              <w:t>that</w:t>
            </w:r>
            <w:r>
              <w:t xml:space="preserve"> fully addresses all required items.</w:t>
            </w:r>
          </w:p>
        </w:tc>
      </w:tr>
      <w:tr w:rsidR="00057C77" w14:paraId="1FF19384" w14:textId="77777777" w:rsidTr="00621C09">
        <w:tc>
          <w:tcPr>
            <w:tcW w:w="7645" w:type="dxa"/>
            <w:vMerge/>
          </w:tcPr>
          <w:p w14:paraId="25188C9C" w14:textId="77777777" w:rsidR="00057C77" w:rsidRPr="00777586" w:rsidRDefault="00057C77" w:rsidP="0014207E">
            <w:pPr>
              <w:rPr>
                <w:b/>
              </w:rPr>
            </w:pPr>
          </w:p>
        </w:tc>
        <w:tc>
          <w:tcPr>
            <w:tcW w:w="720" w:type="dxa"/>
            <w:vMerge/>
            <w:shd w:val="clear" w:color="auto" w:fill="DDD9C3" w:themeFill="background2" w:themeFillShade="E6"/>
            <w:vAlign w:val="center"/>
          </w:tcPr>
          <w:p w14:paraId="39D70A73" w14:textId="77777777" w:rsidR="00057C77" w:rsidRPr="00777586" w:rsidRDefault="00057C77">
            <w:pPr>
              <w:jc w:val="center"/>
              <w:rPr>
                <w:b/>
              </w:rPr>
            </w:pPr>
          </w:p>
        </w:tc>
        <w:tc>
          <w:tcPr>
            <w:tcW w:w="4585" w:type="dxa"/>
            <w:vAlign w:val="center"/>
          </w:tcPr>
          <w:p w14:paraId="09B8A616" w14:textId="4C3AFF6D" w:rsidR="00057C77" w:rsidRDefault="00057C77" w:rsidP="00791735">
            <w:r w:rsidRPr="00777586">
              <w:rPr>
                <w:b/>
              </w:rPr>
              <w:t>Adequate/Meets—</w:t>
            </w:r>
            <w:r w:rsidR="00621C09">
              <w:rPr>
                <w:b/>
              </w:rPr>
              <w:t>15–17</w:t>
            </w:r>
            <w:r w:rsidR="00621C09" w:rsidRPr="00777586">
              <w:rPr>
                <w:b/>
              </w:rPr>
              <w:t xml:space="preserve"> </w:t>
            </w:r>
            <w:r w:rsidRPr="00777586">
              <w:rPr>
                <w:b/>
              </w:rPr>
              <w:t>points</w:t>
            </w:r>
          </w:p>
          <w:p w14:paraId="0BC85856" w14:textId="2FBED8A4" w:rsidR="00057C77" w:rsidRPr="00B765A5" w:rsidRDefault="00621C09" w:rsidP="00791735">
            <w:r>
              <w:t xml:space="preserve">Applicant provides a narrative </w:t>
            </w:r>
            <w:r w:rsidRPr="008D35C7">
              <w:t>that</w:t>
            </w:r>
            <w:r>
              <w:t xml:space="preserve"> moderately addresses all required items.</w:t>
            </w:r>
          </w:p>
        </w:tc>
      </w:tr>
      <w:tr w:rsidR="00057C77" w14:paraId="276CEF5D" w14:textId="77777777" w:rsidTr="00621C09">
        <w:tc>
          <w:tcPr>
            <w:tcW w:w="7645" w:type="dxa"/>
            <w:vMerge/>
          </w:tcPr>
          <w:p w14:paraId="11B4F23E" w14:textId="77777777" w:rsidR="00057C77" w:rsidRPr="00777586" w:rsidRDefault="00057C77" w:rsidP="0014207E">
            <w:pPr>
              <w:rPr>
                <w:b/>
              </w:rPr>
            </w:pPr>
          </w:p>
        </w:tc>
        <w:tc>
          <w:tcPr>
            <w:tcW w:w="720" w:type="dxa"/>
            <w:vMerge w:val="restart"/>
            <w:shd w:val="clear" w:color="auto" w:fill="DDD9C3" w:themeFill="background2" w:themeFillShade="E6"/>
            <w:textDirection w:val="btLr"/>
            <w:vAlign w:val="center"/>
          </w:tcPr>
          <w:p w14:paraId="65BDEC58" w14:textId="77777777" w:rsidR="00057C77" w:rsidRPr="00777586" w:rsidRDefault="00057C77" w:rsidP="0093553A">
            <w:pPr>
              <w:ind w:left="113" w:right="113"/>
              <w:jc w:val="center"/>
              <w:rPr>
                <w:b/>
              </w:rPr>
            </w:pPr>
            <w:r w:rsidRPr="00777586">
              <w:rPr>
                <w:b/>
              </w:rPr>
              <w:t>Not Acceptable</w:t>
            </w:r>
          </w:p>
        </w:tc>
        <w:tc>
          <w:tcPr>
            <w:tcW w:w="4585" w:type="dxa"/>
            <w:vAlign w:val="center"/>
          </w:tcPr>
          <w:p w14:paraId="4220D22C" w14:textId="5960707B" w:rsidR="00057C77" w:rsidRDefault="00057C77" w:rsidP="00791735">
            <w:pPr>
              <w:rPr>
                <w:b/>
              </w:rPr>
            </w:pPr>
            <w:r w:rsidRPr="00777586">
              <w:rPr>
                <w:b/>
              </w:rPr>
              <w:t>Limited/Approaches—</w:t>
            </w:r>
            <w:r w:rsidR="00621C09">
              <w:rPr>
                <w:b/>
              </w:rPr>
              <w:t>8–14</w:t>
            </w:r>
            <w:r w:rsidR="00621C09" w:rsidRPr="00777586">
              <w:rPr>
                <w:b/>
              </w:rPr>
              <w:t xml:space="preserve"> </w:t>
            </w:r>
            <w:r w:rsidRPr="00777586">
              <w:rPr>
                <w:b/>
              </w:rPr>
              <w:t>points</w:t>
            </w:r>
          </w:p>
          <w:p w14:paraId="002BB289" w14:textId="21950235" w:rsidR="00057C77" w:rsidRDefault="00621C09" w:rsidP="00791735">
            <w:r>
              <w:t>Applicant provides a narrative that is limited or unclear in addressing all required items.</w:t>
            </w:r>
          </w:p>
        </w:tc>
      </w:tr>
      <w:tr w:rsidR="00057C77" w14:paraId="4C81E3A1" w14:textId="77777777" w:rsidTr="00621C09">
        <w:tc>
          <w:tcPr>
            <w:tcW w:w="7645" w:type="dxa"/>
            <w:vMerge/>
          </w:tcPr>
          <w:p w14:paraId="1927821B" w14:textId="77777777" w:rsidR="00057C77" w:rsidRPr="00777586" w:rsidRDefault="00057C77" w:rsidP="0014207E">
            <w:pPr>
              <w:rPr>
                <w:b/>
              </w:rPr>
            </w:pPr>
          </w:p>
        </w:tc>
        <w:tc>
          <w:tcPr>
            <w:tcW w:w="720" w:type="dxa"/>
            <w:vMerge/>
            <w:shd w:val="clear" w:color="auto" w:fill="DDD9C3" w:themeFill="background2" w:themeFillShade="E6"/>
          </w:tcPr>
          <w:p w14:paraId="1BB6F3F8" w14:textId="77777777" w:rsidR="00057C77" w:rsidRPr="00777586" w:rsidRDefault="00057C77" w:rsidP="0014207E">
            <w:pPr>
              <w:rPr>
                <w:b/>
              </w:rPr>
            </w:pPr>
          </w:p>
        </w:tc>
        <w:tc>
          <w:tcPr>
            <w:tcW w:w="4585" w:type="dxa"/>
            <w:vAlign w:val="center"/>
          </w:tcPr>
          <w:p w14:paraId="54BA205F" w14:textId="6A67FE0E" w:rsidR="00057C77" w:rsidRDefault="00057C77" w:rsidP="00791735">
            <w:pPr>
              <w:rPr>
                <w:b/>
              </w:rPr>
            </w:pPr>
            <w:r w:rsidRPr="00777586">
              <w:rPr>
                <w:b/>
              </w:rPr>
              <w:t>Inadequate</w:t>
            </w:r>
            <w:r>
              <w:rPr>
                <w:b/>
              </w:rPr>
              <w:t>—</w:t>
            </w:r>
            <w:r w:rsidR="00621C09">
              <w:rPr>
                <w:b/>
              </w:rPr>
              <w:t xml:space="preserve">0–7 </w:t>
            </w:r>
            <w:r w:rsidRPr="00777586">
              <w:rPr>
                <w:b/>
              </w:rPr>
              <w:t>points</w:t>
            </w:r>
          </w:p>
          <w:p w14:paraId="0378CDF5" w14:textId="435E7601" w:rsidR="00057C77" w:rsidRDefault="00621C09" w:rsidP="00791735">
            <w:r>
              <w:t>Applicant provides a narrative that does not adequately address all required items.</w:t>
            </w:r>
          </w:p>
        </w:tc>
      </w:tr>
      <w:tr w:rsidR="00057C77" w14:paraId="17686569" w14:textId="77777777" w:rsidTr="00D33E76">
        <w:trPr>
          <w:trHeight w:val="827"/>
        </w:trPr>
        <w:tc>
          <w:tcPr>
            <w:tcW w:w="12950" w:type="dxa"/>
            <w:gridSpan w:val="3"/>
          </w:tcPr>
          <w:p w14:paraId="4913CB3B" w14:textId="43DFBBF6" w:rsidR="00057C77" w:rsidRPr="00777586" w:rsidRDefault="00057C77" w:rsidP="008C44E6">
            <w:pPr>
              <w:rPr>
                <w:b/>
              </w:rPr>
            </w:pPr>
            <w:r w:rsidRPr="00777586">
              <w:rPr>
                <w:b/>
              </w:rPr>
              <w:t>Reviewer’s Comments</w:t>
            </w:r>
          </w:p>
        </w:tc>
      </w:tr>
      <w:tr w:rsidR="00057C77" w14:paraId="5666AF91" w14:textId="77777777" w:rsidTr="00621C09">
        <w:trPr>
          <w:trHeight w:val="710"/>
          <w:tblHeader/>
        </w:trPr>
        <w:tc>
          <w:tcPr>
            <w:tcW w:w="12950" w:type="dxa"/>
            <w:gridSpan w:val="3"/>
            <w:shd w:val="clear" w:color="auto" w:fill="DDD9C3" w:themeFill="background2" w:themeFillShade="E6"/>
          </w:tcPr>
          <w:p w14:paraId="416F73FD" w14:textId="77777777" w:rsidR="00621C09" w:rsidRPr="006830E1" w:rsidRDefault="00621C09" w:rsidP="00621C09">
            <w:r>
              <w:rPr>
                <w:b/>
              </w:rPr>
              <w:t>2</w:t>
            </w:r>
            <w:r w:rsidRPr="007B6ACD">
              <w:rPr>
                <w:b/>
              </w:rPr>
              <w:t>.</w:t>
            </w:r>
            <w:r>
              <w:rPr>
                <w:b/>
              </w:rPr>
              <w:t>c.</w:t>
            </w:r>
            <w:r w:rsidRPr="007B6ACD">
              <w:rPr>
                <w:b/>
              </w:rPr>
              <w:t xml:space="preserve"> </w:t>
            </w:r>
            <w:r>
              <w:rPr>
                <w:b/>
              </w:rPr>
              <w:t>Program</w:t>
            </w:r>
            <w:r w:rsidRPr="007B6ACD">
              <w:rPr>
                <w:b/>
              </w:rPr>
              <w:t xml:space="preserve"> Desi</w:t>
            </w:r>
            <w:r>
              <w:rPr>
                <w:b/>
              </w:rPr>
              <w:t>g</w:t>
            </w:r>
            <w:r w:rsidRPr="007B6ACD">
              <w:rPr>
                <w:b/>
              </w:rPr>
              <w:t>n</w:t>
            </w:r>
            <w:r>
              <w:rPr>
                <w:b/>
              </w:rPr>
              <w:t>—Evaluation:</w:t>
            </w:r>
            <w:r w:rsidRPr="00492645">
              <w:t xml:space="preserve"> </w:t>
            </w:r>
            <w:r>
              <w:t xml:space="preserve">The applicant must detail their plan </w:t>
            </w:r>
            <w:r w:rsidRPr="009C6FCF">
              <w:t xml:space="preserve">to evaluate the </w:t>
            </w:r>
            <w:r>
              <w:t>program</w:t>
            </w:r>
            <w:r w:rsidRPr="009C6FCF">
              <w:t xml:space="preserve">’s outcomes and demonstrate, using scientific methods, if and how well the </w:t>
            </w:r>
            <w:r>
              <w:t>program</w:t>
            </w:r>
            <w:r w:rsidRPr="009C6FCF">
              <w:t xml:space="preserve"> worked</w:t>
            </w:r>
            <w:r>
              <w:t>. The applicant must also i</w:t>
            </w:r>
            <w:r w:rsidRPr="009C6FCF">
              <w:t>ndicate the</w:t>
            </w:r>
            <w:r>
              <w:t>ir</w:t>
            </w:r>
            <w:r w:rsidRPr="009C6FCF">
              <w:t xml:space="preserve"> organization’s agreement</w:t>
            </w:r>
            <w:r>
              <w:t xml:space="preserve"> to </w:t>
            </w:r>
            <w:r w:rsidRPr="009C6FCF">
              <w:t>participat</w:t>
            </w:r>
            <w:r>
              <w:t xml:space="preserve">e in any SCDE evaluation effort, </w:t>
            </w:r>
            <w:r w:rsidRPr="009C6FCF">
              <w:t xml:space="preserve">provide an interim report </w:t>
            </w:r>
            <w:r>
              <w:t xml:space="preserve">that </w:t>
            </w:r>
            <w:r w:rsidRPr="009C6FCF">
              <w:t>describ</w:t>
            </w:r>
            <w:r>
              <w:t>es</w:t>
            </w:r>
            <w:r w:rsidRPr="009C6FCF">
              <w:t xml:space="preserve"> progress made in accomplishing </w:t>
            </w:r>
            <w:r>
              <w:t xml:space="preserve">the program </w:t>
            </w:r>
            <w:r w:rsidRPr="009C6FCF">
              <w:t xml:space="preserve">goals and objectives and activities resulting from </w:t>
            </w:r>
            <w:r>
              <w:t xml:space="preserve">the </w:t>
            </w:r>
            <w:r w:rsidRPr="009C6FCF">
              <w:t>approved allowable uses of funds</w:t>
            </w:r>
            <w:r>
              <w:t>,</w:t>
            </w:r>
            <w:r w:rsidRPr="009C6FCF">
              <w:t xml:space="preserve"> and</w:t>
            </w:r>
            <w:r>
              <w:t xml:space="preserve"> </w:t>
            </w:r>
            <w:r w:rsidRPr="009C6FCF">
              <w:t>submit a final evaluation report</w:t>
            </w:r>
            <w:r>
              <w:t xml:space="preserve"> that will describe</w:t>
            </w:r>
          </w:p>
          <w:p w14:paraId="6BC18E1E" w14:textId="77777777" w:rsidR="00621C09" w:rsidRDefault="00621C09" w:rsidP="00456BFF">
            <w:pPr>
              <w:numPr>
                <w:ilvl w:val="0"/>
                <w:numId w:val="30"/>
              </w:numPr>
              <w:autoSpaceDE w:val="0"/>
              <w:autoSpaceDN w:val="0"/>
              <w:adjustRightInd w:val="0"/>
              <w:ind w:left="360"/>
              <w:rPr>
                <w:color w:val="000000"/>
              </w:rPr>
            </w:pPr>
            <w:r w:rsidRPr="006830E1">
              <w:rPr>
                <w:color w:val="000000"/>
              </w:rPr>
              <w:t>how the grant increased industry/employer awareness,</w:t>
            </w:r>
          </w:p>
          <w:p w14:paraId="7B761399" w14:textId="77777777" w:rsidR="00621C09" w:rsidRPr="00166308" w:rsidRDefault="00621C09" w:rsidP="00456BFF">
            <w:pPr>
              <w:numPr>
                <w:ilvl w:val="0"/>
                <w:numId w:val="30"/>
              </w:numPr>
              <w:autoSpaceDE w:val="0"/>
              <w:autoSpaceDN w:val="0"/>
              <w:adjustRightInd w:val="0"/>
              <w:ind w:left="360"/>
              <w:rPr>
                <w:color w:val="000000"/>
              </w:rPr>
            </w:pPr>
            <w:r w:rsidRPr="00166308">
              <w:rPr>
                <w:color w:val="000000"/>
              </w:rPr>
              <w:t>how grant funds were spent in direct support of students,</w:t>
            </w:r>
          </w:p>
          <w:p w14:paraId="7BDADAC6" w14:textId="77777777" w:rsidR="00621C09" w:rsidRPr="006830E1" w:rsidRDefault="00621C09" w:rsidP="00456BFF">
            <w:pPr>
              <w:numPr>
                <w:ilvl w:val="0"/>
                <w:numId w:val="30"/>
              </w:numPr>
              <w:autoSpaceDE w:val="0"/>
              <w:autoSpaceDN w:val="0"/>
              <w:adjustRightInd w:val="0"/>
              <w:ind w:left="360"/>
              <w:rPr>
                <w:color w:val="000000"/>
              </w:rPr>
            </w:pPr>
            <w:r w:rsidRPr="006830E1">
              <w:rPr>
                <w:color w:val="000000"/>
              </w:rPr>
              <w:t>the total number of schools and increased number of schools using the industry-based curriculum and partnering with the industry organization,</w:t>
            </w:r>
          </w:p>
          <w:p w14:paraId="1607EA6C" w14:textId="1204CCAF" w:rsidR="00621C09" w:rsidRDefault="00621C09" w:rsidP="00456BFF">
            <w:pPr>
              <w:numPr>
                <w:ilvl w:val="0"/>
                <w:numId w:val="30"/>
              </w:numPr>
              <w:autoSpaceDE w:val="0"/>
              <w:autoSpaceDN w:val="0"/>
              <w:adjustRightInd w:val="0"/>
              <w:ind w:left="360"/>
              <w:rPr>
                <w:color w:val="000000"/>
              </w:rPr>
            </w:pPr>
            <w:r w:rsidRPr="006830E1">
              <w:rPr>
                <w:color w:val="000000"/>
              </w:rPr>
              <w:t>the total number of students and the increase in the number of students in supported programs</w:t>
            </w:r>
            <w:r>
              <w:rPr>
                <w:color w:val="000000"/>
              </w:rPr>
              <w:t>,</w:t>
            </w:r>
            <w:r w:rsidRPr="006830E1">
              <w:rPr>
                <w:color w:val="000000"/>
              </w:rPr>
              <w:t xml:space="preserve"> and</w:t>
            </w:r>
          </w:p>
          <w:p w14:paraId="7E1067AF" w14:textId="0EB104A9" w:rsidR="00057C77" w:rsidRPr="00621C09" w:rsidRDefault="00621C09" w:rsidP="00456BFF">
            <w:pPr>
              <w:numPr>
                <w:ilvl w:val="0"/>
                <w:numId w:val="30"/>
              </w:numPr>
              <w:autoSpaceDE w:val="0"/>
              <w:autoSpaceDN w:val="0"/>
              <w:adjustRightInd w:val="0"/>
              <w:ind w:left="360"/>
              <w:rPr>
                <w:color w:val="000000"/>
              </w:rPr>
            </w:pPr>
            <w:r w:rsidRPr="00AE7B14">
              <w:rPr>
                <w:color w:val="000000"/>
              </w:rPr>
              <w:t>an overview and analysis of the organization’s statewide student competition.</w:t>
            </w:r>
          </w:p>
        </w:tc>
      </w:tr>
    </w:tbl>
    <w:p w14:paraId="506DE143" w14:textId="77777777" w:rsidR="00621C09" w:rsidRDefault="00621C09">
      <w:r>
        <w:br w:type="page"/>
      </w:r>
    </w:p>
    <w:tbl>
      <w:tblPr>
        <w:tblStyle w:val="TableGrid"/>
        <w:tblW w:w="12960"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008"/>
        <w:gridCol w:w="688"/>
        <w:gridCol w:w="4264"/>
      </w:tblGrid>
      <w:tr w:rsidR="00AB22E4" w14:paraId="55B776D3" w14:textId="77777777" w:rsidTr="002D3126">
        <w:trPr>
          <w:cantSplit/>
          <w:trHeight w:val="1174"/>
          <w:tblHeader/>
        </w:trPr>
        <w:tc>
          <w:tcPr>
            <w:tcW w:w="8008" w:type="dxa"/>
            <w:vMerge w:val="restart"/>
          </w:tcPr>
          <w:p w14:paraId="3C6A256B" w14:textId="5D4F90AB" w:rsidR="00AB22E4" w:rsidRPr="00B71CA3" w:rsidRDefault="00AB22E4" w:rsidP="0014207E">
            <w:pPr>
              <w:rPr>
                <w:highlight w:val="green"/>
              </w:rPr>
            </w:pPr>
          </w:p>
          <w:p w14:paraId="10310F35" w14:textId="77777777" w:rsidR="00621C09" w:rsidRPr="0095546F" w:rsidRDefault="00621C09" w:rsidP="00621C09">
            <w:r>
              <w:t>The a</w:t>
            </w:r>
            <w:r w:rsidRPr="0095546F">
              <w:t xml:space="preserve">pplicant provides a </w:t>
            </w:r>
            <w:r>
              <w:t>narrative with a plan</w:t>
            </w:r>
            <w:r w:rsidRPr="0095546F">
              <w:t xml:space="preserve"> that addresses all of the following:</w:t>
            </w:r>
          </w:p>
          <w:p w14:paraId="45212092" w14:textId="77777777" w:rsidR="00621C09" w:rsidRDefault="00621C09" w:rsidP="00456BFF">
            <w:pPr>
              <w:pStyle w:val="ListParagraph"/>
              <w:numPr>
                <w:ilvl w:val="0"/>
                <w:numId w:val="31"/>
              </w:numPr>
              <w:ind w:left="360"/>
            </w:pPr>
            <w:r w:rsidRPr="009C6FCF">
              <w:t>evaluate</w:t>
            </w:r>
            <w:r>
              <w:t>s</w:t>
            </w:r>
            <w:r w:rsidRPr="009C6FCF">
              <w:t xml:space="preserve"> the </w:t>
            </w:r>
            <w:r>
              <w:t>program</w:t>
            </w:r>
            <w:r w:rsidRPr="009C6FCF">
              <w:t>’s outcomes and demonstrate</w:t>
            </w:r>
            <w:r>
              <w:t>s</w:t>
            </w:r>
            <w:r w:rsidRPr="009C6FCF">
              <w:t xml:space="preserve">, using scientific methods, if and how well the </w:t>
            </w:r>
            <w:r>
              <w:t>program</w:t>
            </w:r>
            <w:r w:rsidRPr="009C6FCF">
              <w:t xml:space="preserve"> worked</w:t>
            </w:r>
            <w:r>
              <w:t>; and</w:t>
            </w:r>
          </w:p>
          <w:p w14:paraId="22EB6359" w14:textId="77777777" w:rsidR="00621C09" w:rsidRDefault="00621C09" w:rsidP="00456BFF">
            <w:pPr>
              <w:pStyle w:val="ListParagraph"/>
              <w:numPr>
                <w:ilvl w:val="0"/>
                <w:numId w:val="31"/>
              </w:numPr>
              <w:ind w:left="360"/>
            </w:pPr>
            <w:r>
              <w:t>i</w:t>
            </w:r>
            <w:r w:rsidRPr="009C6FCF">
              <w:t>ndicate</w:t>
            </w:r>
            <w:r>
              <w:t>s</w:t>
            </w:r>
            <w:r w:rsidRPr="009C6FCF">
              <w:t xml:space="preserve"> the</w:t>
            </w:r>
            <w:r>
              <w:t>ir</w:t>
            </w:r>
            <w:r w:rsidRPr="009C6FCF">
              <w:t xml:space="preserve"> organization’s agreement</w:t>
            </w:r>
            <w:r>
              <w:t xml:space="preserve"> to</w:t>
            </w:r>
          </w:p>
          <w:p w14:paraId="3B4F0CCC" w14:textId="77777777" w:rsidR="00621C09" w:rsidRDefault="00621C09" w:rsidP="00456BFF">
            <w:pPr>
              <w:pStyle w:val="ListParagraph"/>
              <w:numPr>
                <w:ilvl w:val="1"/>
                <w:numId w:val="31"/>
              </w:numPr>
              <w:ind w:left="720"/>
            </w:pPr>
            <w:r w:rsidRPr="009C6FCF">
              <w:t>participat</w:t>
            </w:r>
            <w:r>
              <w:t>e in any SCDE evaluation effort;</w:t>
            </w:r>
          </w:p>
          <w:p w14:paraId="62AAC22D" w14:textId="77777777" w:rsidR="00621C09" w:rsidRDefault="00621C09" w:rsidP="00456BFF">
            <w:pPr>
              <w:pStyle w:val="ListParagraph"/>
              <w:numPr>
                <w:ilvl w:val="1"/>
                <w:numId w:val="31"/>
              </w:numPr>
              <w:ind w:left="720"/>
            </w:pPr>
            <w:r w:rsidRPr="009C6FCF">
              <w:t xml:space="preserve">provide an interim report </w:t>
            </w:r>
            <w:r>
              <w:t xml:space="preserve">that </w:t>
            </w:r>
            <w:r w:rsidRPr="009C6FCF">
              <w:t>describ</w:t>
            </w:r>
            <w:r>
              <w:t>es</w:t>
            </w:r>
            <w:r w:rsidRPr="009C6FCF">
              <w:t xml:space="preserve"> progress made in accomplishing </w:t>
            </w:r>
            <w:r>
              <w:t xml:space="preserve">the program </w:t>
            </w:r>
            <w:r w:rsidRPr="009C6FCF">
              <w:t xml:space="preserve">goals and objectives and activities resulting from </w:t>
            </w:r>
            <w:r>
              <w:t xml:space="preserve">the </w:t>
            </w:r>
            <w:r w:rsidRPr="009C6FCF">
              <w:t>approved allowable uses of funds; and</w:t>
            </w:r>
          </w:p>
          <w:p w14:paraId="41205464" w14:textId="3BD746C7" w:rsidR="00AB22E4" w:rsidRPr="00B71CA3" w:rsidRDefault="00621C09" w:rsidP="00456BFF">
            <w:pPr>
              <w:pStyle w:val="ListParagraph"/>
              <w:numPr>
                <w:ilvl w:val="1"/>
                <w:numId w:val="31"/>
              </w:numPr>
              <w:ind w:left="720"/>
            </w:pPr>
            <w:r w:rsidRPr="009C6FCF">
              <w:t>submit a final evaluation report</w:t>
            </w:r>
            <w:r>
              <w:t xml:space="preserve"> that will describe </w:t>
            </w:r>
            <w:r w:rsidRPr="006830E1">
              <w:rPr>
                <w:color w:val="000000"/>
              </w:rPr>
              <w:t>how the grant increased industry/employer awareness</w:t>
            </w:r>
            <w:r w:rsidRPr="00166308">
              <w:rPr>
                <w:color w:val="000000"/>
              </w:rPr>
              <w:t>, how the grant funds were spent in direct support of students,</w:t>
            </w:r>
            <w:r>
              <w:rPr>
                <w:color w:val="000000"/>
              </w:rPr>
              <w:t xml:space="preserve"> </w:t>
            </w:r>
            <w:r w:rsidRPr="006830E1">
              <w:rPr>
                <w:color w:val="000000"/>
              </w:rPr>
              <w:t>the total number of schools and increased number of schools using the industry-based curriculum and partnering with the industry organization,</w:t>
            </w:r>
            <w:r>
              <w:rPr>
                <w:color w:val="000000"/>
              </w:rPr>
              <w:t xml:space="preserve"> </w:t>
            </w:r>
            <w:r w:rsidRPr="006830E1">
              <w:rPr>
                <w:color w:val="000000"/>
              </w:rPr>
              <w:t>the total number of students and the increase in the number of students in supported programs</w:t>
            </w:r>
            <w:r>
              <w:rPr>
                <w:color w:val="000000"/>
              </w:rPr>
              <w:t>,</w:t>
            </w:r>
            <w:r w:rsidRPr="006830E1">
              <w:rPr>
                <w:color w:val="000000"/>
              </w:rPr>
              <w:t xml:space="preserve"> and</w:t>
            </w:r>
            <w:r>
              <w:rPr>
                <w:color w:val="000000"/>
              </w:rPr>
              <w:t xml:space="preserve"> </w:t>
            </w:r>
            <w:r w:rsidRPr="006830E1">
              <w:rPr>
                <w:color w:val="000000"/>
              </w:rPr>
              <w:t>an overview and analysis of the organization’s statewide student competition</w:t>
            </w:r>
            <w:r w:rsidRPr="009C6FCF">
              <w:rPr>
                <w:color w:val="000000"/>
              </w:rPr>
              <w:t>.</w:t>
            </w:r>
          </w:p>
        </w:tc>
        <w:tc>
          <w:tcPr>
            <w:tcW w:w="688" w:type="dxa"/>
            <w:vMerge w:val="restart"/>
            <w:shd w:val="clear" w:color="auto" w:fill="DDD9C3" w:themeFill="background2" w:themeFillShade="E6"/>
            <w:textDirection w:val="btLr"/>
            <w:vAlign w:val="center"/>
          </w:tcPr>
          <w:p w14:paraId="10525467" w14:textId="77777777" w:rsidR="00AB22E4" w:rsidRPr="00B71CA3" w:rsidRDefault="00AB22E4" w:rsidP="0093553A">
            <w:pPr>
              <w:ind w:left="113" w:right="113"/>
              <w:jc w:val="center"/>
              <w:rPr>
                <w:b/>
              </w:rPr>
            </w:pPr>
            <w:r w:rsidRPr="00B71CA3">
              <w:rPr>
                <w:b/>
              </w:rPr>
              <w:t>Acceptable</w:t>
            </w:r>
          </w:p>
        </w:tc>
        <w:tc>
          <w:tcPr>
            <w:tcW w:w="4264" w:type="dxa"/>
            <w:vAlign w:val="center"/>
          </w:tcPr>
          <w:p w14:paraId="417C9F40" w14:textId="67D9FBBB" w:rsidR="00AB22E4" w:rsidRDefault="00AB22E4" w:rsidP="00791735">
            <w:r>
              <w:rPr>
                <w:b/>
              </w:rPr>
              <w:t>Fully Meets</w:t>
            </w:r>
            <w:r w:rsidRPr="00777586">
              <w:rPr>
                <w:b/>
              </w:rPr>
              <w:t>—</w:t>
            </w:r>
            <w:r w:rsidR="00621C09">
              <w:rPr>
                <w:b/>
              </w:rPr>
              <w:t xml:space="preserve">14–15 </w:t>
            </w:r>
            <w:r w:rsidRPr="00777586">
              <w:rPr>
                <w:b/>
              </w:rPr>
              <w:t>points</w:t>
            </w:r>
          </w:p>
          <w:p w14:paraId="64F63E0D" w14:textId="51EDE6EA" w:rsidR="00AB22E4" w:rsidRPr="001B52D0" w:rsidRDefault="00621C09" w:rsidP="00791735">
            <w:r>
              <w:t xml:space="preserve">Applicant provides a narrative </w:t>
            </w:r>
            <w:r w:rsidRPr="008D35C7">
              <w:t>that</w:t>
            </w:r>
            <w:r>
              <w:t xml:space="preserve"> fully addresses all required items.</w:t>
            </w:r>
          </w:p>
        </w:tc>
      </w:tr>
      <w:tr w:rsidR="00AB22E4" w14:paraId="56320CED" w14:textId="77777777" w:rsidTr="002D3126">
        <w:trPr>
          <w:cantSplit/>
          <w:trHeight w:val="1174"/>
          <w:tblHeader/>
        </w:trPr>
        <w:tc>
          <w:tcPr>
            <w:tcW w:w="8008" w:type="dxa"/>
            <w:vMerge/>
          </w:tcPr>
          <w:p w14:paraId="7A567163" w14:textId="77777777" w:rsidR="00AB22E4" w:rsidRPr="00B71CA3" w:rsidRDefault="00AB22E4" w:rsidP="0014207E">
            <w:pPr>
              <w:rPr>
                <w:highlight w:val="green"/>
              </w:rPr>
            </w:pPr>
          </w:p>
        </w:tc>
        <w:tc>
          <w:tcPr>
            <w:tcW w:w="688" w:type="dxa"/>
            <w:vMerge/>
            <w:shd w:val="clear" w:color="auto" w:fill="DDD9C3" w:themeFill="background2" w:themeFillShade="E6"/>
            <w:textDirection w:val="btLr"/>
            <w:vAlign w:val="center"/>
          </w:tcPr>
          <w:p w14:paraId="6148E304" w14:textId="77777777" w:rsidR="00AB22E4" w:rsidRPr="00B71CA3" w:rsidRDefault="00AB22E4" w:rsidP="0093553A">
            <w:pPr>
              <w:ind w:left="113" w:right="113"/>
              <w:jc w:val="center"/>
            </w:pPr>
          </w:p>
        </w:tc>
        <w:tc>
          <w:tcPr>
            <w:tcW w:w="4264" w:type="dxa"/>
            <w:vAlign w:val="center"/>
          </w:tcPr>
          <w:p w14:paraId="4439FAA0" w14:textId="39064F2F" w:rsidR="00AB22E4" w:rsidRDefault="00AB22E4" w:rsidP="00791735">
            <w:r w:rsidRPr="00777586">
              <w:rPr>
                <w:b/>
              </w:rPr>
              <w:t>Adequate/Meets—</w:t>
            </w:r>
            <w:r w:rsidR="00621C09">
              <w:rPr>
                <w:b/>
              </w:rPr>
              <w:t>12–13</w:t>
            </w:r>
            <w:r w:rsidR="00621C09" w:rsidRPr="00777586">
              <w:rPr>
                <w:b/>
              </w:rPr>
              <w:t xml:space="preserve"> </w:t>
            </w:r>
            <w:r w:rsidRPr="00777586">
              <w:rPr>
                <w:b/>
              </w:rPr>
              <w:t>points</w:t>
            </w:r>
          </w:p>
          <w:p w14:paraId="7F50B4B9" w14:textId="6705A7E9" w:rsidR="0014207E" w:rsidRPr="00B765A5" w:rsidRDefault="00621C09" w:rsidP="00791735">
            <w:r>
              <w:t xml:space="preserve">Applicant provides a narrative </w:t>
            </w:r>
            <w:r w:rsidRPr="008D35C7">
              <w:t>that</w:t>
            </w:r>
            <w:r>
              <w:t xml:space="preserve"> moderately addresses all required items.</w:t>
            </w:r>
          </w:p>
        </w:tc>
      </w:tr>
      <w:tr w:rsidR="00AB22E4" w14:paraId="6C77A329" w14:textId="77777777" w:rsidTr="002D3126">
        <w:trPr>
          <w:cantSplit/>
          <w:trHeight w:val="1174"/>
          <w:tblHeader/>
        </w:trPr>
        <w:tc>
          <w:tcPr>
            <w:tcW w:w="8008" w:type="dxa"/>
            <w:vMerge/>
          </w:tcPr>
          <w:p w14:paraId="5926B357" w14:textId="77777777" w:rsidR="00AB22E4" w:rsidRPr="00B71CA3" w:rsidRDefault="00AB22E4" w:rsidP="0014207E">
            <w:pPr>
              <w:rPr>
                <w:highlight w:val="green"/>
              </w:rPr>
            </w:pPr>
          </w:p>
        </w:tc>
        <w:tc>
          <w:tcPr>
            <w:tcW w:w="688" w:type="dxa"/>
            <w:vMerge w:val="restart"/>
            <w:shd w:val="clear" w:color="auto" w:fill="DDD9C3" w:themeFill="background2" w:themeFillShade="E6"/>
            <w:textDirection w:val="btLr"/>
            <w:vAlign w:val="center"/>
          </w:tcPr>
          <w:p w14:paraId="3CBB093E" w14:textId="77777777" w:rsidR="00AB22E4" w:rsidRPr="00B71CA3" w:rsidRDefault="00AB22E4" w:rsidP="0093553A">
            <w:pPr>
              <w:ind w:left="113" w:right="113"/>
              <w:jc w:val="center"/>
              <w:rPr>
                <w:b/>
              </w:rPr>
            </w:pPr>
            <w:r w:rsidRPr="00B71CA3">
              <w:rPr>
                <w:b/>
              </w:rPr>
              <w:t>Not Applicable</w:t>
            </w:r>
          </w:p>
        </w:tc>
        <w:tc>
          <w:tcPr>
            <w:tcW w:w="4264" w:type="dxa"/>
            <w:vAlign w:val="center"/>
          </w:tcPr>
          <w:p w14:paraId="6E5E53EE" w14:textId="669AC1C6" w:rsidR="00AB22E4" w:rsidRDefault="00AB22E4" w:rsidP="00791735">
            <w:pPr>
              <w:rPr>
                <w:b/>
              </w:rPr>
            </w:pPr>
            <w:r w:rsidRPr="00777586">
              <w:rPr>
                <w:b/>
              </w:rPr>
              <w:t>Limited/Approaches—</w:t>
            </w:r>
            <w:r w:rsidR="00621C09">
              <w:rPr>
                <w:b/>
              </w:rPr>
              <w:t xml:space="preserve">7–11 </w:t>
            </w:r>
            <w:r w:rsidRPr="00777586">
              <w:rPr>
                <w:b/>
              </w:rPr>
              <w:t>points</w:t>
            </w:r>
          </w:p>
          <w:p w14:paraId="33C6CB72" w14:textId="61950BB4" w:rsidR="0014207E" w:rsidRDefault="00621C09" w:rsidP="00791735">
            <w:r>
              <w:t>Applicant provides a narrative that is limited or unclear in addressing all required items.</w:t>
            </w:r>
          </w:p>
        </w:tc>
      </w:tr>
      <w:tr w:rsidR="00AB22E4" w14:paraId="48C7F56F" w14:textId="77777777" w:rsidTr="002D3126">
        <w:trPr>
          <w:cantSplit/>
          <w:trHeight w:val="1174"/>
          <w:tblHeader/>
        </w:trPr>
        <w:tc>
          <w:tcPr>
            <w:tcW w:w="8008" w:type="dxa"/>
            <w:vMerge/>
          </w:tcPr>
          <w:p w14:paraId="44BB586D" w14:textId="77777777" w:rsidR="00AB22E4" w:rsidRPr="00B71CA3" w:rsidRDefault="00AB22E4" w:rsidP="0014207E">
            <w:pPr>
              <w:rPr>
                <w:highlight w:val="green"/>
              </w:rPr>
            </w:pPr>
          </w:p>
        </w:tc>
        <w:tc>
          <w:tcPr>
            <w:tcW w:w="688" w:type="dxa"/>
            <w:vMerge/>
            <w:shd w:val="clear" w:color="auto" w:fill="DDD9C3" w:themeFill="background2" w:themeFillShade="E6"/>
            <w:textDirection w:val="btLr"/>
            <w:vAlign w:val="bottom"/>
          </w:tcPr>
          <w:p w14:paraId="623C233D" w14:textId="77777777" w:rsidR="00AB22E4" w:rsidRPr="00B71CA3" w:rsidRDefault="00AB22E4" w:rsidP="0014207E">
            <w:pPr>
              <w:ind w:left="113" w:right="113"/>
              <w:jc w:val="center"/>
              <w:rPr>
                <w:b/>
              </w:rPr>
            </w:pPr>
          </w:p>
        </w:tc>
        <w:tc>
          <w:tcPr>
            <w:tcW w:w="4264" w:type="dxa"/>
            <w:vAlign w:val="center"/>
          </w:tcPr>
          <w:p w14:paraId="3820CC9A" w14:textId="28477F79" w:rsidR="00AB22E4" w:rsidRDefault="00AB22E4" w:rsidP="00791735">
            <w:pPr>
              <w:rPr>
                <w:b/>
              </w:rPr>
            </w:pPr>
            <w:r w:rsidRPr="00777586">
              <w:rPr>
                <w:b/>
              </w:rPr>
              <w:t>Inadequate</w:t>
            </w:r>
            <w:r>
              <w:rPr>
                <w:b/>
              </w:rPr>
              <w:t>—</w:t>
            </w:r>
            <w:r w:rsidR="00D51E39">
              <w:rPr>
                <w:b/>
              </w:rPr>
              <w:t xml:space="preserve">0–6 </w:t>
            </w:r>
            <w:r w:rsidRPr="00777586">
              <w:rPr>
                <w:b/>
              </w:rPr>
              <w:t>points</w:t>
            </w:r>
          </w:p>
          <w:p w14:paraId="5D5609EF" w14:textId="77777777" w:rsidR="0014207E" w:rsidRDefault="00AB22E4" w:rsidP="00791735">
            <w:r>
              <w:t>Applicant provides objectives that do not adequately address all required items.</w:t>
            </w:r>
          </w:p>
        </w:tc>
      </w:tr>
      <w:tr w:rsidR="00057C77" w14:paraId="7463D988" w14:textId="77777777" w:rsidTr="00D33E76">
        <w:trPr>
          <w:trHeight w:val="827"/>
        </w:trPr>
        <w:tc>
          <w:tcPr>
            <w:tcW w:w="12960" w:type="dxa"/>
            <w:gridSpan w:val="3"/>
          </w:tcPr>
          <w:p w14:paraId="63C414EE" w14:textId="45B596FC" w:rsidR="00057C77" w:rsidRPr="00035F12" w:rsidRDefault="00057C77" w:rsidP="0014207E">
            <w:pPr>
              <w:rPr>
                <w:b/>
              </w:rPr>
            </w:pPr>
            <w:r w:rsidRPr="00B71CA3">
              <w:rPr>
                <w:b/>
              </w:rPr>
              <w:t>Reviewer’s Comments</w:t>
            </w:r>
          </w:p>
        </w:tc>
      </w:tr>
      <w:tr w:rsidR="00057C77" w14:paraId="3AA35BBE" w14:textId="77777777" w:rsidTr="00FB36B3">
        <w:trPr>
          <w:trHeight w:val="890"/>
        </w:trPr>
        <w:tc>
          <w:tcPr>
            <w:tcW w:w="12960" w:type="dxa"/>
            <w:gridSpan w:val="3"/>
            <w:shd w:val="clear" w:color="auto" w:fill="DDD9C3" w:themeFill="background2" w:themeFillShade="E6"/>
            <w:vAlign w:val="center"/>
          </w:tcPr>
          <w:p w14:paraId="68C3CD2E" w14:textId="729EB832" w:rsidR="00057C77" w:rsidRPr="00733E5C" w:rsidRDefault="009D58F5" w:rsidP="0014207E">
            <w:pPr>
              <w:autoSpaceDE w:val="0"/>
              <w:autoSpaceDN w:val="0"/>
              <w:adjustRightInd w:val="0"/>
            </w:pPr>
            <w:r w:rsidRPr="004265BA">
              <w:rPr>
                <w:b/>
              </w:rPr>
              <w:t xml:space="preserve">3. Organizational Capacity and </w:t>
            </w:r>
            <w:r>
              <w:rPr>
                <w:b/>
              </w:rPr>
              <w:t>Program</w:t>
            </w:r>
            <w:r w:rsidRPr="004265BA">
              <w:rPr>
                <w:b/>
              </w:rPr>
              <w:t xml:space="preserve"> Management:</w:t>
            </w:r>
            <w:r w:rsidRPr="004265BA">
              <w:t xml:space="preserve"> The applicant must explain their organization’s mission; describe the history and scope of the organization’s program nationally and within South Carolina; describe previous grant experience that indicates the organization’s capacity to manage the proposed </w:t>
            </w:r>
            <w:r>
              <w:t>program</w:t>
            </w:r>
            <w:r w:rsidRPr="004265BA">
              <w:t xml:space="preserve">; explain the plan to manage the proposed program, including the chain of command; identify key </w:t>
            </w:r>
            <w:r>
              <w:t>program</w:t>
            </w:r>
            <w:r w:rsidRPr="004265BA">
              <w:t xml:space="preserve"> personnel, their credentials, and their responsibilities and time commitments on the proposed </w:t>
            </w:r>
            <w:r>
              <w:t>program</w:t>
            </w:r>
            <w:r w:rsidRPr="004265BA">
              <w:t xml:space="preserve">; and identify each partner in the proposed </w:t>
            </w:r>
            <w:r>
              <w:t>program</w:t>
            </w:r>
            <w:r w:rsidRPr="004265BA">
              <w:t xml:space="preserve">, their roles, and their responsibilities related to the </w:t>
            </w:r>
            <w:r>
              <w:t>program</w:t>
            </w:r>
            <w:r w:rsidRPr="004265BA">
              <w:t>’s goals and objectives.</w:t>
            </w:r>
          </w:p>
        </w:tc>
      </w:tr>
    </w:tbl>
    <w:p w14:paraId="2587FF54" w14:textId="77777777" w:rsidR="00D33E76" w:rsidRDefault="00D33E76">
      <w:r>
        <w:br w:type="page"/>
      </w:r>
    </w:p>
    <w:tbl>
      <w:tblPr>
        <w:tblStyle w:val="TableGrid"/>
        <w:tblW w:w="12960"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470"/>
        <w:gridCol w:w="810"/>
        <w:gridCol w:w="90"/>
        <w:gridCol w:w="4590"/>
      </w:tblGrid>
      <w:tr w:rsidR="00BE520A" w14:paraId="5250D605" w14:textId="77777777" w:rsidTr="00D33E76">
        <w:trPr>
          <w:trHeight w:val="980"/>
          <w:tblHeader/>
        </w:trPr>
        <w:tc>
          <w:tcPr>
            <w:tcW w:w="7470" w:type="dxa"/>
            <w:vMerge w:val="restart"/>
          </w:tcPr>
          <w:p w14:paraId="42324B3D" w14:textId="77777777" w:rsidR="009D58F5" w:rsidRPr="004265BA" w:rsidRDefault="009D58F5" w:rsidP="009D58F5">
            <w:r>
              <w:lastRenderedPageBreak/>
              <w:t>The a</w:t>
            </w:r>
            <w:r w:rsidRPr="004265BA">
              <w:t>pplicant provides a narrative that addresses all of the following:</w:t>
            </w:r>
          </w:p>
          <w:p w14:paraId="1E7D36A2" w14:textId="77777777" w:rsidR="009D58F5" w:rsidRPr="004265BA" w:rsidRDefault="009D58F5" w:rsidP="00456BFF">
            <w:pPr>
              <w:numPr>
                <w:ilvl w:val="0"/>
                <w:numId w:val="11"/>
              </w:numPr>
              <w:contextualSpacing/>
              <w:rPr>
                <w:b/>
              </w:rPr>
            </w:pPr>
            <w:r w:rsidRPr="004265BA">
              <w:t>explains their organization’s mission</w:t>
            </w:r>
            <w:r>
              <w:t>;</w:t>
            </w:r>
          </w:p>
          <w:p w14:paraId="44A5A5AA" w14:textId="77777777" w:rsidR="009D58F5" w:rsidRPr="004265BA" w:rsidRDefault="009D58F5" w:rsidP="00456BFF">
            <w:pPr>
              <w:numPr>
                <w:ilvl w:val="0"/>
                <w:numId w:val="11"/>
              </w:numPr>
              <w:contextualSpacing/>
              <w:rPr>
                <w:b/>
              </w:rPr>
            </w:pPr>
            <w:r w:rsidRPr="004265BA">
              <w:t>describes the history and scope of the organization’s program nationally and within South Carolina;</w:t>
            </w:r>
          </w:p>
          <w:p w14:paraId="21D1492B" w14:textId="77777777" w:rsidR="009D58F5" w:rsidRPr="004265BA" w:rsidRDefault="009D58F5" w:rsidP="00456BFF">
            <w:pPr>
              <w:numPr>
                <w:ilvl w:val="0"/>
                <w:numId w:val="11"/>
              </w:numPr>
              <w:contextualSpacing/>
              <w:rPr>
                <w:b/>
              </w:rPr>
            </w:pPr>
            <w:r w:rsidRPr="004265BA">
              <w:t xml:space="preserve">describes previous grant experience that indicates the organization’s capacity </w:t>
            </w:r>
            <w:r>
              <w:t>to manage the proposed program;</w:t>
            </w:r>
          </w:p>
          <w:p w14:paraId="74F0CB5D" w14:textId="77777777" w:rsidR="009D58F5" w:rsidRPr="004265BA" w:rsidRDefault="009D58F5" w:rsidP="00456BFF">
            <w:pPr>
              <w:numPr>
                <w:ilvl w:val="0"/>
                <w:numId w:val="11"/>
              </w:numPr>
              <w:contextualSpacing/>
              <w:rPr>
                <w:b/>
              </w:rPr>
            </w:pPr>
            <w:r w:rsidRPr="004265BA">
              <w:t>explains the plan to manage the proposed program, including the chain of command</w:t>
            </w:r>
            <w:r>
              <w:t>;</w:t>
            </w:r>
          </w:p>
          <w:p w14:paraId="54B69955" w14:textId="77777777" w:rsidR="009D58F5" w:rsidRPr="004265BA" w:rsidRDefault="009D58F5" w:rsidP="00456BFF">
            <w:pPr>
              <w:numPr>
                <w:ilvl w:val="0"/>
                <w:numId w:val="11"/>
              </w:numPr>
              <w:contextualSpacing/>
              <w:rPr>
                <w:b/>
              </w:rPr>
            </w:pPr>
            <w:r w:rsidRPr="004265BA">
              <w:t xml:space="preserve">identifies key </w:t>
            </w:r>
            <w:r>
              <w:t>program</w:t>
            </w:r>
            <w:r w:rsidRPr="004265BA">
              <w:t xml:space="preserve"> personnel, their credentials, and their responsibilities and time commitments on the proposed </w:t>
            </w:r>
            <w:r>
              <w:t>program</w:t>
            </w:r>
            <w:r w:rsidRPr="004265BA">
              <w:t>; and</w:t>
            </w:r>
          </w:p>
          <w:p w14:paraId="2B082A5A" w14:textId="4AE730FF" w:rsidR="00BE520A" w:rsidRPr="009D58F5" w:rsidRDefault="009D58F5" w:rsidP="00456BFF">
            <w:pPr>
              <w:numPr>
                <w:ilvl w:val="0"/>
                <w:numId w:val="11"/>
              </w:numPr>
              <w:contextualSpacing/>
              <w:rPr>
                <w:b/>
              </w:rPr>
            </w:pPr>
            <w:r w:rsidRPr="004265BA">
              <w:t xml:space="preserve">identifies each partner in the proposed </w:t>
            </w:r>
            <w:r>
              <w:t>program</w:t>
            </w:r>
            <w:r w:rsidRPr="004265BA">
              <w:t xml:space="preserve">, their roles, and their responsibilities related to the </w:t>
            </w:r>
            <w:r>
              <w:t>program</w:t>
            </w:r>
            <w:r w:rsidRPr="004265BA">
              <w:t>’s goals and objectives.</w:t>
            </w:r>
          </w:p>
        </w:tc>
        <w:tc>
          <w:tcPr>
            <w:tcW w:w="900" w:type="dxa"/>
            <w:gridSpan w:val="2"/>
            <w:vMerge w:val="restart"/>
            <w:shd w:val="clear" w:color="auto" w:fill="DDD9C3" w:themeFill="background2" w:themeFillShade="E6"/>
            <w:textDirection w:val="btLr"/>
            <w:vAlign w:val="center"/>
          </w:tcPr>
          <w:p w14:paraId="734D8F9D" w14:textId="77777777" w:rsidR="00BE520A" w:rsidRPr="00A55D5B" w:rsidRDefault="00BE520A" w:rsidP="0093553A">
            <w:pPr>
              <w:ind w:left="113" w:right="113"/>
              <w:jc w:val="center"/>
              <w:rPr>
                <w:b/>
              </w:rPr>
            </w:pPr>
            <w:r w:rsidRPr="00A55D5B">
              <w:rPr>
                <w:b/>
              </w:rPr>
              <w:t>Acceptable</w:t>
            </w:r>
          </w:p>
        </w:tc>
        <w:tc>
          <w:tcPr>
            <w:tcW w:w="4590" w:type="dxa"/>
            <w:vAlign w:val="center"/>
          </w:tcPr>
          <w:p w14:paraId="018B80D6" w14:textId="72DDC875" w:rsidR="00BE520A" w:rsidRDefault="00BE520A" w:rsidP="00791735">
            <w:r>
              <w:rPr>
                <w:b/>
              </w:rPr>
              <w:t>Fully Meets</w:t>
            </w:r>
            <w:r w:rsidRPr="00777586">
              <w:rPr>
                <w:b/>
              </w:rPr>
              <w:t>—</w:t>
            </w:r>
            <w:r w:rsidR="009D58F5">
              <w:rPr>
                <w:b/>
              </w:rPr>
              <w:t>23–25</w:t>
            </w:r>
            <w:r w:rsidR="009D58F5" w:rsidRPr="00777586">
              <w:rPr>
                <w:b/>
              </w:rPr>
              <w:t xml:space="preserve"> </w:t>
            </w:r>
            <w:r w:rsidRPr="00777586">
              <w:rPr>
                <w:b/>
              </w:rPr>
              <w:t>points</w:t>
            </w:r>
          </w:p>
          <w:p w14:paraId="5FDA3C86" w14:textId="637CE646" w:rsidR="00BE520A" w:rsidRPr="001B52D0" w:rsidRDefault="009D58F5" w:rsidP="00791735">
            <w:r>
              <w:t xml:space="preserve">Applicant provides a narrative </w:t>
            </w:r>
            <w:r w:rsidRPr="008D35C7">
              <w:t>that</w:t>
            </w:r>
            <w:r>
              <w:t xml:space="preserve"> fully addresses all required items.</w:t>
            </w:r>
          </w:p>
        </w:tc>
      </w:tr>
      <w:tr w:rsidR="00BE520A" w14:paraId="2AA8486C" w14:textId="77777777" w:rsidTr="00B82350">
        <w:trPr>
          <w:trHeight w:val="890"/>
          <w:tblHeader/>
        </w:trPr>
        <w:tc>
          <w:tcPr>
            <w:tcW w:w="7470" w:type="dxa"/>
            <w:vMerge/>
          </w:tcPr>
          <w:p w14:paraId="022F4DFE" w14:textId="77777777" w:rsidR="00BE520A" w:rsidRPr="00B71CA3" w:rsidRDefault="00BE520A" w:rsidP="0014207E">
            <w:pPr>
              <w:rPr>
                <w:b/>
              </w:rPr>
            </w:pPr>
          </w:p>
        </w:tc>
        <w:tc>
          <w:tcPr>
            <w:tcW w:w="900" w:type="dxa"/>
            <w:gridSpan w:val="2"/>
            <w:vMerge/>
            <w:shd w:val="clear" w:color="auto" w:fill="DDD9C3" w:themeFill="background2" w:themeFillShade="E6"/>
            <w:vAlign w:val="center"/>
          </w:tcPr>
          <w:p w14:paraId="6BCFCA62" w14:textId="77777777" w:rsidR="00BE520A" w:rsidRPr="00A55D5B" w:rsidRDefault="00BE520A">
            <w:pPr>
              <w:jc w:val="center"/>
              <w:rPr>
                <w:b/>
              </w:rPr>
            </w:pPr>
          </w:p>
        </w:tc>
        <w:tc>
          <w:tcPr>
            <w:tcW w:w="4590" w:type="dxa"/>
            <w:vAlign w:val="center"/>
          </w:tcPr>
          <w:p w14:paraId="1D940BE4" w14:textId="60F392E3" w:rsidR="00BE520A" w:rsidRDefault="00BE520A" w:rsidP="00791735">
            <w:r w:rsidRPr="00777586">
              <w:rPr>
                <w:b/>
              </w:rPr>
              <w:t>Adequate/Meets—</w:t>
            </w:r>
            <w:r w:rsidR="009D58F5">
              <w:rPr>
                <w:b/>
              </w:rPr>
              <w:t xml:space="preserve">18–22 </w:t>
            </w:r>
            <w:r w:rsidRPr="00777586">
              <w:rPr>
                <w:b/>
              </w:rPr>
              <w:t>points</w:t>
            </w:r>
          </w:p>
          <w:p w14:paraId="5398DECD" w14:textId="4708D24E" w:rsidR="00BE520A" w:rsidRPr="00B765A5" w:rsidRDefault="009D58F5" w:rsidP="00791735">
            <w:r>
              <w:t xml:space="preserve">Applicant provides a narrative </w:t>
            </w:r>
            <w:r w:rsidRPr="008D35C7">
              <w:t>that</w:t>
            </w:r>
            <w:r>
              <w:t xml:space="preserve"> moderately addresses all required items.</w:t>
            </w:r>
          </w:p>
        </w:tc>
      </w:tr>
      <w:tr w:rsidR="00BE520A" w14:paraId="48B507F4" w14:textId="77777777" w:rsidTr="00D33E76">
        <w:trPr>
          <w:trHeight w:val="953"/>
          <w:tblHeader/>
        </w:trPr>
        <w:tc>
          <w:tcPr>
            <w:tcW w:w="7470" w:type="dxa"/>
            <w:vMerge/>
          </w:tcPr>
          <w:p w14:paraId="14EF2AEF" w14:textId="77777777" w:rsidR="00BE520A" w:rsidRPr="00B71CA3" w:rsidRDefault="00BE520A" w:rsidP="0014207E">
            <w:pPr>
              <w:rPr>
                <w:b/>
              </w:rPr>
            </w:pPr>
          </w:p>
        </w:tc>
        <w:tc>
          <w:tcPr>
            <w:tcW w:w="900" w:type="dxa"/>
            <w:gridSpan w:val="2"/>
            <w:vMerge w:val="restart"/>
            <w:shd w:val="clear" w:color="auto" w:fill="DDD9C3" w:themeFill="background2" w:themeFillShade="E6"/>
            <w:textDirection w:val="btLr"/>
            <w:vAlign w:val="center"/>
          </w:tcPr>
          <w:p w14:paraId="364EC22E" w14:textId="77777777" w:rsidR="00BE520A" w:rsidRPr="00A55D5B" w:rsidRDefault="00BE520A" w:rsidP="0093553A">
            <w:pPr>
              <w:ind w:left="113" w:right="113"/>
              <w:jc w:val="center"/>
            </w:pPr>
            <w:r w:rsidRPr="00A55D5B">
              <w:rPr>
                <w:b/>
              </w:rPr>
              <w:t>Not Acceptable</w:t>
            </w:r>
          </w:p>
        </w:tc>
        <w:tc>
          <w:tcPr>
            <w:tcW w:w="4590" w:type="dxa"/>
            <w:vAlign w:val="center"/>
          </w:tcPr>
          <w:p w14:paraId="067C30C3" w14:textId="42A590E6" w:rsidR="00BE520A" w:rsidRDefault="00BE520A" w:rsidP="00791735">
            <w:pPr>
              <w:rPr>
                <w:b/>
              </w:rPr>
            </w:pPr>
            <w:r w:rsidRPr="00777586">
              <w:rPr>
                <w:b/>
              </w:rPr>
              <w:t>Limited/Approaches—</w:t>
            </w:r>
            <w:r w:rsidR="009D58F5">
              <w:rPr>
                <w:b/>
              </w:rPr>
              <w:t>10–17</w:t>
            </w:r>
            <w:r w:rsidR="009D58F5" w:rsidRPr="00777586">
              <w:rPr>
                <w:b/>
              </w:rPr>
              <w:t xml:space="preserve"> </w:t>
            </w:r>
            <w:r w:rsidRPr="00777586">
              <w:rPr>
                <w:b/>
              </w:rPr>
              <w:t>points</w:t>
            </w:r>
          </w:p>
          <w:p w14:paraId="65675858" w14:textId="2A50646E" w:rsidR="00BE520A" w:rsidRDefault="009D58F5" w:rsidP="00791735">
            <w:r>
              <w:t>Applicant provides a narrative that is limited or unclear in addressing all required items.</w:t>
            </w:r>
          </w:p>
        </w:tc>
      </w:tr>
      <w:tr w:rsidR="00BE520A" w14:paraId="14B6140C" w14:textId="77777777" w:rsidTr="00B82350">
        <w:trPr>
          <w:trHeight w:val="611"/>
          <w:tblHeader/>
        </w:trPr>
        <w:tc>
          <w:tcPr>
            <w:tcW w:w="7470" w:type="dxa"/>
            <w:vMerge/>
          </w:tcPr>
          <w:p w14:paraId="63FEE944" w14:textId="77777777" w:rsidR="00BE520A" w:rsidRPr="00B71CA3" w:rsidRDefault="00BE520A" w:rsidP="0014207E">
            <w:pPr>
              <w:rPr>
                <w:b/>
              </w:rPr>
            </w:pPr>
          </w:p>
        </w:tc>
        <w:tc>
          <w:tcPr>
            <w:tcW w:w="900" w:type="dxa"/>
            <w:gridSpan w:val="2"/>
            <w:vMerge/>
            <w:shd w:val="clear" w:color="auto" w:fill="DDD9C3" w:themeFill="background2" w:themeFillShade="E6"/>
          </w:tcPr>
          <w:p w14:paraId="4547B670" w14:textId="77777777" w:rsidR="00BE520A" w:rsidRPr="00B71CA3" w:rsidRDefault="00BE520A" w:rsidP="0014207E">
            <w:pPr>
              <w:rPr>
                <w:b/>
                <w:highlight w:val="green"/>
              </w:rPr>
            </w:pPr>
          </w:p>
        </w:tc>
        <w:tc>
          <w:tcPr>
            <w:tcW w:w="4590" w:type="dxa"/>
            <w:vAlign w:val="center"/>
          </w:tcPr>
          <w:p w14:paraId="6B2EAD45" w14:textId="03798868" w:rsidR="00BE520A" w:rsidRDefault="00BE520A" w:rsidP="00791735">
            <w:pPr>
              <w:rPr>
                <w:b/>
              </w:rPr>
            </w:pPr>
            <w:r w:rsidRPr="00777586">
              <w:rPr>
                <w:b/>
              </w:rPr>
              <w:t>Inadequate</w:t>
            </w:r>
            <w:r>
              <w:rPr>
                <w:b/>
              </w:rPr>
              <w:t>—</w:t>
            </w:r>
            <w:r w:rsidR="009D58F5">
              <w:rPr>
                <w:b/>
              </w:rPr>
              <w:t xml:space="preserve">0–9 </w:t>
            </w:r>
            <w:r w:rsidRPr="00777586">
              <w:rPr>
                <w:b/>
              </w:rPr>
              <w:t>points</w:t>
            </w:r>
          </w:p>
          <w:p w14:paraId="78BA0DF3" w14:textId="484769CC" w:rsidR="00BE520A" w:rsidRDefault="009D58F5" w:rsidP="00791735">
            <w:r>
              <w:t>Applicant provides a narrative that does not adequately address all required items.</w:t>
            </w:r>
          </w:p>
        </w:tc>
      </w:tr>
      <w:tr w:rsidR="00057C77" w14:paraId="340CC54E" w14:textId="77777777" w:rsidTr="00B82350">
        <w:trPr>
          <w:trHeight w:val="602"/>
        </w:trPr>
        <w:tc>
          <w:tcPr>
            <w:tcW w:w="12960" w:type="dxa"/>
            <w:gridSpan w:val="4"/>
          </w:tcPr>
          <w:p w14:paraId="52B2E51F" w14:textId="0672385C" w:rsidR="00E22626" w:rsidRPr="00B71CA3" w:rsidRDefault="00057C77" w:rsidP="009D58F5">
            <w:pPr>
              <w:rPr>
                <w:b/>
              </w:rPr>
            </w:pPr>
            <w:r w:rsidRPr="00B71CA3">
              <w:rPr>
                <w:b/>
              </w:rPr>
              <w:t>Reviewer’s Comments</w:t>
            </w:r>
          </w:p>
        </w:tc>
      </w:tr>
      <w:tr w:rsidR="00374FB7" w14:paraId="72B4171E" w14:textId="77777777" w:rsidTr="00B82350">
        <w:trPr>
          <w:trHeight w:val="1061"/>
          <w:tblHeader/>
        </w:trPr>
        <w:tc>
          <w:tcPr>
            <w:tcW w:w="12960" w:type="dxa"/>
            <w:gridSpan w:val="4"/>
            <w:shd w:val="clear" w:color="auto" w:fill="DDD9C3" w:themeFill="background2" w:themeFillShade="E6"/>
            <w:vAlign w:val="center"/>
          </w:tcPr>
          <w:p w14:paraId="3ED45455" w14:textId="2E6E8103" w:rsidR="00374FB7" w:rsidRPr="001D7BC2" w:rsidRDefault="00FB36B3" w:rsidP="00FB36B3">
            <w:pPr>
              <w:rPr>
                <w:u w:val="single"/>
              </w:rPr>
            </w:pPr>
            <w:r w:rsidRPr="00994788">
              <w:rPr>
                <w:b/>
              </w:rPr>
              <w:t>Budgets:</w:t>
            </w:r>
            <w:r w:rsidRPr="00994788">
              <w:t xml:space="preserve"> The applicant must provide a budget summary in the online form that computes correctly; totals in the budget narrative that correctly reflect the line item totals in the budget summary; clear evidence that the expenditures are reasonable, appropriate, and justified to support the activities of the program; formulas used to calculate the costs for each item; and other funding sources used to support any of the allowable program activities.</w:t>
            </w:r>
          </w:p>
        </w:tc>
      </w:tr>
      <w:tr w:rsidR="00374FB7" w14:paraId="1D556E41" w14:textId="77777777" w:rsidTr="00D33E76">
        <w:trPr>
          <w:trHeight w:val="1407"/>
        </w:trPr>
        <w:tc>
          <w:tcPr>
            <w:tcW w:w="7470" w:type="dxa"/>
            <w:vMerge w:val="restart"/>
          </w:tcPr>
          <w:p w14:paraId="2A86545F" w14:textId="77777777" w:rsidR="00FB36B3" w:rsidRPr="004265BA" w:rsidRDefault="00FB36B3" w:rsidP="00FB36B3">
            <w:r w:rsidRPr="004265BA">
              <w:t>The applicant provides</w:t>
            </w:r>
          </w:p>
          <w:p w14:paraId="7E5F89DD" w14:textId="77777777" w:rsidR="00FB36B3" w:rsidRPr="004265BA" w:rsidRDefault="00FB36B3" w:rsidP="00456BFF">
            <w:pPr>
              <w:numPr>
                <w:ilvl w:val="0"/>
                <w:numId w:val="12"/>
              </w:numPr>
              <w:contextualSpacing/>
            </w:pPr>
            <w:r w:rsidRPr="004265BA">
              <w:t>a budget summary in the online form that calculates correctly;</w:t>
            </w:r>
          </w:p>
          <w:p w14:paraId="3238DCD2" w14:textId="77777777" w:rsidR="00FB36B3" w:rsidRPr="004265BA" w:rsidRDefault="00FB36B3" w:rsidP="00456BFF">
            <w:pPr>
              <w:numPr>
                <w:ilvl w:val="0"/>
                <w:numId w:val="12"/>
              </w:numPr>
              <w:contextualSpacing/>
            </w:pPr>
            <w:r w:rsidRPr="004265BA">
              <w:t>totals in the budget narrative that correctly reflect the line item totals in the budget summary</w:t>
            </w:r>
            <w:r>
              <w:t>;</w:t>
            </w:r>
          </w:p>
          <w:p w14:paraId="4A7C2FBE" w14:textId="77777777" w:rsidR="00FB36B3" w:rsidRPr="004265BA" w:rsidRDefault="00FB36B3" w:rsidP="00456BFF">
            <w:pPr>
              <w:numPr>
                <w:ilvl w:val="0"/>
                <w:numId w:val="12"/>
              </w:numPr>
              <w:contextualSpacing/>
            </w:pPr>
            <w:r>
              <w:t>clear evidence that the expenditures are reasonable, appropriate, and justified to support the activities of the program;</w:t>
            </w:r>
          </w:p>
          <w:p w14:paraId="1940627E" w14:textId="77777777" w:rsidR="00FB36B3" w:rsidRDefault="00FB36B3" w:rsidP="00456BFF">
            <w:pPr>
              <w:numPr>
                <w:ilvl w:val="0"/>
                <w:numId w:val="12"/>
              </w:numPr>
              <w:contextualSpacing/>
            </w:pPr>
            <w:r w:rsidRPr="004265BA">
              <w:t>formulas used to calculate the costs for each item</w:t>
            </w:r>
            <w:r>
              <w:t>; and</w:t>
            </w:r>
          </w:p>
          <w:p w14:paraId="4FF03734" w14:textId="37FC4FB1" w:rsidR="00374FB7" w:rsidRPr="00374FB7" w:rsidRDefault="00FB36B3" w:rsidP="00456BFF">
            <w:pPr>
              <w:numPr>
                <w:ilvl w:val="0"/>
                <w:numId w:val="12"/>
              </w:numPr>
              <w:contextualSpacing/>
            </w:pPr>
            <w:r>
              <w:t>other funding sources used to support any of the allowable program activities</w:t>
            </w:r>
            <w:r w:rsidRPr="004265BA">
              <w:t>.</w:t>
            </w:r>
          </w:p>
        </w:tc>
        <w:tc>
          <w:tcPr>
            <w:tcW w:w="810" w:type="dxa"/>
            <w:shd w:val="clear" w:color="auto" w:fill="DDD9C3" w:themeFill="background2" w:themeFillShade="E6"/>
            <w:textDirection w:val="btLr"/>
            <w:vAlign w:val="center"/>
          </w:tcPr>
          <w:p w14:paraId="4D82AFFD" w14:textId="77777777" w:rsidR="00374FB7" w:rsidRPr="00374FB7" w:rsidRDefault="00374FB7" w:rsidP="0093553A">
            <w:pPr>
              <w:ind w:left="113" w:right="113"/>
              <w:jc w:val="center"/>
              <w:rPr>
                <w:b/>
              </w:rPr>
            </w:pPr>
            <w:r w:rsidRPr="00374FB7">
              <w:rPr>
                <w:b/>
              </w:rPr>
              <w:t>Acceptable</w:t>
            </w:r>
          </w:p>
        </w:tc>
        <w:tc>
          <w:tcPr>
            <w:tcW w:w="4680" w:type="dxa"/>
            <w:gridSpan w:val="2"/>
            <w:vAlign w:val="center"/>
          </w:tcPr>
          <w:p w14:paraId="29A65E8B" w14:textId="2BB04D89" w:rsidR="00374FB7" w:rsidRPr="00374FB7" w:rsidRDefault="00374FB7" w:rsidP="00791735">
            <w:r w:rsidRPr="00374FB7">
              <w:rPr>
                <w:b/>
              </w:rPr>
              <w:t>Adequate/Meets—</w:t>
            </w:r>
            <w:r w:rsidR="00FB36B3">
              <w:rPr>
                <w:b/>
              </w:rPr>
              <w:t>0</w:t>
            </w:r>
            <w:r w:rsidRPr="00374FB7">
              <w:rPr>
                <w:b/>
              </w:rPr>
              <w:t xml:space="preserve"> points</w:t>
            </w:r>
          </w:p>
          <w:p w14:paraId="6E85C7F8" w14:textId="77777777" w:rsidR="00374FB7" w:rsidRPr="00320394" w:rsidRDefault="00374FB7" w:rsidP="00791735">
            <w:pPr>
              <w:rPr>
                <w:highlight w:val="green"/>
              </w:rPr>
            </w:pPr>
            <w:r w:rsidRPr="00374FB7">
              <w:t>Applicant provides a</w:t>
            </w:r>
            <w:r>
              <w:t xml:space="preserve"> budget</w:t>
            </w:r>
            <w:r w:rsidRPr="00374FB7">
              <w:t xml:space="preserve"> narrative that </w:t>
            </w:r>
            <w:r>
              <w:t>provides</w:t>
            </w:r>
            <w:r w:rsidRPr="00374FB7">
              <w:t xml:space="preserve"> all required items</w:t>
            </w:r>
            <w:r w:rsidR="00690EAF">
              <w:t>.</w:t>
            </w:r>
          </w:p>
        </w:tc>
      </w:tr>
      <w:tr w:rsidR="00374FB7" w14:paraId="3E5C8266" w14:textId="77777777" w:rsidTr="00D33E76">
        <w:trPr>
          <w:trHeight w:val="1407"/>
        </w:trPr>
        <w:tc>
          <w:tcPr>
            <w:tcW w:w="7470" w:type="dxa"/>
            <w:vMerge/>
          </w:tcPr>
          <w:p w14:paraId="71738283" w14:textId="77777777" w:rsidR="00374FB7" w:rsidRPr="00374FB7" w:rsidRDefault="00374FB7" w:rsidP="0014207E">
            <w:pPr>
              <w:rPr>
                <w:b/>
              </w:rPr>
            </w:pPr>
          </w:p>
        </w:tc>
        <w:tc>
          <w:tcPr>
            <w:tcW w:w="810" w:type="dxa"/>
            <w:shd w:val="clear" w:color="auto" w:fill="DDD9C3" w:themeFill="background2" w:themeFillShade="E6"/>
            <w:textDirection w:val="btLr"/>
            <w:vAlign w:val="center"/>
          </w:tcPr>
          <w:p w14:paraId="7762BFB1" w14:textId="77777777" w:rsidR="00374FB7" w:rsidRPr="00374FB7" w:rsidRDefault="00374FB7" w:rsidP="0093553A">
            <w:pPr>
              <w:ind w:left="113" w:right="113"/>
              <w:jc w:val="center"/>
              <w:rPr>
                <w:b/>
              </w:rPr>
            </w:pPr>
            <w:r w:rsidRPr="00374FB7">
              <w:rPr>
                <w:b/>
              </w:rPr>
              <w:t>Not Acceptable</w:t>
            </w:r>
          </w:p>
        </w:tc>
        <w:tc>
          <w:tcPr>
            <w:tcW w:w="4680" w:type="dxa"/>
            <w:gridSpan w:val="2"/>
            <w:vAlign w:val="center"/>
          </w:tcPr>
          <w:p w14:paraId="2260DCEB" w14:textId="19C86ADC" w:rsidR="00374FB7" w:rsidRPr="00374FB7" w:rsidRDefault="00374FB7" w:rsidP="00791735">
            <w:pPr>
              <w:rPr>
                <w:b/>
              </w:rPr>
            </w:pPr>
            <w:r w:rsidRPr="00374FB7">
              <w:rPr>
                <w:b/>
              </w:rPr>
              <w:t>Inadequate—</w:t>
            </w:r>
            <w:r w:rsidR="00FB36B3">
              <w:rPr>
                <w:b/>
              </w:rPr>
              <w:t>0</w:t>
            </w:r>
            <w:r w:rsidRPr="00374FB7">
              <w:rPr>
                <w:b/>
              </w:rPr>
              <w:t xml:space="preserve"> points</w:t>
            </w:r>
          </w:p>
          <w:p w14:paraId="7907E155" w14:textId="77777777" w:rsidR="00374FB7" w:rsidRPr="00320394" w:rsidRDefault="00374FB7" w:rsidP="00791735">
            <w:pPr>
              <w:rPr>
                <w:highlight w:val="green"/>
              </w:rPr>
            </w:pPr>
            <w:r w:rsidRPr="00374FB7">
              <w:t>Applicant provides a</w:t>
            </w:r>
            <w:r>
              <w:t xml:space="preserve"> budget</w:t>
            </w:r>
            <w:r w:rsidRPr="00374FB7">
              <w:t xml:space="preserve"> narrative that did not provide all required items.</w:t>
            </w:r>
          </w:p>
        </w:tc>
      </w:tr>
      <w:tr w:rsidR="00374FB7" w14:paraId="6A6E2EF2" w14:textId="77777777" w:rsidTr="00B82350">
        <w:trPr>
          <w:trHeight w:val="719"/>
        </w:trPr>
        <w:tc>
          <w:tcPr>
            <w:tcW w:w="12960" w:type="dxa"/>
            <w:gridSpan w:val="4"/>
          </w:tcPr>
          <w:p w14:paraId="334EA073" w14:textId="2AE91A2E" w:rsidR="00374FB7" w:rsidRPr="00035F12" w:rsidRDefault="00374FB7" w:rsidP="0014207E">
            <w:pPr>
              <w:rPr>
                <w:b/>
              </w:rPr>
            </w:pPr>
            <w:r w:rsidRPr="00B71CA3">
              <w:rPr>
                <w:b/>
              </w:rPr>
              <w:t>Reviewer’s Comments</w:t>
            </w:r>
          </w:p>
        </w:tc>
      </w:tr>
    </w:tbl>
    <w:p w14:paraId="200BEB95" w14:textId="77777777" w:rsidR="00057C77" w:rsidRPr="00F731FF" w:rsidRDefault="00057C77" w:rsidP="00057C77"/>
    <w:p w14:paraId="04597BAA" w14:textId="77777777" w:rsidR="00E75A4F" w:rsidRDefault="00E75A4F" w:rsidP="00E75A4F">
      <w:pPr>
        <w:sectPr w:rsidR="00E75A4F" w:rsidSect="0072273C">
          <w:type w:val="continuous"/>
          <w:pgSz w:w="15840" w:h="12240" w:orient="landscape" w:code="1"/>
          <w:pgMar w:top="1440" w:right="1440" w:bottom="1440" w:left="1440" w:header="720" w:footer="720" w:gutter="0"/>
          <w:cols w:space="720"/>
          <w:docGrid w:linePitch="326"/>
        </w:sectPr>
      </w:pPr>
    </w:p>
    <w:p w14:paraId="77E9D5A3" w14:textId="77777777" w:rsidR="0013421F" w:rsidRPr="009A78CE" w:rsidRDefault="00F76E76" w:rsidP="0093553A">
      <w:pPr>
        <w:pStyle w:val="Heading1"/>
        <w:rPr>
          <w:b/>
        </w:rPr>
      </w:pPr>
      <w:bookmarkStart w:id="132" w:name="_Toc71643288"/>
      <w:bookmarkStart w:id="133" w:name="_Toc50869633"/>
      <w:bookmarkEnd w:id="108"/>
      <w:bookmarkEnd w:id="109"/>
      <w:bookmarkEnd w:id="110"/>
      <w:r w:rsidRPr="00F76E76">
        <w:rPr>
          <w:b/>
          <w:sz w:val="24"/>
        </w:rPr>
        <w:lastRenderedPageBreak/>
        <w:t>Appendix C</w:t>
      </w:r>
      <w:r w:rsidR="0013421F" w:rsidRPr="00F76E76">
        <w:rPr>
          <w:b/>
          <w:sz w:val="24"/>
        </w:rPr>
        <w:t>:</w:t>
      </w:r>
      <w:r w:rsidR="0013421F" w:rsidRPr="009A78CE">
        <w:rPr>
          <w:b/>
          <w:sz w:val="24"/>
        </w:rPr>
        <w:t xml:space="preserve"> </w:t>
      </w:r>
      <w:r w:rsidR="0089062C" w:rsidRPr="009A78CE">
        <w:rPr>
          <w:b/>
          <w:sz w:val="24"/>
        </w:rPr>
        <w:t>Required SCDE Forms</w:t>
      </w:r>
      <w:bookmarkEnd w:id="132"/>
    </w:p>
    <w:p w14:paraId="60B5C6D9" w14:textId="581650D0" w:rsidR="0013421F" w:rsidRDefault="0013421F" w:rsidP="00490A37"/>
    <w:p w14:paraId="150B96AC" w14:textId="13A3F7FD" w:rsidR="00ED098F" w:rsidRPr="009A78CE" w:rsidRDefault="00ED098F" w:rsidP="00490A37">
      <w:pPr>
        <w:sectPr w:rsidR="00ED098F" w:rsidRPr="009A78CE" w:rsidSect="00E75A4F">
          <w:headerReference w:type="default" r:id="rId43"/>
          <w:pgSz w:w="12240" w:h="15840" w:code="1"/>
          <w:pgMar w:top="1152" w:right="1440" w:bottom="864" w:left="1440" w:header="720" w:footer="720" w:gutter="0"/>
          <w:cols w:space="720"/>
          <w:docGrid w:linePitch="326"/>
        </w:sectPr>
      </w:pPr>
    </w:p>
    <w:p w14:paraId="78A00AFD" w14:textId="77777777" w:rsidR="00B83E60" w:rsidRPr="00405E6A" w:rsidRDefault="00B83E60" w:rsidP="00B84D01">
      <w:pPr>
        <w:pStyle w:val="Heading2"/>
        <w:numPr>
          <w:ilvl w:val="0"/>
          <w:numId w:val="0"/>
        </w:numPr>
        <w:tabs>
          <w:tab w:val="clear" w:pos="720"/>
        </w:tabs>
        <w:jc w:val="center"/>
      </w:pPr>
      <w:bookmarkStart w:id="134" w:name="_Toc294164237"/>
      <w:bookmarkStart w:id="135" w:name="_Toc365552241"/>
      <w:bookmarkStart w:id="136" w:name="_Toc71643289"/>
      <w:r w:rsidRPr="00405E6A">
        <w:t>Certification Signature Page</w:t>
      </w:r>
      <w:bookmarkEnd w:id="134"/>
      <w:bookmarkEnd w:id="135"/>
      <w:bookmarkEnd w:id="136"/>
    </w:p>
    <w:p w14:paraId="2ED28931"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5DE5EB40" w14:textId="4AE3413E" w:rsidR="00B83E60" w:rsidRDefault="00B83E60" w:rsidP="00B83E60">
      <w:pPr>
        <w:rPr>
          <w:b/>
        </w:rPr>
      </w:pPr>
    </w:p>
    <w:p w14:paraId="0B4AC4BD" w14:textId="77777777" w:rsidR="00665211" w:rsidRDefault="00665211" w:rsidP="00B83E60">
      <w:pPr>
        <w:rPr>
          <w:b/>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9B4254">
        <w:tc>
          <w:tcPr>
            <w:tcW w:w="9576" w:type="dxa"/>
            <w:shd w:val="clear" w:color="auto" w:fill="auto"/>
          </w:tcPr>
          <w:p w14:paraId="664EC680" w14:textId="7AECE022" w:rsidR="00B83E60" w:rsidRPr="0063186A" w:rsidRDefault="00B83E60" w:rsidP="001B298F">
            <w:r w:rsidRPr="0063186A">
              <w:t>I hereby certify that, to the best of my knowledge, the information and data contained in this application are true and correct</w:t>
            </w:r>
            <w:r w:rsidR="006F2D93">
              <w:t xml:space="preserve">. </w:t>
            </w:r>
            <w:r w:rsidRPr="0063186A">
              <w:t xml:space="preserve">The applicant’s governing body has duly authorized this application and documentation, and the applicant will comply with the SCDE Assurances and Terms and Conditions </w:t>
            </w:r>
            <w:r w:rsidR="001B298F">
              <w:t xml:space="preserve">for State Awards </w:t>
            </w:r>
            <w:r w:rsidRPr="0063186A">
              <w:t>if the grant is awarded</w:t>
            </w:r>
            <w:r w:rsidR="006F2D93">
              <w:t xml:space="preserve">. </w:t>
            </w:r>
            <w:r w:rsidRPr="00A01D20">
              <w:t xml:space="preserve">The applicant is registered and current (active) on the federal </w:t>
            </w:r>
            <w:hyperlink r:id="rId44" w:history="1">
              <w:r w:rsidRPr="00B84D01">
                <w:rPr>
                  <w:rStyle w:val="Hyperlink"/>
                </w:rPr>
                <w:t>System for Award Management (SAM)</w:t>
              </w:r>
            </w:hyperlink>
            <w:r w:rsidRPr="00A01D20">
              <w:t>.</w:t>
            </w:r>
          </w:p>
        </w:tc>
      </w:tr>
    </w:tbl>
    <w:p w14:paraId="6E8F46C8" w14:textId="77777777" w:rsidR="00B83E60" w:rsidRPr="0063186A" w:rsidRDefault="00B83E60" w:rsidP="00B83E60"/>
    <w:p w14:paraId="099B58A0" w14:textId="47739CB3" w:rsidR="00B83E60" w:rsidRPr="0068402F" w:rsidRDefault="00B83E60" w:rsidP="00B83E60">
      <w:pPr>
        <w:rPr>
          <w:b/>
        </w:rPr>
      </w:pPr>
      <w:r w:rsidRPr="0063186A">
        <w:rPr>
          <w:b/>
        </w:rPr>
        <w:t xml:space="preserve">Authorized Official </w:t>
      </w:r>
      <w:r w:rsidRPr="0063186A">
        <w:t>(</w:t>
      </w:r>
      <w:r w:rsidR="001B298F" w:rsidRPr="00B12FB5">
        <w:rPr>
          <w:rFonts w:eastAsia="Calibri"/>
        </w:rPr>
        <w:t xml:space="preserve">should be </w:t>
      </w:r>
      <w:r w:rsidR="001B298F" w:rsidRPr="00492645">
        <w:rPr>
          <w:rFonts w:eastAsia="Calibri"/>
        </w:rPr>
        <w:t>CEO of organization</w:t>
      </w:r>
      <w:r w:rsidR="00F66020"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DAD0441" w14:textId="77777777" w:rsidTr="009B4254">
        <w:trPr>
          <w:trHeight w:val="326"/>
        </w:trPr>
        <w:tc>
          <w:tcPr>
            <w:tcW w:w="9576" w:type="dxa"/>
            <w:gridSpan w:val="2"/>
            <w:shd w:val="clear" w:color="auto" w:fill="auto"/>
            <w:vAlign w:val="center"/>
          </w:tcPr>
          <w:p w14:paraId="27A3B03E" w14:textId="77777777" w:rsidR="00B83E60" w:rsidRPr="0063186A" w:rsidRDefault="00B83E60" w:rsidP="009B4254">
            <w:r w:rsidRPr="0063186A">
              <w:t xml:space="preserve">Name: </w:t>
            </w:r>
          </w:p>
        </w:tc>
      </w:tr>
      <w:tr w:rsidR="00B83E60" w:rsidRPr="0063186A" w14:paraId="7206EDD2" w14:textId="77777777" w:rsidTr="009B4254">
        <w:trPr>
          <w:trHeight w:val="329"/>
        </w:trPr>
        <w:tc>
          <w:tcPr>
            <w:tcW w:w="4788" w:type="dxa"/>
            <w:shd w:val="clear" w:color="auto" w:fill="auto"/>
            <w:vAlign w:val="center"/>
          </w:tcPr>
          <w:p w14:paraId="01890144" w14:textId="77777777" w:rsidR="00B83E60" w:rsidRPr="0063186A" w:rsidRDefault="00B83E60" w:rsidP="009B4254">
            <w:r w:rsidRPr="0063186A">
              <w:t>Position:</w:t>
            </w:r>
          </w:p>
        </w:tc>
        <w:tc>
          <w:tcPr>
            <w:tcW w:w="4788" w:type="dxa"/>
            <w:shd w:val="clear" w:color="auto" w:fill="auto"/>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9B4254">
        <w:trPr>
          <w:trHeight w:val="328"/>
        </w:trPr>
        <w:tc>
          <w:tcPr>
            <w:tcW w:w="4788" w:type="dxa"/>
            <w:shd w:val="clear" w:color="auto" w:fill="auto"/>
            <w:vAlign w:val="center"/>
          </w:tcPr>
          <w:p w14:paraId="0EDE84CB" w14:textId="77777777" w:rsidR="00B83E60" w:rsidRPr="0063186A" w:rsidRDefault="00B83E60" w:rsidP="009B4254">
            <w:r w:rsidRPr="0063186A">
              <w:t>Telephone:</w:t>
            </w:r>
          </w:p>
        </w:tc>
        <w:tc>
          <w:tcPr>
            <w:tcW w:w="4788" w:type="dxa"/>
            <w:shd w:val="clear" w:color="auto" w:fill="auto"/>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75"/>
      </w:tblGrid>
      <w:tr w:rsidR="00DB7A51" w:rsidRPr="00B12FB5" w14:paraId="466235B9" w14:textId="77777777" w:rsidTr="00DB7A51">
        <w:trPr>
          <w:trHeight w:val="737"/>
        </w:trPr>
        <w:tc>
          <w:tcPr>
            <w:tcW w:w="4675" w:type="dxa"/>
            <w:tcBorders>
              <w:top w:val="single" w:sz="18" w:space="0" w:color="auto"/>
              <w:bottom w:val="single" w:sz="2" w:space="0" w:color="auto"/>
            </w:tcBorders>
            <w:shd w:val="clear" w:color="auto" w:fill="auto"/>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DB7A51" w:rsidRDefault="00DB7A51" w:rsidP="00DB7A51">
            <w:pPr>
              <w:spacing w:line="360" w:lineRule="auto"/>
              <w:rPr>
                <w:rFonts w:eastAsia="Calibri"/>
              </w:rPr>
            </w:pPr>
          </w:p>
        </w:tc>
        <w:tc>
          <w:tcPr>
            <w:tcW w:w="4675" w:type="dxa"/>
            <w:tcBorders>
              <w:top w:val="single" w:sz="18" w:space="0" w:color="auto"/>
              <w:bottom w:val="single" w:sz="2" w:space="0" w:color="auto"/>
            </w:tcBorders>
            <w:shd w:val="clear" w:color="auto" w:fill="auto"/>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6A4D5BDC"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4E16FF51" w14:textId="77777777" w:rsidTr="00DB7A51">
        <w:trPr>
          <w:trHeight w:val="362"/>
        </w:trPr>
        <w:tc>
          <w:tcPr>
            <w:tcW w:w="9350"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DB7A51">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34D95FF" w14:textId="77777777" w:rsidR="00DB7A51" w:rsidRPr="00B12FB5" w:rsidRDefault="00DB7A51" w:rsidP="00DB7A51">
            <w:pPr>
              <w:spacing w:line="360"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7ED994DE" w14:textId="77777777" w:rsidR="00DB7A51"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1D580688" w14:textId="77777777" w:rsidR="00DB7A51" w:rsidRDefault="00DB7A51" w:rsidP="00DB7A51">
            <w:pPr>
              <w:spacing w:line="360" w:lineRule="auto"/>
              <w:rPr>
                <w:rFonts w:eastAsia="Calibri"/>
              </w:rPr>
            </w:pPr>
            <w:r>
              <w:rPr>
                <w:rFonts w:eastAsia="Calibri"/>
              </w:rPr>
              <w:t>Typed Name of Financial Official:</w:t>
            </w:r>
          </w:p>
          <w:p w14:paraId="0026EB3F" w14:textId="2742D32D" w:rsidR="00DB7A51" w:rsidRPr="00B12FB5" w:rsidRDefault="00DB7A51" w:rsidP="006E2B3D">
            <w:pPr>
              <w:tabs>
                <w:tab w:val="center" w:pos="2143"/>
              </w:tabs>
              <w:spacing w:line="360" w:lineRule="auto"/>
              <w:rPr>
                <w:rFonts w:eastAsia="Calibri"/>
              </w:rPr>
            </w:pPr>
            <w:r>
              <w:rPr>
                <w:rFonts w:eastAsia="Calibri"/>
              </w:rPr>
              <w:tab/>
            </w:r>
          </w:p>
        </w:tc>
      </w:tr>
      <w:tr w:rsidR="00F66020" w:rsidRPr="00B12FB5" w14:paraId="41698429" w14:textId="77777777" w:rsidTr="00DB7A51">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bl>
    <w:p w14:paraId="080000F9" w14:textId="77777777" w:rsidR="00B83E60" w:rsidRDefault="00B83E60" w:rsidP="00B83E60"/>
    <w:p w14:paraId="3CA95AC5" w14:textId="4D076770" w:rsidR="00102CC8"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t>r</w:t>
      </w:r>
      <w:r w:rsidRPr="00A01D20">
        <w:t xml:space="preserve">equired </w:t>
      </w:r>
      <w:r w:rsidR="00BC5548">
        <w:t>a</w:t>
      </w:r>
      <w:r w:rsidRPr="00A01D20">
        <w:t xml:space="preserve">ppendices as indicated </w:t>
      </w:r>
      <w:r w:rsidRPr="002D3126">
        <w:t xml:space="preserve">on </w:t>
      </w:r>
      <w:r w:rsidRPr="007C3B16">
        <w:t xml:space="preserve">page </w:t>
      </w:r>
      <w:r w:rsidR="00665211" w:rsidRPr="007C3B16">
        <w:t>1</w:t>
      </w:r>
      <w:r w:rsidR="002D3126" w:rsidRPr="007C3B16">
        <w:t>7</w:t>
      </w:r>
      <w:r w:rsidRPr="007C3B16">
        <w:t>.</w:t>
      </w:r>
    </w:p>
    <w:p w14:paraId="22A958F3" w14:textId="0D4FC626" w:rsidR="00102CC8" w:rsidRDefault="00102CC8" w:rsidP="00B83E60"/>
    <w:p w14:paraId="49797A12" w14:textId="77777777" w:rsidR="00102CC8" w:rsidRDefault="00102CC8" w:rsidP="00B83E60">
      <w:pPr>
        <w:sectPr w:rsidR="00102CC8" w:rsidSect="00D04E44">
          <w:headerReference w:type="default" r:id="rId45"/>
          <w:type w:val="continuous"/>
          <w:pgSz w:w="12240" w:h="15840" w:code="1"/>
          <w:pgMar w:top="1440" w:right="1440" w:bottom="1440" w:left="1440" w:header="720" w:footer="720" w:gutter="0"/>
          <w:cols w:space="720"/>
          <w:noEndnote/>
          <w:docGrid w:linePitch="326"/>
        </w:sectPr>
      </w:pPr>
    </w:p>
    <w:p w14:paraId="47675FCD" w14:textId="3553AEB5" w:rsidR="00C61F2E" w:rsidRPr="00405E6A" w:rsidRDefault="00C61F2E" w:rsidP="00B84D01">
      <w:pPr>
        <w:pStyle w:val="Heading2"/>
        <w:numPr>
          <w:ilvl w:val="0"/>
          <w:numId w:val="0"/>
        </w:numPr>
        <w:jc w:val="center"/>
      </w:pPr>
      <w:bookmarkStart w:id="137" w:name="_Toc71643290"/>
      <w:bookmarkStart w:id="138" w:name="_Toc161798985"/>
      <w:bookmarkStart w:id="139" w:name="_Toc110150819"/>
      <w:bookmarkEnd w:id="133"/>
      <w:r w:rsidRPr="00405E6A">
        <w:lastRenderedPageBreak/>
        <w:t>Assurances</w:t>
      </w:r>
      <w:r w:rsidR="000C0462" w:rsidRPr="00405E6A">
        <w:t xml:space="preserve"> and Terms and Conditions</w:t>
      </w:r>
      <w:r w:rsidR="00456BFF">
        <w:t xml:space="preserve"> for State Awards</w:t>
      </w:r>
      <w:bookmarkEnd w:id="137"/>
    </w:p>
    <w:p w14:paraId="63D30D4B" w14:textId="77777777" w:rsidR="000C10DD" w:rsidRDefault="000C10DD" w:rsidP="000C10DD">
      <w:pPr>
        <w:keepNext/>
        <w:tabs>
          <w:tab w:val="left" w:pos="720"/>
        </w:tabs>
        <w:jc w:val="center"/>
        <w:outlineLvl w:val="1"/>
        <w:rPr>
          <w:i/>
          <w:sz w:val="22"/>
          <w:szCs w:val="22"/>
        </w:rPr>
      </w:pPr>
      <w:bookmarkStart w:id="140" w:name="_Toc332013857"/>
      <w:bookmarkStart w:id="141" w:name="_Toc332014087"/>
      <w:r>
        <w:rPr>
          <w:i/>
          <w:sz w:val="22"/>
          <w:szCs w:val="22"/>
        </w:rPr>
        <w:t>For informational purposes only</w:t>
      </w:r>
      <w:bookmarkEnd w:id="140"/>
      <w:bookmarkEnd w:id="141"/>
    </w:p>
    <w:p w14:paraId="32B1DD93" w14:textId="77777777" w:rsidR="000C10DD" w:rsidRDefault="000C10DD" w:rsidP="000C10DD">
      <w:pPr>
        <w:jc w:val="center"/>
        <w:rPr>
          <w:i/>
          <w:sz w:val="22"/>
          <w:szCs w:val="22"/>
        </w:rPr>
      </w:pPr>
      <w:r>
        <w:rPr>
          <w:i/>
          <w:sz w:val="22"/>
          <w:szCs w:val="22"/>
        </w:rPr>
        <w:t xml:space="preserve">The applicant certifies to abide by the SCDE Assurances </w:t>
      </w:r>
      <w:r w:rsidR="00BC4828">
        <w:rPr>
          <w:i/>
          <w:sz w:val="22"/>
          <w:szCs w:val="22"/>
        </w:rPr>
        <w:t xml:space="preserve">and Terms and Conditions </w:t>
      </w:r>
      <w:r>
        <w:rPr>
          <w:i/>
          <w:sz w:val="22"/>
          <w:szCs w:val="22"/>
        </w:rPr>
        <w:t>by signing and submitting the Certification Signature Page.</w:t>
      </w:r>
    </w:p>
    <w:p w14:paraId="287DED54" w14:textId="23BE1B95" w:rsidR="00456BFF" w:rsidRDefault="00456BFF" w:rsidP="00456BFF">
      <w:pPr>
        <w:tabs>
          <w:tab w:val="left" w:pos="4320"/>
        </w:tabs>
        <w:rPr>
          <w:sz w:val="22"/>
          <w:szCs w:val="22"/>
        </w:rPr>
      </w:pPr>
    </w:p>
    <w:p w14:paraId="4F34EA3C" w14:textId="77777777" w:rsidR="00456BFF" w:rsidRDefault="00456BFF" w:rsidP="00456BFF">
      <w:pPr>
        <w:tabs>
          <w:tab w:val="left" w:pos="4320"/>
        </w:tabs>
        <w:rPr>
          <w:sz w:val="22"/>
          <w:szCs w:val="22"/>
        </w:rPr>
      </w:pPr>
    </w:p>
    <w:p w14:paraId="0D1D4CC9" w14:textId="08B3ABCB" w:rsidR="00456BFF" w:rsidRPr="00606EEE" w:rsidRDefault="00456BFF" w:rsidP="00456BFF">
      <w:pPr>
        <w:tabs>
          <w:tab w:val="left" w:pos="4320"/>
        </w:tabs>
        <w:spacing w:after="200"/>
        <w:rPr>
          <w:sz w:val="22"/>
          <w:szCs w:val="22"/>
        </w:rPr>
      </w:pPr>
      <w:r w:rsidRPr="00606EEE">
        <w:rPr>
          <w:sz w:val="22"/>
          <w:szCs w:val="22"/>
        </w:rPr>
        <w:t>I certify that this applicant</w:t>
      </w:r>
    </w:p>
    <w:p w14:paraId="38178546" w14:textId="77777777" w:rsidR="00456BFF" w:rsidRPr="00FE064E" w:rsidRDefault="00456BFF" w:rsidP="00456BFF">
      <w:pPr>
        <w:pStyle w:val="BlockText"/>
        <w:numPr>
          <w:ilvl w:val="0"/>
          <w:numId w:val="32"/>
        </w:numPr>
        <w:spacing w:after="4"/>
        <w:ind w:right="0"/>
        <w:rPr>
          <w:sz w:val="22"/>
          <w:szCs w:val="22"/>
        </w:rPr>
      </w:pPr>
      <w:r w:rsidRPr="00FE064E">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7960A87E" w14:textId="77777777" w:rsidR="00456BFF" w:rsidRPr="00FE064E" w:rsidRDefault="00456BFF" w:rsidP="00456BFF">
      <w:pPr>
        <w:pStyle w:val="BlockText"/>
        <w:numPr>
          <w:ilvl w:val="0"/>
          <w:numId w:val="32"/>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0C2CD05B" w14:textId="77777777" w:rsidR="00456BFF" w:rsidRPr="00FE064E" w:rsidRDefault="00456BFF" w:rsidP="00456BFF">
      <w:pPr>
        <w:pStyle w:val="BlockText"/>
        <w:numPr>
          <w:ilvl w:val="0"/>
          <w:numId w:val="32"/>
        </w:numPr>
        <w:spacing w:after="4"/>
        <w:ind w:right="0"/>
        <w:rPr>
          <w:sz w:val="22"/>
          <w:szCs w:val="22"/>
        </w:rPr>
      </w:pPr>
      <w:r w:rsidRPr="00FE064E">
        <w:rPr>
          <w:sz w:val="22"/>
          <w:szCs w:val="22"/>
        </w:rPr>
        <w:t xml:space="preserve">Has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2E41D9CC" w14:textId="77777777" w:rsidR="00456BFF" w:rsidRPr="00FE064E" w:rsidRDefault="00456BFF" w:rsidP="00456BFF">
      <w:pPr>
        <w:pStyle w:val="BlockText"/>
        <w:numPr>
          <w:ilvl w:val="0"/>
          <w:numId w:val="32"/>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2F4D3D6E" w14:textId="77777777" w:rsidR="00456BFF" w:rsidRPr="00FE064E" w:rsidRDefault="00456BFF" w:rsidP="00456BFF">
      <w:pPr>
        <w:pStyle w:val="BlockText"/>
        <w:numPr>
          <w:ilvl w:val="0"/>
          <w:numId w:val="32"/>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413A6207" w14:textId="77777777" w:rsidR="00456BFF" w:rsidRPr="00FE064E" w:rsidRDefault="00456BFF" w:rsidP="00456BFF">
      <w:pPr>
        <w:pStyle w:val="BlockText"/>
        <w:numPr>
          <w:ilvl w:val="0"/>
          <w:numId w:val="32"/>
        </w:numPr>
        <w:spacing w:after="4"/>
        <w:ind w:right="0"/>
        <w:rPr>
          <w:sz w:val="22"/>
          <w:szCs w:val="22"/>
        </w:rPr>
      </w:pPr>
      <w:r w:rsidRPr="00FE064E">
        <w:rPr>
          <w:sz w:val="22"/>
          <w:szCs w:val="22"/>
        </w:rPr>
        <w:t>Will initiate and complete work within the applicable time frame after receipt of approval by the SCDE.</w:t>
      </w:r>
    </w:p>
    <w:p w14:paraId="77CF81CD" w14:textId="77777777" w:rsidR="00456BFF" w:rsidRPr="00FE064E" w:rsidRDefault="00456BFF" w:rsidP="00456BFF">
      <w:pPr>
        <w:pStyle w:val="BlockText"/>
        <w:numPr>
          <w:ilvl w:val="0"/>
          <w:numId w:val="32"/>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6EB39ED0" w14:textId="77777777" w:rsidR="00456BFF" w:rsidRPr="002C76BA" w:rsidRDefault="00456BFF" w:rsidP="00456BFF">
      <w:pPr>
        <w:pStyle w:val="BlockText"/>
        <w:numPr>
          <w:ilvl w:val="0"/>
          <w:numId w:val="32"/>
        </w:numPr>
        <w:spacing w:after="4"/>
        <w:ind w:right="0"/>
        <w:rPr>
          <w:sz w:val="22"/>
          <w:szCs w:val="22"/>
        </w:rPr>
      </w:pPr>
      <w:r w:rsidRPr="00FE064E">
        <w:rPr>
          <w:sz w:val="22"/>
          <w:szCs w:val="22"/>
        </w:rPr>
        <w:t xml:space="preserve">Will comply with the Ethics, </w:t>
      </w:r>
      <w:r w:rsidRPr="002C76BA">
        <w:rPr>
          <w:sz w:val="22"/>
          <w:szCs w:val="22"/>
        </w:rPr>
        <w:t xml:space="preserve">Government Accountability, and Campaign Reform Act (S.C. Code Ann. § 2-17-10 </w:t>
      </w:r>
      <w:r w:rsidRPr="002C76BA">
        <w:rPr>
          <w:i/>
          <w:sz w:val="22"/>
          <w:szCs w:val="22"/>
        </w:rPr>
        <w:t>et seq.</w:t>
      </w:r>
      <w:r w:rsidRPr="002C76BA">
        <w:rPr>
          <w:sz w:val="22"/>
          <w:szCs w:val="22"/>
        </w:rPr>
        <w:t xml:space="preserve"> and § 8-13-100 </w:t>
      </w:r>
      <w:r w:rsidRPr="002C76BA">
        <w:rPr>
          <w:i/>
          <w:sz w:val="22"/>
          <w:szCs w:val="22"/>
        </w:rPr>
        <w:t>et seq.</w:t>
      </w:r>
      <w:r w:rsidRPr="002C76BA">
        <w:rPr>
          <w:sz w:val="22"/>
          <w:szCs w:val="22"/>
        </w:rPr>
        <w:t xml:space="preserve"> (Supp. 2019)).</w:t>
      </w:r>
    </w:p>
    <w:p w14:paraId="7BE08FD0" w14:textId="77777777" w:rsidR="00456BFF" w:rsidRPr="00FE064E" w:rsidRDefault="00456BFF" w:rsidP="00456BFF">
      <w:pPr>
        <w:pStyle w:val="BlockText"/>
        <w:numPr>
          <w:ilvl w:val="0"/>
          <w:numId w:val="32"/>
        </w:numPr>
        <w:spacing w:after="4"/>
        <w:ind w:right="0"/>
        <w:rPr>
          <w:sz w:val="22"/>
          <w:szCs w:val="22"/>
        </w:rPr>
      </w:pPr>
      <w:r w:rsidRPr="002C76BA">
        <w:rPr>
          <w:sz w:val="22"/>
          <w:szCs w:val="22"/>
        </w:rPr>
        <w:t xml:space="preserve">Will comply with the Drug Free Workplace Act (S.C. Code Ann. § 44-107-10 </w:t>
      </w:r>
      <w:r w:rsidRPr="002C76BA">
        <w:rPr>
          <w:i/>
          <w:sz w:val="22"/>
          <w:szCs w:val="22"/>
        </w:rPr>
        <w:t>et seq.</w:t>
      </w:r>
      <w:r w:rsidRPr="002C76BA">
        <w:rPr>
          <w:sz w:val="22"/>
          <w:szCs w:val="22"/>
        </w:rPr>
        <w:t xml:space="preserve"> (Supp. 2019)) if</w:t>
      </w:r>
      <w:r w:rsidRPr="00FE064E">
        <w:rPr>
          <w:sz w:val="22"/>
          <w:szCs w:val="22"/>
        </w:rPr>
        <w:t xml:space="preserve"> the amount of this award is $50,000 or more.</w:t>
      </w:r>
    </w:p>
    <w:p w14:paraId="70FA214F" w14:textId="77777777" w:rsidR="00456BFF" w:rsidRDefault="00456BFF" w:rsidP="00456BFF">
      <w:pPr>
        <w:tabs>
          <w:tab w:val="left" w:pos="5040"/>
          <w:tab w:val="left" w:pos="5850"/>
          <w:tab w:val="right" w:pos="7920"/>
        </w:tabs>
        <w:ind w:left="360"/>
        <w:rPr>
          <w:sz w:val="22"/>
          <w:szCs w:val="22"/>
        </w:rPr>
      </w:pPr>
    </w:p>
    <w:p w14:paraId="46DCD28D" w14:textId="77777777" w:rsidR="00456BFF" w:rsidRDefault="00456BFF" w:rsidP="00456BFF">
      <w:pPr>
        <w:tabs>
          <w:tab w:val="left" w:pos="5040"/>
          <w:tab w:val="left" w:pos="5850"/>
          <w:tab w:val="right" w:pos="7920"/>
        </w:tabs>
        <w:ind w:left="360"/>
        <w:rPr>
          <w:sz w:val="22"/>
          <w:szCs w:val="22"/>
        </w:rPr>
      </w:pPr>
    </w:p>
    <w:p w14:paraId="208658FF" w14:textId="77777777" w:rsidR="00456BFF" w:rsidRPr="002C76BA" w:rsidRDefault="00456BFF" w:rsidP="00456BFF">
      <w:pPr>
        <w:jc w:val="center"/>
        <w:rPr>
          <w:b/>
          <w:szCs w:val="22"/>
        </w:rPr>
      </w:pPr>
      <w:bookmarkStart w:id="142" w:name="_Toc110150820"/>
      <w:r w:rsidRPr="002C76BA">
        <w:rPr>
          <w:b/>
        </w:rPr>
        <w:t>Terms and Conditions</w:t>
      </w:r>
      <w:bookmarkEnd w:id="142"/>
    </w:p>
    <w:p w14:paraId="5D10E615" w14:textId="77777777" w:rsidR="00456BFF" w:rsidRPr="00606EEE" w:rsidRDefault="00456BFF" w:rsidP="00456BFF">
      <w:pPr>
        <w:rPr>
          <w:sz w:val="22"/>
          <w:szCs w:val="22"/>
        </w:rPr>
      </w:pPr>
    </w:p>
    <w:p w14:paraId="6C579D5A" w14:textId="77777777" w:rsidR="00456BFF" w:rsidRPr="00606EEE" w:rsidRDefault="00456BFF" w:rsidP="00456BFF">
      <w:pPr>
        <w:numPr>
          <w:ilvl w:val="0"/>
          <w:numId w:val="34"/>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783C6AD8" w14:textId="77777777" w:rsidR="00456BFF" w:rsidRPr="00CC373D" w:rsidRDefault="00456BFF" w:rsidP="00456BFF">
      <w:pPr>
        <w:numPr>
          <w:ilvl w:val="0"/>
          <w:numId w:val="34"/>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w:t>
      </w:r>
      <w:r w:rsidRPr="00CC373D">
        <w:rPr>
          <w:sz w:val="22"/>
          <w:szCs w:val="22"/>
        </w:rPr>
        <w:lastRenderedPageBreak/>
        <w:t xml:space="preserve">right to request a </w:t>
      </w:r>
      <w:r w:rsidRPr="00CA0263">
        <w:rPr>
          <w:sz w:val="22"/>
          <w:szCs w:val="22"/>
        </w:rPr>
        <w:t>review of the process</w:t>
      </w:r>
      <w:r>
        <w:rPr>
          <w:sz w:val="22"/>
          <w:szCs w:val="22"/>
        </w:rPr>
        <w:t xml:space="preserve"> consistent with the appeals process presented in the Request for Proposals (RFP).</w:t>
      </w:r>
    </w:p>
    <w:p w14:paraId="40DBE910" w14:textId="77777777" w:rsidR="00456BFF" w:rsidRPr="00CC373D" w:rsidRDefault="00456BFF" w:rsidP="00456BFF">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4F88E9BF" w14:textId="77777777" w:rsidR="00456BFF" w:rsidRPr="00070FFC" w:rsidRDefault="00456BFF" w:rsidP="00456BFF">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527C238B" w14:textId="77777777" w:rsidR="00456BFF" w:rsidRPr="00606EEE" w:rsidRDefault="00456BFF" w:rsidP="00456BFF">
      <w:pPr>
        <w:numPr>
          <w:ilvl w:val="0"/>
          <w:numId w:val="34"/>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its sole discretion, determine that a proposed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7F6C7F8E" w14:textId="77777777" w:rsidR="00456BFF" w:rsidRPr="00790862" w:rsidRDefault="00456BFF" w:rsidP="00456BFF">
      <w:pPr>
        <w:numPr>
          <w:ilvl w:val="0"/>
          <w:numId w:val="34"/>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006678A7" w14:textId="77777777" w:rsidR="00456BFF" w:rsidRDefault="00456BFF" w:rsidP="00456BFF">
      <w:pPr>
        <w:numPr>
          <w:ilvl w:val="0"/>
          <w:numId w:val="34"/>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762F6120" w14:textId="77777777" w:rsidR="00456BFF" w:rsidRPr="00790862" w:rsidRDefault="00456BFF" w:rsidP="00456BFF">
      <w:pPr>
        <w:numPr>
          <w:ilvl w:val="0"/>
          <w:numId w:val="34"/>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12AE0D41" w14:textId="77777777" w:rsidR="00456BFF" w:rsidRDefault="00456BFF" w:rsidP="00456BFF">
      <w:pPr>
        <w:numPr>
          <w:ilvl w:val="0"/>
          <w:numId w:val="34"/>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3A3F2572" w14:textId="77777777" w:rsidR="00456BFF" w:rsidRDefault="00456BFF" w:rsidP="00456BFF">
      <w:pPr>
        <w:numPr>
          <w:ilvl w:val="0"/>
          <w:numId w:val="34"/>
        </w:numPr>
        <w:spacing w:after="5"/>
        <w:rPr>
          <w:sz w:val="22"/>
          <w:szCs w:val="22"/>
        </w:rPr>
      </w:pPr>
      <w:r>
        <w:rPr>
          <w:b/>
          <w:sz w:val="22"/>
          <w:szCs w:val="22"/>
        </w:rPr>
        <w:t>De</w:t>
      </w:r>
      <w:r w:rsidRPr="00790862">
        <w:rPr>
          <w:b/>
          <w:sz w:val="22"/>
          <w:szCs w:val="22"/>
        </w:rPr>
        <w:t>obligation of Funds</w:t>
      </w:r>
      <w:r w:rsidRPr="00470C8B">
        <w:rPr>
          <w:b/>
          <w:sz w:val="22"/>
          <w:szCs w:val="22"/>
        </w:rPr>
        <w:t>.</w:t>
      </w:r>
      <w:r>
        <w:rPr>
          <w:sz w:val="22"/>
          <w:szCs w:val="22"/>
        </w:rPr>
        <w:t xml:space="preserve">  After a final expenditure claim has been submitted to the SCDE, the grantee will go through the official deobligation process with the SCDE.</w:t>
      </w:r>
    </w:p>
    <w:p w14:paraId="238C4E0C" w14:textId="77777777" w:rsidR="00456BFF" w:rsidRPr="006D1538" w:rsidRDefault="00456BFF" w:rsidP="00456BFF">
      <w:pPr>
        <w:numPr>
          <w:ilvl w:val="0"/>
          <w:numId w:val="34"/>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46" w:history="1">
        <w:r w:rsidRPr="00A02A4A">
          <w:rPr>
            <w:rStyle w:val="Hyperlink"/>
            <w:sz w:val="22"/>
            <w:szCs w:val="22"/>
          </w:rPr>
          <w:t>Guidelines for Retaining Documentation to Support Expenditure Claims</w:t>
        </w:r>
      </w:hyperlink>
      <w:r w:rsidRPr="00A02A4A">
        <w:rPr>
          <w:sz w:val="22"/>
          <w:szCs w:val="22"/>
        </w:rPr>
        <w:t>.”</w:t>
      </w:r>
    </w:p>
    <w:p w14:paraId="589AEEB6" w14:textId="77777777" w:rsidR="00456BFF" w:rsidRPr="005F4EBB" w:rsidRDefault="00456BFF" w:rsidP="00456BFF">
      <w:pPr>
        <w:numPr>
          <w:ilvl w:val="0"/>
          <w:numId w:val="34"/>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47"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w:t>
      </w:r>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 xml:space="preserve">exceed $35 per day for in-state travel and $50 for out-of-state travel </w:t>
      </w:r>
      <w:r>
        <w:rPr>
          <w:sz w:val="22"/>
          <w:szCs w:val="22"/>
        </w:rPr>
        <w:t>(see page 86</w:t>
      </w:r>
      <w:r w:rsidRPr="00ED61CF">
        <w:rPr>
          <w:sz w:val="22"/>
          <w:szCs w:val="22"/>
        </w:rPr>
        <w:t xml:space="preserve"> of t</w:t>
      </w:r>
      <w:r w:rsidRPr="00ED70CA">
        <w:rPr>
          <w:sz w:val="22"/>
          <w:szCs w:val="22"/>
        </w:rPr>
        <w:t>he</w:t>
      </w:r>
      <w:r>
        <w:rPr>
          <w:sz w:val="22"/>
          <w:szCs w:val="22"/>
        </w:rPr>
        <w:t xml:space="preserve"> </w:t>
      </w:r>
      <w:hyperlink r:id="rId48"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4AC4997A" w14:textId="77777777" w:rsidR="00456BFF" w:rsidRDefault="00456BFF" w:rsidP="00456BFF">
      <w:pPr>
        <w:numPr>
          <w:ilvl w:val="0"/>
          <w:numId w:val="34"/>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7340C398" w14:textId="77777777" w:rsidR="00456BFF" w:rsidRDefault="00456BFF" w:rsidP="00456BFF">
      <w:pPr>
        <w:numPr>
          <w:ilvl w:val="0"/>
          <w:numId w:val="34"/>
        </w:numPr>
        <w:spacing w:after="5"/>
        <w:rPr>
          <w:sz w:val="22"/>
          <w:szCs w:val="22"/>
        </w:rPr>
      </w:pPr>
      <w:r w:rsidRPr="00606EEE">
        <w:rPr>
          <w:b/>
          <w:sz w:val="22"/>
          <w:szCs w:val="22"/>
        </w:rPr>
        <w:t>Reports</w:t>
      </w:r>
      <w:r w:rsidRPr="00470C8B">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w:t>
      </w:r>
      <w:r w:rsidRPr="000F2F57">
        <w:rPr>
          <w:sz w:val="22"/>
          <w:szCs w:val="22"/>
        </w:rPr>
        <w:t xml:space="preserve">An expenditure claim report must be filed by </w:t>
      </w:r>
      <w:r>
        <w:rPr>
          <w:sz w:val="22"/>
          <w:szCs w:val="22"/>
        </w:rPr>
        <w:t xml:space="preserve">July </w:t>
      </w:r>
      <w:r w:rsidRPr="000F2F57">
        <w:rPr>
          <w:sz w:val="22"/>
          <w:szCs w:val="22"/>
        </w:rPr>
        <w:t xml:space="preserve">5 for all expenditures incurred </w:t>
      </w:r>
      <w:r w:rsidRPr="000F2F57">
        <w:rPr>
          <w:sz w:val="22"/>
          <w:szCs w:val="22"/>
        </w:rPr>
        <w:lastRenderedPageBreak/>
        <w:t xml:space="preserve">by June 30 in order to comply with the </w:t>
      </w:r>
      <w:r>
        <w:rPr>
          <w:sz w:val="22"/>
          <w:szCs w:val="22"/>
        </w:rPr>
        <w:t>g</w:t>
      </w:r>
      <w:r w:rsidRPr="000F2F57">
        <w:rPr>
          <w:sz w:val="22"/>
          <w:szCs w:val="22"/>
        </w:rPr>
        <w:t xml:space="preserve">enerally </w:t>
      </w:r>
      <w:r>
        <w:rPr>
          <w:sz w:val="22"/>
          <w:szCs w:val="22"/>
        </w:rPr>
        <w:t>a</w:t>
      </w:r>
      <w:r w:rsidRPr="000F2F57">
        <w:rPr>
          <w:sz w:val="22"/>
          <w:szCs w:val="22"/>
        </w:rPr>
        <w:t xml:space="preserve">ccepted </w:t>
      </w:r>
      <w:r>
        <w:rPr>
          <w:sz w:val="22"/>
          <w:szCs w:val="22"/>
        </w:rPr>
        <w:t>a</w:t>
      </w:r>
      <w:r w:rsidRPr="000F2F57">
        <w:rPr>
          <w:sz w:val="22"/>
          <w:szCs w:val="22"/>
        </w:rPr>
        <w:t xml:space="preserve">ccounting </w:t>
      </w:r>
      <w:r>
        <w:rPr>
          <w:sz w:val="22"/>
          <w:szCs w:val="22"/>
        </w:rPr>
        <w:t>p</w:t>
      </w:r>
      <w:r w:rsidRPr="000F2F57">
        <w:rPr>
          <w:sz w:val="22"/>
          <w:szCs w:val="22"/>
        </w:rPr>
        <w:t>rinciples (GAAP) and the production of the State's Comprehensive Annual Financial Report.</w:t>
      </w:r>
    </w:p>
    <w:p w14:paraId="169C9C1A" w14:textId="77777777" w:rsidR="00456BFF" w:rsidRDefault="00456BFF" w:rsidP="00456BFF">
      <w:pPr>
        <w:numPr>
          <w:ilvl w:val="0"/>
          <w:numId w:val="34"/>
        </w:numPr>
        <w:spacing w:after="5"/>
        <w:rPr>
          <w:sz w:val="22"/>
          <w:szCs w:val="22"/>
        </w:rPr>
      </w:pPr>
      <w:r w:rsidRPr="008531C1">
        <w:rPr>
          <w:b/>
          <w:sz w:val="22"/>
          <w:szCs w:val="22"/>
        </w:rPr>
        <w:t>Copyright</w:t>
      </w:r>
      <w:r w:rsidRPr="00470C8B">
        <w:rPr>
          <w:b/>
          <w:sz w:val="22"/>
          <w:szCs w:val="22"/>
        </w:rPr>
        <w:t>.</w:t>
      </w:r>
      <w:r w:rsidRPr="008531C1">
        <w:rPr>
          <w:sz w:val="22"/>
          <w:szCs w:val="22"/>
        </w:rPr>
        <w:t xml:space="preserve"> </w:t>
      </w:r>
      <w:r>
        <w:rPr>
          <w:sz w:val="22"/>
          <w:szCs w:val="22"/>
        </w:rPr>
        <w:t xml:space="preserve"> </w:t>
      </w:r>
      <w:r w:rsidRPr="008531C1">
        <w:rPr>
          <w:sz w:val="22"/>
          <w:szCs w:val="22"/>
        </w:rPr>
        <w:t xml:space="preserve">The grantee is free to copyright any books, publications, or other copyrightable materials developed in the course of this grant. </w:t>
      </w:r>
      <w:r>
        <w:rPr>
          <w:sz w:val="22"/>
          <w:szCs w:val="22"/>
        </w:rPr>
        <w:t xml:space="preserve"> </w:t>
      </w:r>
      <w:r w:rsidRPr="008531C1">
        <w:rPr>
          <w:sz w:val="22"/>
          <w:szCs w:val="22"/>
        </w:rPr>
        <w:t>However, the SCDE reserves a royalty-free, nonexclusive, and irrevocable license to reproduce, publish, or otherwise use, and to authorize others to use, the copyrighted work developed under this grant.</w:t>
      </w:r>
    </w:p>
    <w:p w14:paraId="111D4AEB" w14:textId="77777777" w:rsidR="00456BFF" w:rsidRPr="008531C1" w:rsidRDefault="00456BFF" w:rsidP="00456BFF">
      <w:pPr>
        <w:numPr>
          <w:ilvl w:val="0"/>
          <w:numId w:val="34"/>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By submitting an application, the applicant certifies, to the best of its knowledge and belief, that the</w:t>
      </w:r>
    </w:p>
    <w:p w14:paraId="2BCFD910" w14:textId="77777777" w:rsidR="00456BFF" w:rsidRPr="00606EEE" w:rsidRDefault="00456BFF" w:rsidP="00456BFF">
      <w:pPr>
        <w:numPr>
          <w:ilvl w:val="0"/>
          <w:numId w:val="33"/>
        </w:numPr>
        <w:spacing w:after="5"/>
        <w:rPr>
          <w:sz w:val="22"/>
          <w:szCs w:val="22"/>
        </w:rPr>
      </w:pPr>
      <w:r w:rsidRPr="00606EEE">
        <w:rPr>
          <w:sz w:val="22"/>
          <w:szCs w:val="22"/>
        </w:rPr>
        <w:t>Applicant and/or any of its principals, subgrantees, or subcontractors</w:t>
      </w:r>
    </w:p>
    <w:p w14:paraId="5FC6FD6C" w14:textId="77777777" w:rsidR="00456BFF" w:rsidRPr="008234F7" w:rsidRDefault="00456BFF" w:rsidP="00456BFF">
      <w:pPr>
        <w:numPr>
          <w:ilvl w:val="1"/>
          <w:numId w:val="33"/>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6FF5046E" w14:textId="77777777" w:rsidR="00456BFF" w:rsidRPr="00606EEE" w:rsidRDefault="00456BFF" w:rsidP="00456BFF">
      <w:pPr>
        <w:numPr>
          <w:ilvl w:val="1"/>
          <w:numId w:val="33"/>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25B7D4E4" w14:textId="77777777" w:rsidR="00456BFF" w:rsidRDefault="00456BFF" w:rsidP="00456BFF">
      <w:pPr>
        <w:numPr>
          <w:ilvl w:val="0"/>
          <w:numId w:val="33"/>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186EFC15" w14:textId="77777777" w:rsidR="00456BFF" w:rsidRPr="008531C1" w:rsidRDefault="00456BFF" w:rsidP="00456BFF">
      <w:pPr>
        <w:pStyle w:val="ListParagraph"/>
        <w:numPr>
          <w:ilvl w:val="0"/>
          <w:numId w:val="34"/>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74C96F84" w14:textId="77777777" w:rsidR="00456BFF" w:rsidRDefault="00456BFF" w:rsidP="00456BFF">
      <w:pPr>
        <w:numPr>
          <w:ilvl w:val="0"/>
          <w:numId w:val="35"/>
        </w:numPr>
        <w:spacing w:after="5"/>
        <w:ind w:left="720"/>
        <w:jc w:val="both"/>
        <w:rPr>
          <w:sz w:val="22"/>
          <w:szCs w:val="22"/>
        </w:rPr>
      </w:pPr>
      <w:r>
        <w:rPr>
          <w:sz w:val="22"/>
          <w:szCs w:val="22"/>
        </w:rPr>
        <w:t>Entities expending $750,000 or more in federal awards:</w:t>
      </w:r>
    </w:p>
    <w:p w14:paraId="6EC81C80" w14:textId="77777777" w:rsidR="00456BFF" w:rsidRDefault="00456BFF" w:rsidP="00456BFF">
      <w:pPr>
        <w:spacing w:after="5"/>
        <w:ind w:left="720"/>
        <w:rPr>
          <w:sz w:val="22"/>
          <w:szCs w:val="22"/>
        </w:rPr>
      </w:pPr>
      <w:r>
        <w:rPr>
          <w:sz w:val="22"/>
          <w:szCs w:val="22"/>
        </w:rPr>
        <w:t xml:space="preserve">Entities that expend $750,000 or more in federal awards during the fiscal year are required to have an audit performed in accordance with the provisions of </w:t>
      </w:r>
      <w:r>
        <w:rPr>
          <w:i/>
          <w:sz w:val="22"/>
          <w:szCs w:val="22"/>
        </w:rPr>
        <w:t xml:space="preserve"> </w:t>
      </w:r>
      <w:r>
        <w:rPr>
          <w:sz w:val="22"/>
          <w:szCs w:val="22"/>
        </w:rPr>
        <w:t xml:space="preserve">2 CFR Part 200.501, </w:t>
      </w:r>
      <w:r>
        <w:rPr>
          <w:i/>
          <w:sz w:val="22"/>
          <w:szCs w:val="22"/>
        </w:rPr>
        <w:t>et seq</w:t>
      </w:r>
      <w:r>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0DFA5CF4" w14:textId="77777777" w:rsidR="00456BFF" w:rsidRDefault="00456BFF" w:rsidP="00456BFF">
      <w:pPr>
        <w:numPr>
          <w:ilvl w:val="0"/>
          <w:numId w:val="36"/>
        </w:numPr>
        <w:spacing w:after="5"/>
        <w:rPr>
          <w:sz w:val="22"/>
          <w:szCs w:val="22"/>
        </w:rPr>
      </w:pPr>
      <w:r>
        <w:rPr>
          <w:sz w:val="22"/>
          <w:szCs w:val="22"/>
        </w:rPr>
        <w:t>Entities expending less than $750,000 in federal awards:</w:t>
      </w:r>
    </w:p>
    <w:p w14:paraId="58CCB942" w14:textId="77777777" w:rsidR="00456BFF" w:rsidRDefault="00456BFF" w:rsidP="00456BFF">
      <w:pPr>
        <w:spacing w:after="5"/>
        <w:ind w:left="720"/>
        <w:rPr>
          <w:sz w:val="22"/>
          <w:szCs w:val="22"/>
        </w:rPr>
      </w:pPr>
      <w:r>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40EBF0CB" w14:textId="77777777" w:rsidR="00456BFF" w:rsidRDefault="00456BFF" w:rsidP="00456BFF">
      <w:pPr>
        <w:pStyle w:val="ListParagraph"/>
        <w:numPr>
          <w:ilvl w:val="0"/>
          <w:numId w:val="34"/>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years after the end date of the grant when the final expenditure report claim for reimbursement and all final reports have been submitted, unless informed otherwise or in case of litigation.</w:t>
      </w:r>
    </w:p>
    <w:p w14:paraId="40113B70" w14:textId="5FECA710" w:rsidR="00D010C0" w:rsidRPr="007764C1" w:rsidRDefault="00456BFF" w:rsidP="007764C1">
      <w:pPr>
        <w:pStyle w:val="ListParagraph"/>
        <w:numPr>
          <w:ilvl w:val="0"/>
          <w:numId w:val="34"/>
        </w:numPr>
        <w:spacing w:after="5"/>
        <w:rPr>
          <w:sz w:val="22"/>
          <w:szCs w:val="22"/>
        </w:rPr>
        <w:sectPr w:rsidR="00D010C0" w:rsidRPr="007764C1" w:rsidSect="00102CC8">
          <w:headerReference w:type="default" r:id="rId49"/>
          <w:pgSz w:w="12240" w:h="15840" w:code="1"/>
          <w:pgMar w:top="1440" w:right="1440" w:bottom="1440" w:left="1440" w:header="720" w:footer="720" w:gutter="0"/>
          <w:cols w:space="720"/>
          <w:noEndnote/>
          <w:docGrid w:linePitch="326"/>
        </w:sectPr>
      </w:pPr>
      <w:r>
        <w:rPr>
          <w:b/>
          <w:sz w:val="22"/>
          <w:szCs w:val="22"/>
        </w:rPr>
        <w:t>Electronic Signature Agreement.</w:t>
      </w:r>
      <w:r>
        <w:rPr>
          <w:sz w:val="22"/>
          <w:szCs w:val="22"/>
        </w:rPr>
        <w:t xml:space="preserve">  I agree that my electronic signature is the legally binding equivalent to my handwritten signature.</w:t>
      </w:r>
      <w:bookmarkStart w:id="143" w:name="_Toc51644413"/>
      <w:bookmarkStart w:id="144" w:name="_Toc51644519"/>
      <w:bookmarkStart w:id="145" w:name="_Toc48698946"/>
      <w:bookmarkEnd w:id="138"/>
      <w:bookmarkEnd w:id="139"/>
    </w:p>
    <w:p w14:paraId="32F460C7" w14:textId="2F643ADC" w:rsidR="00544597" w:rsidRDefault="00544597" w:rsidP="007764C1">
      <w:pPr>
        <w:rPr>
          <w:b/>
          <w:sz w:val="28"/>
          <w:szCs w:val="28"/>
          <w:u w:val="single"/>
        </w:rPr>
      </w:pPr>
    </w:p>
    <w:p w14:paraId="64317B7F" w14:textId="3F01D3DF" w:rsidR="00225162" w:rsidRPr="00405E6A" w:rsidRDefault="00225162" w:rsidP="00DC6512">
      <w:pPr>
        <w:pStyle w:val="Heading2"/>
        <w:numPr>
          <w:ilvl w:val="0"/>
          <w:numId w:val="0"/>
        </w:numPr>
        <w:tabs>
          <w:tab w:val="clear" w:pos="720"/>
        </w:tabs>
        <w:jc w:val="center"/>
        <w:rPr>
          <w:b w:val="0"/>
          <w:bCs w:val="0"/>
        </w:rPr>
        <w:sectPr w:rsidR="00225162" w:rsidRPr="00405E6A" w:rsidSect="00225162">
          <w:headerReference w:type="default" r:id="rId50"/>
          <w:type w:val="continuous"/>
          <w:pgSz w:w="12240" w:h="15840" w:code="1"/>
          <w:pgMar w:top="720" w:right="720" w:bottom="720" w:left="1170" w:header="720" w:footer="720" w:gutter="0"/>
          <w:cols w:space="720"/>
          <w:noEndnote/>
        </w:sectPr>
      </w:pPr>
    </w:p>
    <w:p w14:paraId="09D63AE3" w14:textId="77777777" w:rsidR="002679CA" w:rsidRDefault="002679CA" w:rsidP="002679CA">
      <w:pPr>
        <w:pStyle w:val="Heading2"/>
        <w:numPr>
          <w:ilvl w:val="0"/>
          <w:numId w:val="0"/>
        </w:numPr>
        <w:tabs>
          <w:tab w:val="clear" w:pos="720"/>
        </w:tabs>
        <w:jc w:val="center"/>
      </w:pPr>
      <w:bookmarkStart w:id="146" w:name="_Toc12363841"/>
      <w:bookmarkStart w:id="147" w:name="_Toc71643291"/>
      <w:bookmarkStart w:id="148" w:name="_Toc411942276"/>
      <w:r>
        <w:lastRenderedPageBreak/>
        <w:t>Budget Narrative Template</w:t>
      </w:r>
      <w:bookmarkEnd w:id="146"/>
      <w:bookmarkEnd w:id="147"/>
    </w:p>
    <w:p w14:paraId="7A9DD4A7" w14:textId="77777777" w:rsidR="002679CA" w:rsidRDefault="002679CA" w:rsidP="002679CA">
      <w:pPr>
        <w:jc w:val="center"/>
      </w:pPr>
    </w:p>
    <w:p w14:paraId="13F401BB" w14:textId="77777777" w:rsidR="002679CA" w:rsidRPr="00C462E9" w:rsidRDefault="002679CA" w:rsidP="002679CA">
      <w:pPr>
        <w:jc w:val="center"/>
        <w:rPr>
          <w:i/>
        </w:rPr>
      </w:pPr>
      <w:r w:rsidRPr="00C462E9">
        <w:rPr>
          <w:i/>
        </w:rPr>
        <w:t>For informational purposes only</w:t>
      </w:r>
    </w:p>
    <w:p w14:paraId="12F32E8A" w14:textId="374B56D5" w:rsidR="002679CA" w:rsidRDefault="002679CA" w:rsidP="002679CA">
      <w:pPr>
        <w:jc w:val="center"/>
        <w:rPr>
          <w:b/>
        </w:rPr>
      </w:pPr>
      <w:r w:rsidRPr="00E05B36">
        <w:t xml:space="preserve">Use </w:t>
      </w:r>
      <w:r>
        <w:t>the template</w:t>
      </w:r>
      <w:r w:rsidRPr="00E05B36">
        <w:t xml:space="preserve"> </w:t>
      </w:r>
      <w:r>
        <w:t xml:space="preserve">on the </w:t>
      </w:r>
      <w:hyperlink r:id="rId51" w:history="1">
        <w:r w:rsidRPr="00417018">
          <w:rPr>
            <w:rStyle w:val="Hyperlink"/>
          </w:rPr>
          <w:t>SCDE’s Grant O</w:t>
        </w:r>
        <w:r w:rsidRPr="00417018">
          <w:rPr>
            <w:rStyle w:val="Hyperlink"/>
          </w:rPr>
          <w:t>p</w:t>
        </w:r>
        <w:r w:rsidRPr="00417018">
          <w:rPr>
            <w:rStyle w:val="Hyperlink"/>
          </w:rPr>
          <w:t>portunities</w:t>
        </w:r>
      </w:hyperlink>
      <w:r w:rsidRPr="00DA76BD">
        <w:t xml:space="preserve"> webpage</w:t>
      </w:r>
      <w:r>
        <w:t xml:space="preserve"> to complete the budget narrative. </w:t>
      </w:r>
    </w:p>
    <w:p w14:paraId="1B57349F" w14:textId="7199B51F" w:rsidR="007C3B16" w:rsidRDefault="007C3B16" w:rsidP="007C3B16">
      <w:pPr>
        <w:jc w:val="center"/>
      </w:pPr>
      <w:r w:rsidRPr="007C3B16">
        <w:drawing>
          <wp:inline distT="0" distB="0" distL="0" distR="0" wp14:anchorId="30C66C3C" wp14:editId="524F8FF8">
            <wp:extent cx="5393167" cy="5738883"/>
            <wp:effectExtent l="114300" t="133350" r="112395" b="128905"/>
            <wp:docPr id="4" name="Picture 4" descr="Screenshot of the budget narrative template.  Click the link provided to download th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404778" cy="5751238"/>
                    </a:xfrm>
                    <a:prstGeom prst="rect">
                      <a:avLst/>
                    </a:prstGeom>
                    <a:effectLst>
                      <a:outerShdw blurRad="63500" sx="102000" sy="102000" algn="ctr" rotWithShape="0">
                        <a:prstClr val="black">
                          <a:alpha val="40000"/>
                        </a:prstClr>
                      </a:outerShdw>
                    </a:effectLst>
                  </pic:spPr>
                </pic:pic>
              </a:graphicData>
            </a:graphic>
          </wp:inline>
        </w:drawing>
      </w:r>
    </w:p>
    <w:p w14:paraId="2824DB1C" w14:textId="488ACCE7" w:rsidR="002679CA" w:rsidRPr="009A78CE" w:rsidRDefault="002679CA" w:rsidP="002679CA">
      <w:pPr>
        <w:jc w:val="center"/>
      </w:pPr>
    </w:p>
    <w:p w14:paraId="3AF85D5A" w14:textId="77777777" w:rsidR="002679CA" w:rsidRDefault="002679CA" w:rsidP="002679CA">
      <w:pPr>
        <w:sectPr w:rsidR="002679CA" w:rsidSect="00CF1074">
          <w:headerReference w:type="default" r:id="rId53"/>
          <w:pgSz w:w="12240" w:h="15840" w:code="1"/>
          <w:pgMar w:top="1440" w:right="1440" w:bottom="1440" w:left="1440" w:header="720" w:footer="720" w:gutter="0"/>
          <w:cols w:space="720"/>
          <w:noEndnote/>
        </w:sectPr>
      </w:pPr>
    </w:p>
    <w:p w14:paraId="4F051C3A" w14:textId="77777777" w:rsidR="007207A8" w:rsidRPr="00405E6A" w:rsidRDefault="007207A8" w:rsidP="00B84D01">
      <w:pPr>
        <w:pStyle w:val="Heading2"/>
        <w:numPr>
          <w:ilvl w:val="0"/>
          <w:numId w:val="0"/>
        </w:numPr>
        <w:tabs>
          <w:tab w:val="clear" w:pos="720"/>
        </w:tabs>
        <w:jc w:val="center"/>
      </w:pPr>
      <w:bookmarkStart w:id="149" w:name="_Toc71643292"/>
      <w:r w:rsidRPr="00405E6A">
        <w:lastRenderedPageBreak/>
        <w:t>Request for Taxpayer Identification Number and Certification</w:t>
      </w:r>
      <w:bookmarkEnd w:id="148"/>
      <w:bookmarkEnd w:id="149"/>
    </w:p>
    <w:p w14:paraId="1218C719" w14:textId="77777777" w:rsidR="007207A8" w:rsidRPr="008F0A95" w:rsidRDefault="00720CED" w:rsidP="007207A8">
      <w:pPr>
        <w:jc w:val="center"/>
      </w:pPr>
      <w:r>
        <w:t xml:space="preserve">Go to the IRS Web site </w:t>
      </w:r>
      <w:r w:rsidR="007207A8" w:rsidRPr="00186A78">
        <w:t xml:space="preserve">for an </w:t>
      </w:r>
      <w:hyperlink r:id="rId54" w:history="1">
        <w:r w:rsidR="007207A8" w:rsidRPr="00B84D01">
          <w:rPr>
            <w:rStyle w:val="Hyperlink"/>
          </w:rPr>
          <w:t>easy</w:t>
        </w:r>
        <w:r w:rsidR="00BC4828" w:rsidRPr="00B84D01">
          <w:rPr>
            <w:rStyle w:val="Hyperlink"/>
          </w:rPr>
          <w:t>-</w:t>
        </w:r>
        <w:r w:rsidR="007207A8" w:rsidRPr="00B84D01">
          <w:rPr>
            <w:rStyle w:val="Hyperlink"/>
          </w:rPr>
          <w:t>to</w:t>
        </w:r>
        <w:r w:rsidR="00BC4828" w:rsidRPr="00B84D01">
          <w:rPr>
            <w:rStyle w:val="Hyperlink"/>
          </w:rPr>
          <w:t>-</w:t>
        </w:r>
        <w:r w:rsidR="007207A8" w:rsidRPr="00B84D01">
          <w:rPr>
            <w:rStyle w:val="Hyperlink"/>
          </w:rPr>
          <w:t>complete version</w:t>
        </w:r>
      </w:hyperlink>
      <w:r w:rsidR="007207A8" w:rsidRPr="00186A78">
        <w:t xml:space="preserve"> of this form.</w:t>
      </w:r>
    </w:p>
    <w:p w14:paraId="5B9ABE61" w14:textId="77777777" w:rsidR="00303163" w:rsidRDefault="007207A8" w:rsidP="007207A8">
      <w:pPr>
        <w:jc w:val="center"/>
      </w:pPr>
      <w:bookmarkStart w:id="150" w:name="_Toc380592099"/>
      <w:bookmarkStart w:id="151" w:name="_Toc380592658"/>
      <w:bookmarkStart w:id="152" w:name="_Toc381179308"/>
      <w:bookmarkStart w:id="153" w:name="_Toc381179483"/>
      <w:bookmarkStart w:id="154" w:name="_Toc381261818"/>
      <w:bookmarkStart w:id="155" w:name="_Toc381264852"/>
      <w:r w:rsidRPr="00C01AE2">
        <w:t>(To be completed by fiscal agent)</w:t>
      </w:r>
      <w:bookmarkEnd w:id="150"/>
      <w:bookmarkEnd w:id="151"/>
      <w:bookmarkEnd w:id="152"/>
      <w:bookmarkEnd w:id="153"/>
      <w:bookmarkEnd w:id="154"/>
      <w:bookmarkEnd w:id="155"/>
    </w:p>
    <w:p w14:paraId="5A868732" w14:textId="513C8200" w:rsidR="00303163" w:rsidRDefault="00C7251A" w:rsidP="007207A8">
      <w:pPr>
        <w:jc w:val="center"/>
      </w:pPr>
      <w:r w:rsidRPr="00FF0704">
        <w:rPr>
          <w:noProof/>
        </w:rPr>
        <w:drawing>
          <wp:inline distT="0" distB="0" distL="0" distR="0" wp14:anchorId="78C348F7" wp14:editId="2C95B9BE">
            <wp:extent cx="5004262" cy="6553200"/>
            <wp:effectExtent l="114300" t="133350" r="120650" b="133350"/>
            <wp:docPr id="1"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018396" cy="6571709"/>
                    </a:xfrm>
                    <a:prstGeom prst="rect">
                      <a:avLst/>
                    </a:prstGeom>
                    <a:effectLst>
                      <a:outerShdw blurRad="63500" sx="102000" sy="102000" algn="ctr" rotWithShape="0">
                        <a:prstClr val="black">
                          <a:alpha val="40000"/>
                        </a:prstClr>
                      </a:outerShdw>
                    </a:effectLst>
                  </pic:spPr>
                </pic:pic>
              </a:graphicData>
            </a:graphic>
          </wp:inline>
        </w:drawing>
      </w:r>
    </w:p>
    <w:p w14:paraId="75FD81F2" w14:textId="77777777" w:rsidR="00303163" w:rsidRDefault="00303163" w:rsidP="00225162">
      <w:pPr>
        <w:sectPr w:rsidR="00303163" w:rsidSect="00CF1074">
          <w:headerReference w:type="default" r:id="rId56"/>
          <w:pgSz w:w="12240" w:h="15840" w:code="1"/>
          <w:pgMar w:top="1440" w:right="1440" w:bottom="1440" w:left="1440" w:header="720" w:footer="720" w:gutter="0"/>
          <w:cols w:space="720"/>
          <w:noEndnote/>
        </w:sectPr>
      </w:pPr>
    </w:p>
    <w:p w14:paraId="5E16CC70" w14:textId="755D3E19" w:rsidR="0013421F" w:rsidRPr="00D03897" w:rsidRDefault="008F7B96" w:rsidP="00A57E14">
      <w:pPr>
        <w:pStyle w:val="Heading1"/>
        <w:rPr>
          <w:b/>
        </w:rPr>
      </w:pPr>
      <w:bookmarkStart w:id="156" w:name="_Toc71643293"/>
      <w:r w:rsidRPr="00D03897">
        <w:rPr>
          <w:b/>
          <w:sz w:val="24"/>
        </w:rPr>
        <w:lastRenderedPageBreak/>
        <w:t xml:space="preserve">Appendix D: </w:t>
      </w:r>
      <w:r w:rsidR="0013421F" w:rsidRPr="00D03897">
        <w:rPr>
          <w:b/>
          <w:sz w:val="24"/>
        </w:rPr>
        <w:t>Optional Forms</w:t>
      </w:r>
      <w:bookmarkEnd w:id="156"/>
    </w:p>
    <w:p w14:paraId="2BADD575" w14:textId="77777777" w:rsidR="008F7B96" w:rsidRPr="008F7B96" w:rsidRDefault="008F7B96" w:rsidP="00AF0671"/>
    <w:p w14:paraId="00CC626B" w14:textId="2BC26A35" w:rsidR="0013421F" w:rsidRPr="00405E6A" w:rsidRDefault="0013421F" w:rsidP="00DC6512">
      <w:pPr>
        <w:pStyle w:val="Heading2"/>
        <w:numPr>
          <w:ilvl w:val="0"/>
          <w:numId w:val="0"/>
        </w:numPr>
        <w:jc w:val="center"/>
      </w:pPr>
      <w:bookmarkStart w:id="157" w:name="_Toc71643294"/>
      <w:bookmarkEnd w:id="143"/>
      <w:bookmarkEnd w:id="144"/>
      <w:r w:rsidRPr="00405E6A">
        <w:t>Partner Identification and Funding Request Form</w:t>
      </w:r>
      <w:bookmarkEnd w:id="157"/>
    </w:p>
    <w:p w14:paraId="3BE84A49" w14:textId="77777777" w:rsidR="0013421F" w:rsidRPr="009A78CE" w:rsidRDefault="0013421F" w:rsidP="00490A37"/>
    <w:tbl>
      <w:tblPr>
        <w:tblStyle w:val="TableGrid"/>
        <w:tblW w:w="0" w:type="auto"/>
        <w:tblInd w:w="108" w:type="dxa"/>
        <w:tblLook w:val="01E0" w:firstRow="1" w:lastRow="1" w:firstColumn="1" w:lastColumn="1" w:noHBand="0" w:noVBand="0"/>
        <w:tblDescription w:val="Table to enter the Name of the applicant and name of program."/>
      </w:tblPr>
      <w:tblGrid>
        <w:gridCol w:w="2484"/>
        <w:gridCol w:w="6758"/>
      </w:tblGrid>
      <w:tr w:rsidR="00DE5443" w:rsidRPr="001D7D9B" w14:paraId="6827E916" w14:textId="77777777" w:rsidTr="008C37D0">
        <w:trPr>
          <w:tblHeader/>
        </w:trPr>
        <w:tc>
          <w:tcPr>
            <w:tcW w:w="2520" w:type="dxa"/>
          </w:tcPr>
          <w:p w14:paraId="4D0CFDD2" w14:textId="77777777" w:rsidR="00DE5443" w:rsidRPr="001D7D9B" w:rsidRDefault="00DE5443" w:rsidP="008C37D0">
            <w:bookmarkStart w:id="158" w:name="_Toc49842772"/>
            <w:bookmarkStart w:id="159" w:name="_Toc49842889"/>
            <w:bookmarkStart w:id="160" w:name="_Toc49843561"/>
            <w:bookmarkStart w:id="161" w:name="_Toc50444553"/>
            <w:r w:rsidRPr="001D7D9B">
              <w:t>Name of Applicant:</w:t>
            </w:r>
          </w:p>
        </w:tc>
        <w:tc>
          <w:tcPr>
            <w:tcW w:w="6948" w:type="dxa"/>
          </w:tcPr>
          <w:p w14:paraId="067240AD" w14:textId="77777777" w:rsidR="00DE5443" w:rsidRPr="001D7D9B" w:rsidRDefault="00DE5443" w:rsidP="008C37D0"/>
        </w:tc>
      </w:tr>
      <w:tr w:rsidR="00DE5443" w:rsidRPr="001D7D9B" w14:paraId="507F1CF2" w14:textId="77777777" w:rsidTr="008C37D0">
        <w:tc>
          <w:tcPr>
            <w:tcW w:w="2520" w:type="dxa"/>
          </w:tcPr>
          <w:p w14:paraId="5E25F2B1" w14:textId="77777777" w:rsidR="00DE5443" w:rsidRPr="001D7D9B" w:rsidRDefault="00DE5443" w:rsidP="008C37D0">
            <w:r w:rsidRPr="001D7D9B">
              <w:t xml:space="preserve">Name of </w:t>
            </w:r>
            <w:r>
              <w:t>Program</w:t>
            </w:r>
            <w:r w:rsidRPr="001D7D9B">
              <w:t>:</w:t>
            </w:r>
          </w:p>
        </w:tc>
        <w:tc>
          <w:tcPr>
            <w:tcW w:w="6948" w:type="dxa"/>
          </w:tcPr>
          <w:p w14:paraId="70DC5A3F" w14:textId="77777777" w:rsidR="00DE5443" w:rsidRPr="001D7D9B" w:rsidRDefault="00DE5443" w:rsidP="008C37D0"/>
        </w:tc>
      </w:tr>
    </w:tbl>
    <w:p w14:paraId="4B40CEE8" w14:textId="77777777" w:rsidR="0013421F" w:rsidRPr="009A78CE" w:rsidRDefault="0013421F" w:rsidP="00490A37">
      <w:pPr>
        <w:jc w:val="center"/>
        <w:rPr>
          <w:b/>
        </w:rPr>
      </w:pPr>
    </w:p>
    <w:p w14:paraId="104E7339" w14:textId="77777777" w:rsidR="0013421F" w:rsidRPr="009A78CE" w:rsidRDefault="0013421F" w:rsidP="00490A37">
      <w:pPr>
        <w:jc w:val="center"/>
      </w:pPr>
      <w:r w:rsidRPr="009A78CE">
        <w:t xml:space="preserve">Include a Partnership Identification Form for </w:t>
      </w:r>
      <w:r w:rsidRPr="009A78CE">
        <w:rPr>
          <w:u w:val="single"/>
        </w:rPr>
        <w:t>each</w:t>
      </w:r>
      <w:r w:rsidRPr="009A78CE">
        <w:t xml:space="preserve"> partner institution/organization.</w:t>
      </w:r>
      <w:bookmarkEnd w:id="158"/>
      <w:bookmarkEnd w:id="159"/>
      <w:bookmarkEnd w:id="160"/>
      <w:bookmarkEnd w:id="161"/>
    </w:p>
    <w:p w14:paraId="2CA71C7D" w14:textId="77777777" w:rsidR="0013421F" w:rsidRPr="009A78CE" w:rsidRDefault="0013421F" w:rsidP="00490A37"/>
    <w:tbl>
      <w:tblPr>
        <w:tblW w:w="0" w:type="auto"/>
        <w:tblInd w:w="85"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586"/>
        <w:gridCol w:w="2478"/>
        <w:gridCol w:w="639"/>
        <w:gridCol w:w="2562"/>
      </w:tblGrid>
      <w:tr w:rsidR="0013421F" w:rsidRPr="009A78CE" w14:paraId="2CEF7C94" w14:textId="77777777" w:rsidTr="00DE5443">
        <w:trPr>
          <w:cantSplit/>
        </w:trPr>
        <w:tc>
          <w:tcPr>
            <w:tcW w:w="3586" w:type="dxa"/>
          </w:tcPr>
          <w:p w14:paraId="21FCA587" w14:textId="77777777" w:rsidR="0013421F" w:rsidRPr="009A78CE" w:rsidRDefault="00083795" w:rsidP="00490A37">
            <w:r w:rsidRPr="009A78CE">
              <w:t>Name of Partner Institution</w:t>
            </w:r>
          </w:p>
        </w:tc>
        <w:tc>
          <w:tcPr>
            <w:tcW w:w="5679" w:type="dxa"/>
            <w:gridSpan w:val="3"/>
            <w:tcBorders>
              <w:top w:val="single" w:sz="4" w:space="0" w:color="auto"/>
              <w:bottom w:val="single" w:sz="4" w:space="0" w:color="auto"/>
            </w:tcBorders>
          </w:tcPr>
          <w:p w14:paraId="7466F5C5" w14:textId="77777777" w:rsidR="0013421F" w:rsidRPr="009A78CE" w:rsidRDefault="0013421F" w:rsidP="00490A37"/>
        </w:tc>
      </w:tr>
      <w:tr w:rsidR="0013421F" w:rsidRPr="009A78CE" w14:paraId="563F93E9" w14:textId="77777777" w:rsidTr="00DE5443">
        <w:trPr>
          <w:cantSplit/>
        </w:trPr>
        <w:tc>
          <w:tcPr>
            <w:tcW w:w="3586" w:type="dxa"/>
          </w:tcPr>
          <w:p w14:paraId="7A8B16E6" w14:textId="77777777" w:rsidR="0013421F" w:rsidRPr="009A78CE" w:rsidRDefault="0013421F" w:rsidP="00490A37">
            <w:r w:rsidRPr="009A78CE">
              <w:t>Type of Institution/Organization</w:t>
            </w:r>
          </w:p>
        </w:tc>
        <w:tc>
          <w:tcPr>
            <w:tcW w:w="5679" w:type="dxa"/>
            <w:gridSpan w:val="3"/>
            <w:tcBorders>
              <w:top w:val="single" w:sz="4" w:space="0" w:color="auto"/>
              <w:bottom w:val="single" w:sz="4" w:space="0" w:color="auto"/>
            </w:tcBorders>
          </w:tcPr>
          <w:p w14:paraId="44FA6D4A" w14:textId="77777777" w:rsidR="0013421F" w:rsidRPr="009A78CE" w:rsidRDefault="0013421F" w:rsidP="00490A37"/>
        </w:tc>
      </w:tr>
      <w:tr w:rsidR="0013421F" w:rsidRPr="009A78CE" w14:paraId="19090FCB" w14:textId="77777777" w:rsidTr="00DE5443">
        <w:trPr>
          <w:cantSplit/>
        </w:trPr>
        <w:tc>
          <w:tcPr>
            <w:tcW w:w="3586" w:type="dxa"/>
          </w:tcPr>
          <w:p w14:paraId="601A3E4A" w14:textId="77777777" w:rsidR="0013421F" w:rsidRPr="009A78CE" w:rsidRDefault="0013421F" w:rsidP="00490A37">
            <w:r w:rsidRPr="009A78CE">
              <w:t>Primary Contact Information</w:t>
            </w:r>
          </w:p>
        </w:tc>
        <w:tc>
          <w:tcPr>
            <w:tcW w:w="5679" w:type="dxa"/>
            <w:gridSpan w:val="3"/>
            <w:tcBorders>
              <w:top w:val="single" w:sz="4" w:space="0" w:color="auto"/>
              <w:bottom w:val="nil"/>
            </w:tcBorders>
          </w:tcPr>
          <w:p w14:paraId="69D48541" w14:textId="77777777" w:rsidR="0013421F" w:rsidRPr="009A78CE" w:rsidRDefault="0013421F" w:rsidP="00490A37"/>
        </w:tc>
      </w:tr>
      <w:tr w:rsidR="0013421F" w:rsidRPr="009A78CE" w14:paraId="1410E052" w14:textId="77777777" w:rsidTr="00DE5443">
        <w:trPr>
          <w:cantSplit/>
        </w:trPr>
        <w:tc>
          <w:tcPr>
            <w:tcW w:w="3586" w:type="dxa"/>
          </w:tcPr>
          <w:p w14:paraId="0BAF97EB" w14:textId="77777777" w:rsidR="0013421F" w:rsidRPr="009A78CE" w:rsidRDefault="0013421F" w:rsidP="00490A37">
            <w:pPr>
              <w:jc w:val="right"/>
            </w:pPr>
            <w:r w:rsidRPr="009A78CE">
              <w:t>Name</w:t>
            </w:r>
          </w:p>
        </w:tc>
        <w:tc>
          <w:tcPr>
            <w:tcW w:w="5679" w:type="dxa"/>
            <w:gridSpan w:val="3"/>
            <w:tcBorders>
              <w:top w:val="nil"/>
              <w:bottom w:val="single" w:sz="4" w:space="0" w:color="auto"/>
            </w:tcBorders>
          </w:tcPr>
          <w:p w14:paraId="6A63DC8C" w14:textId="77777777" w:rsidR="0013421F" w:rsidRPr="009A78CE" w:rsidRDefault="0013421F" w:rsidP="00B84D01">
            <w:pPr>
              <w:pStyle w:val="NormalWeb"/>
              <w:spacing w:before="0" w:beforeAutospacing="0" w:after="0" w:afterAutospacing="0"/>
            </w:pPr>
          </w:p>
        </w:tc>
      </w:tr>
      <w:tr w:rsidR="0013421F" w:rsidRPr="009A78CE" w14:paraId="78620CA9" w14:textId="77777777" w:rsidTr="00DE5443">
        <w:trPr>
          <w:cantSplit/>
        </w:trPr>
        <w:tc>
          <w:tcPr>
            <w:tcW w:w="3586" w:type="dxa"/>
            <w:tcBorders>
              <w:bottom w:val="nil"/>
            </w:tcBorders>
          </w:tcPr>
          <w:p w14:paraId="667A6E1F" w14:textId="77777777" w:rsidR="0013421F" w:rsidRPr="009A78CE" w:rsidRDefault="0013421F" w:rsidP="00490A37">
            <w:pPr>
              <w:jc w:val="right"/>
            </w:pPr>
            <w:r w:rsidRPr="009A78CE">
              <w:t>Title</w:t>
            </w:r>
          </w:p>
        </w:tc>
        <w:tc>
          <w:tcPr>
            <w:tcW w:w="5679" w:type="dxa"/>
            <w:gridSpan w:val="3"/>
            <w:tcBorders>
              <w:top w:val="single" w:sz="4" w:space="0" w:color="auto"/>
              <w:bottom w:val="single" w:sz="4" w:space="0" w:color="auto"/>
            </w:tcBorders>
          </w:tcPr>
          <w:p w14:paraId="01DF8E48" w14:textId="77777777" w:rsidR="0013421F" w:rsidRPr="009A78CE" w:rsidRDefault="0013421F" w:rsidP="00490A37"/>
        </w:tc>
      </w:tr>
      <w:tr w:rsidR="0013421F" w:rsidRPr="009A78CE" w14:paraId="66AD8334" w14:textId="77777777" w:rsidTr="00DE5443">
        <w:trPr>
          <w:cantSplit/>
          <w:trHeight w:val="135"/>
        </w:trPr>
        <w:tc>
          <w:tcPr>
            <w:tcW w:w="3586" w:type="dxa"/>
            <w:tcBorders>
              <w:top w:val="nil"/>
              <w:bottom w:val="nil"/>
              <w:right w:val="nil"/>
            </w:tcBorders>
          </w:tcPr>
          <w:p w14:paraId="648CAB8D" w14:textId="77777777" w:rsidR="0013421F" w:rsidRPr="009A78CE" w:rsidRDefault="0013421F" w:rsidP="00490A37">
            <w:pPr>
              <w:jc w:val="right"/>
            </w:pPr>
            <w:r w:rsidRPr="009A78CE">
              <w:t>Complete Address</w:t>
            </w:r>
          </w:p>
        </w:tc>
        <w:tc>
          <w:tcPr>
            <w:tcW w:w="5679" w:type="dxa"/>
            <w:gridSpan w:val="3"/>
            <w:tcBorders>
              <w:top w:val="single" w:sz="4" w:space="0" w:color="auto"/>
              <w:left w:val="nil"/>
              <w:bottom w:val="single" w:sz="4" w:space="0" w:color="auto"/>
              <w:right w:val="single" w:sz="4" w:space="0" w:color="auto"/>
            </w:tcBorders>
          </w:tcPr>
          <w:p w14:paraId="039E303F" w14:textId="77777777" w:rsidR="0013421F" w:rsidRPr="009A78CE" w:rsidRDefault="0013421F" w:rsidP="00490A37"/>
        </w:tc>
      </w:tr>
      <w:tr w:rsidR="0013421F" w:rsidRPr="009A78CE" w14:paraId="24DD0AFC" w14:textId="77777777" w:rsidTr="00DE5443">
        <w:trPr>
          <w:cantSplit/>
          <w:trHeight w:val="135"/>
        </w:trPr>
        <w:tc>
          <w:tcPr>
            <w:tcW w:w="3586" w:type="dxa"/>
            <w:tcBorders>
              <w:top w:val="nil"/>
              <w:bottom w:val="nil"/>
              <w:right w:val="nil"/>
            </w:tcBorders>
          </w:tcPr>
          <w:p w14:paraId="298F4313" w14:textId="77777777" w:rsidR="0013421F" w:rsidRPr="009A78CE" w:rsidRDefault="0013421F" w:rsidP="00490A37"/>
        </w:tc>
        <w:tc>
          <w:tcPr>
            <w:tcW w:w="5679" w:type="dxa"/>
            <w:gridSpan w:val="3"/>
            <w:tcBorders>
              <w:top w:val="single" w:sz="4" w:space="0" w:color="auto"/>
              <w:left w:val="nil"/>
              <w:bottom w:val="single" w:sz="4" w:space="0" w:color="auto"/>
              <w:right w:val="single" w:sz="4" w:space="0" w:color="auto"/>
            </w:tcBorders>
          </w:tcPr>
          <w:p w14:paraId="780CF9EE" w14:textId="77777777" w:rsidR="0013421F" w:rsidRPr="009A78CE" w:rsidRDefault="0013421F" w:rsidP="00490A37"/>
        </w:tc>
      </w:tr>
      <w:tr w:rsidR="0013421F" w:rsidRPr="009A78CE" w14:paraId="093FD295" w14:textId="77777777" w:rsidTr="00DE5443">
        <w:trPr>
          <w:cantSplit/>
        </w:trPr>
        <w:tc>
          <w:tcPr>
            <w:tcW w:w="3586" w:type="dxa"/>
            <w:tcBorders>
              <w:top w:val="nil"/>
            </w:tcBorders>
          </w:tcPr>
          <w:p w14:paraId="4EFB3233" w14:textId="77777777" w:rsidR="0013421F" w:rsidRPr="009A78CE" w:rsidRDefault="0013421F" w:rsidP="00490A37">
            <w:pPr>
              <w:jc w:val="right"/>
            </w:pPr>
            <w:r w:rsidRPr="009A78CE">
              <w:t>Telephone</w:t>
            </w:r>
          </w:p>
        </w:tc>
        <w:tc>
          <w:tcPr>
            <w:tcW w:w="2478" w:type="dxa"/>
            <w:tcBorders>
              <w:top w:val="single" w:sz="4" w:space="0" w:color="auto"/>
              <w:bottom w:val="single" w:sz="4" w:space="0" w:color="auto"/>
            </w:tcBorders>
          </w:tcPr>
          <w:p w14:paraId="15C1A167" w14:textId="77777777" w:rsidR="0013421F" w:rsidRPr="009A78CE" w:rsidRDefault="0013421F" w:rsidP="00B84D01">
            <w:pPr>
              <w:pStyle w:val="NormalWeb"/>
              <w:spacing w:before="0" w:beforeAutospacing="0" w:after="0" w:afterAutospacing="0"/>
            </w:pPr>
          </w:p>
        </w:tc>
        <w:tc>
          <w:tcPr>
            <w:tcW w:w="639" w:type="dxa"/>
            <w:tcBorders>
              <w:top w:val="single" w:sz="4" w:space="0" w:color="auto"/>
              <w:bottom w:val="nil"/>
            </w:tcBorders>
          </w:tcPr>
          <w:p w14:paraId="40599BD9" w14:textId="77777777" w:rsidR="0013421F" w:rsidRPr="009A78CE" w:rsidRDefault="0013421F" w:rsidP="00490A37">
            <w:r w:rsidRPr="009A78CE">
              <w:t>Fax</w:t>
            </w:r>
          </w:p>
        </w:tc>
        <w:tc>
          <w:tcPr>
            <w:tcW w:w="2562" w:type="dxa"/>
            <w:tcBorders>
              <w:top w:val="single" w:sz="4" w:space="0" w:color="auto"/>
              <w:bottom w:val="single" w:sz="4" w:space="0" w:color="auto"/>
              <w:right w:val="single" w:sz="4" w:space="0" w:color="auto"/>
            </w:tcBorders>
          </w:tcPr>
          <w:p w14:paraId="48BCACD9" w14:textId="77777777" w:rsidR="0013421F" w:rsidRPr="009A78CE" w:rsidRDefault="0013421F" w:rsidP="00490A37"/>
        </w:tc>
      </w:tr>
      <w:tr w:rsidR="0013421F" w:rsidRPr="009A78CE" w14:paraId="4ED50B23" w14:textId="77777777" w:rsidTr="00DE5443">
        <w:trPr>
          <w:cantSplit/>
        </w:trPr>
        <w:tc>
          <w:tcPr>
            <w:tcW w:w="3586" w:type="dxa"/>
          </w:tcPr>
          <w:p w14:paraId="707E581F" w14:textId="00B1926B" w:rsidR="0013421F" w:rsidRPr="009A78CE" w:rsidRDefault="003568F6" w:rsidP="00490A37">
            <w:pPr>
              <w:jc w:val="right"/>
            </w:pPr>
            <w:r>
              <w:t>Email</w:t>
            </w:r>
          </w:p>
        </w:tc>
        <w:tc>
          <w:tcPr>
            <w:tcW w:w="5679" w:type="dxa"/>
            <w:gridSpan w:val="3"/>
            <w:tcBorders>
              <w:top w:val="nil"/>
              <w:bottom w:val="single" w:sz="4" w:space="0" w:color="auto"/>
            </w:tcBorders>
          </w:tcPr>
          <w:p w14:paraId="3A078DBB" w14:textId="77777777" w:rsidR="0013421F" w:rsidRPr="009A78CE" w:rsidRDefault="0013421F" w:rsidP="00490A37"/>
        </w:tc>
      </w:tr>
    </w:tbl>
    <w:p w14:paraId="5E190D23" w14:textId="77777777" w:rsidR="0013421F" w:rsidRPr="009A78CE" w:rsidRDefault="0013421F" w:rsidP="00490A37"/>
    <w:p w14:paraId="3FBE9B2A" w14:textId="77777777" w:rsidR="00DE5443" w:rsidRPr="001D7D9B" w:rsidRDefault="00DE5443" w:rsidP="00DE5443">
      <w:r w:rsidRPr="001D7D9B">
        <w:t>List only the funding this partner will receive from the grant.</w:t>
      </w:r>
    </w:p>
    <w:p w14:paraId="7AB5D256" w14:textId="095E820F" w:rsidR="0013421F" w:rsidRDefault="0013421F" w:rsidP="00490A37"/>
    <w:tbl>
      <w:tblPr>
        <w:tblW w:w="72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5" w:type="dxa"/>
          <w:right w:w="45" w:type="dxa"/>
        </w:tblCellMar>
        <w:tblLook w:val="0000" w:firstRow="0" w:lastRow="0" w:firstColumn="0" w:lastColumn="0" w:noHBand="0" w:noVBand="0"/>
      </w:tblPr>
      <w:tblGrid>
        <w:gridCol w:w="5580"/>
        <w:gridCol w:w="1620"/>
      </w:tblGrid>
      <w:tr w:rsidR="00DE5443" w:rsidRPr="001D7D9B" w14:paraId="089AD845" w14:textId="77777777" w:rsidTr="008C37D0">
        <w:trPr>
          <w:jc w:val="center"/>
        </w:trPr>
        <w:tc>
          <w:tcPr>
            <w:tcW w:w="5580" w:type="dxa"/>
          </w:tcPr>
          <w:p w14:paraId="40529188" w14:textId="77777777" w:rsidR="00DE5443" w:rsidRPr="001D7D9B" w:rsidRDefault="00DE5443" w:rsidP="008C37D0">
            <w:pPr>
              <w:rPr>
                <w:b/>
              </w:rPr>
            </w:pPr>
            <w:r w:rsidRPr="001D7D9B">
              <w:rPr>
                <w:b/>
              </w:rPr>
              <w:t>Direct Cost Requested for Partner</w:t>
            </w:r>
          </w:p>
        </w:tc>
        <w:tc>
          <w:tcPr>
            <w:tcW w:w="1620" w:type="dxa"/>
          </w:tcPr>
          <w:p w14:paraId="3AA5E04E" w14:textId="77777777" w:rsidR="00DE5443" w:rsidRPr="001D7D9B" w:rsidRDefault="00DE5443" w:rsidP="008C37D0">
            <w:r w:rsidRPr="001D7D9B">
              <w:rPr>
                <w:b/>
                <w:bCs/>
              </w:rPr>
              <w:t>TOTAL</w:t>
            </w:r>
          </w:p>
        </w:tc>
      </w:tr>
      <w:tr w:rsidR="00DE5443" w:rsidRPr="001D7D9B" w14:paraId="12FF1605" w14:textId="77777777" w:rsidTr="008C37D0">
        <w:trPr>
          <w:jc w:val="center"/>
        </w:trPr>
        <w:tc>
          <w:tcPr>
            <w:tcW w:w="5580" w:type="dxa"/>
          </w:tcPr>
          <w:p w14:paraId="376790EE" w14:textId="77777777" w:rsidR="00DE5443" w:rsidRPr="001D7D9B" w:rsidRDefault="00DE5443" w:rsidP="008C37D0">
            <w:r w:rsidRPr="001D7D9B">
              <w:t xml:space="preserve">1. Salaries &amp; Wages </w:t>
            </w:r>
            <w:r w:rsidRPr="001D7D9B">
              <w:tab/>
              <w:t>(Professional and Clerical)</w:t>
            </w:r>
          </w:p>
        </w:tc>
        <w:tc>
          <w:tcPr>
            <w:tcW w:w="1620" w:type="dxa"/>
          </w:tcPr>
          <w:p w14:paraId="1B2FC757" w14:textId="77777777" w:rsidR="00DE5443" w:rsidRPr="001D7D9B" w:rsidRDefault="00DE5443" w:rsidP="008C37D0"/>
        </w:tc>
      </w:tr>
      <w:tr w:rsidR="00DE5443" w:rsidRPr="001D7D9B" w14:paraId="7E3A11B9" w14:textId="77777777" w:rsidTr="008C37D0">
        <w:trPr>
          <w:jc w:val="center"/>
        </w:trPr>
        <w:tc>
          <w:tcPr>
            <w:tcW w:w="5580" w:type="dxa"/>
          </w:tcPr>
          <w:p w14:paraId="5EFC873F" w14:textId="77777777" w:rsidR="00DE5443" w:rsidRPr="001D7D9B" w:rsidRDefault="00DE5443" w:rsidP="008C37D0">
            <w:r w:rsidRPr="001D7D9B">
              <w:t>2. Employee Benefits</w:t>
            </w:r>
          </w:p>
        </w:tc>
        <w:tc>
          <w:tcPr>
            <w:tcW w:w="1620" w:type="dxa"/>
          </w:tcPr>
          <w:p w14:paraId="18DD5607" w14:textId="77777777" w:rsidR="00DE5443" w:rsidRPr="001D7D9B" w:rsidRDefault="00DE5443" w:rsidP="008C37D0"/>
        </w:tc>
      </w:tr>
      <w:tr w:rsidR="00DE5443" w:rsidRPr="001D7D9B" w14:paraId="194B5EE6" w14:textId="77777777" w:rsidTr="008C37D0">
        <w:trPr>
          <w:jc w:val="center"/>
        </w:trPr>
        <w:tc>
          <w:tcPr>
            <w:tcW w:w="5580" w:type="dxa"/>
          </w:tcPr>
          <w:p w14:paraId="14C6D57A" w14:textId="77777777" w:rsidR="00DE5443" w:rsidRPr="001D7D9B" w:rsidRDefault="00DE5443" w:rsidP="008C37D0">
            <w:r w:rsidRPr="001D7D9B">
              <w:t xml:space="preserve">3. Travel </w:t>
            </w:r>
            <w:r>
              <w:t>In-</w:t>
            </w:r>
            <w:r w:rsidRPr="001D7D9B">
              <w:t>State</w:t>
            </w:r>
          </w:p>
        </w:tc>
        <w:tc>
          <w:tcPr>
            <w:tcW w:w="1620" w:type="dxa"/>
          </w:tcPr>
          <w:p w14:paraId="2AF8791F" w14:textId="77777777" w:rsidR="00DE5443" w:rsidRPr="001D7D9B" w:rsidRDefault="00DE5443" w:rsidP="008C37D0"/>
        </w:tc>
      </w:tr>
      <w:tr w:rsidR="00DE5443" w:rsidRPr="001D7D9B" w14:paraId="0B6C26E1" w14:textId="77777777" w:rsidTr="008C37D0">
        <w:trPr>
          <w:jc w:val="center"/>
        </w:trPr>
        <w:tc>
          <w:tcPr>
            <w:tcW w:w="5580" w:type="dxa"/>
          </w:tcPr>
          <w:p w14:paraId="7B845FB7" w14:textId="77777777" w:rsidR="00DE5443" w:rsidRPr="001D7D9B" w:rsidRDefault="00DE5443" w:rsidP="008C37D0">
            <w:r w:rsidRPr="001D7D9B">
              <w:t>4. Travel Out</w:t>
            </w:r>
            <w:r>
              <w:t>-</w:t>
            </w:r>
            <w:r w:rsidRPr="001D7D9B">
              <w:t>of</w:t>
            </w:r>
            <w:r>
              <w:t>-</w:t>
            </w:r>
            <w:r w:rsidRPr="001D7D9B">
              <w:t xml:space="preserve">State </w:t>
            </w:r>
          </w:p>
        </w:tc>
        <w:tc>
          <w:tcPr>
            <w:tcW w:w="1620" w:type="dxa"/>
          </w:tcPr>
          <w:p w14:paraId="2058D83C" w14:textId="77777777" w:rsidR="00DE5443" w:rsidRPr="001D7D9B" w:rsidRDefault="00DE5443" w:rsidP="008C37D0"/>
        </w:tc>
      </w:tr>
      <w:tr w:rsidR="00DE5443" w:rsidRPr="001D7D9B" w14:paraId="72B0B37A" w14:textId="77777777" w:rsidTr="008C37D0">
        <w:trPr>
          <w:jc w:val="center"/>
        </w:trPr>
        <w:tc>
          <w:tcPr>
            <w:tcW w:w="5580" w:type="dxa"/>
          </w:tcPr>
          <w:p w14:paraId="4F1C383D" w14:textId="77777777" w:rsidR="00DE5443" w:rsidRPr="001D7D9B" w:rsidRDefault="00DE5443" w:rsidP="008C37D0">
            <w:r w:rsidRPr="001D7D9B">
              <w:t>5. Materials and Supplies</w:t>
            </w:r>
          </w:p>
        </w:tc>
        <w:tc>
          <w:tcPr>
            <w:tcW w:w="1620" w:type="dxa"/>
          </w:tcPr>
          <w:p w14:paraId="08A66656" w14:textId="77777777" w:rsidR="00DE5443" w:rsidRPr="001D7D9B" w:rsidRDefault="00DE5443" w:rsidP="008C37D0"/>
        </w:tc>
      </w:tr>
      <w:tr w:rsidR="00DE5443" w:rsidRPr="001D7D9B" w14:paraId="01B4CB17" w14:textId="77777777" w:rsidTr="008C37D0">
        <w:trPr>
          <w:jc w:val="center"/>
        </w:trPr>
        <w:tc>
          <w:tcPr>
            <w:tcW w:w="5580" w:type="dxa"/>
          </w:tcPr>
          <w:p w14:paraId="7FE23F09" w14:textId="77777777" w:rsidR="00DE5443" w:rsidRPr="001D7D9B" w:rsidRDefault="00DE5443" w:rsidP="008C37D0">
            <w:r w:rsidRPr="001D7D9B">
              <w:t>6. Consultants and Contracts</w:t>
            </w:r>
          </w:p>
        </w:tc>
        <w:tc>
          <w:tcPr>
            <w:tcW w:w="1620" w:type="dxa"/>
          </w:tcPr>
          <w:p w14:paraId="259935E1" w14:textId="77777777" w:rsidR="00DE5443" w:rsidRPr="001D7D9B" w:rsidRDefault="00DE5443" w:rsidP="008C37D0"/>
        </w:tc>
      </w:tr>
      <w:tr w:rsidR="00DE5443" w:rsidRPr="001D7D9B" w14:paraId="5965BB37" w14:textId="77777777" w:rsidTr="008C37D0">
        <w:trPr>
          <w:jc w:val="center"/>
        </w:trPr>
        <w:tc>
          <w:tcPr>
            <w:tcW w:w="5580" w:type="dxa"/>
          </w:tcPr>
          <w:p w14:paraId="0FDFD660" w14:textId="77777777" w:rsidR="00DE5443" w:rsidRPr="001D7D9B" w:rsidRDefault="00DE5443" w:rsidP="008C37D0">
            <w:r w:rsidRPr="001D7D9B">
              <w:t>7. Teacher Stipends</w:t>
            </w:r>
          </w:p>
        </w:tc>
        <w:tc>
          <w:tcPr>
            <w:tcW w:w="1620" w:type="dxa"/>
          </w:tcPr>
          <w:p w14:paraId="192FCA04" w14:textId="77777777" w:rsidR="00DE5443" w:rsidRPr="001D7D9B" w:rsidRDefault="00DE5443" w:rsidP="008C37D0"/>
        </w:tc>
      </w:tr>
      <w:tr w:rsidR="00DE5443" w:rsidRPr="001D7D9B" w14:paraId="78E0F780" w14:textId="77777777" w:rsidTr="008C37D0">
        <w:trPr>
          <w:jc w:val="center"/>
        </w:trPr>
        <w:tc>
          <w:tcPr>
            <w:tcW w:w="5580" w:type="dxa"/>
          </w:tcPr>
          <w:p w14:paraId="2ECC1CED" w14:textId="77777777" w:rsidR="00DE5443" w:rsidRPr="001D7D9B" w:rsidRDefault="00DE5443" w:rsidP="008C37D0">
            <w:r w:rsidRPr="001D7D9B">
              <w:t>8. Equipment (Purchase)</w:t>
            </w:r>
          </w:p>
        </w:tc>
        <w:tc>
          <w:tcPr>
            <w:tcW w:w="1620" w:type="dxa"/>
          </w:tcPr>
          <w:p w14:paraId="677E71CF" w14:textId="77777777" w:rsidR="00DE5443" w:rsidRPr="001D7D9B" w:rsidRDefault="00DE5443" w:rsidP="008C37D0"/>
        </w:tc>
      </w:tr>
      <w:tr w:rsidR="00DE5443" w:rsidRPr="001D7D9B" w14:paraId="67D676B0" w14:textId="77777777" w:rsidTr="008C37D0">
        <w:tblPrEx>
          <w:tblCellMar>
            <w:left w:w="75" w:type="dxa"/>
            <w:right w:w="75" w:type="dxa"/>
          </w:tblCellMar>
        </w:tblPrEx>
        <w:trPr>
          <w:jc w:val="center"/>
        </w:trPr>
        <w:tc>
          <w:tcPr>
            <w:tcW w:w="5580" w:type="dxa"/>
          </w:tcPr>
          <w:p w14:paraId="6983D984" w14:textId="77777777" w:rsidR="00DE5443" w:rsidRPr="001D7D9B" w:rsidRDefault="00DE5443" w:rsidP="008C37D0">
            <w:r w:rsidRPr="001D7D9B">
              <w:t xml:space="preserve">9. Other (Equipment </w:t>
            </w:r>
            <w:r>
              <w:t>R</w:t>
            </w:r>
            <w:r w:rsidRPr="001D7D9B">
              <w:t xml:space="preserve">ental, </w:t>
            </w:r>
            <w:r>
              <w:t>P</w:t>
            </w:r>
            <w:r w:rsidRPr="001D7D9B">
              <w:t xml:space="preserve">rinting, </w:t>
            </w:r>
            <w:r>
              <w:t>E</w:t>
            </w:r>
            <w:r w:rsidRPr="001D7D9B">
              <w:t>tc.)</w:t>
            </w:r>
          </w:p>
        </w:tc>
        <w:tc>
          <w:tcPr>
            <w:tcW w:w="1620" w:type="dxa"/>
          </w:tcPr>
          <w:p w14:paraId="023C8C13" w14:textId="77777777" w:rsidR="00DE5443" w:rsidRPr="001D7D9B" w:rsidRDefault="00DE5443" w:rsidP="008C37D0"/>
        </w:tc>
      </w:tr>
      <w:tr w:rsidR="00DE5443" w:rsidRPr="001D7D9B" w14:paraId="6C3E5C85" w14:textId="77777777" w:rsidTr="008C37D0">
        <w:trPr>
          <w:jc w:val="center"/>
        </w:trPr>
        <w:tc>
          <w:tcPr>
            <w:tcW w:w="5580" w:type="dxa"/>
          </w:tcPr>
          <w:p w14:paraId="29942A37" w14:textId="77777777" w:rsidR="00DE5443" w:rsidRPr="001D7D9B" w:rsidRDefault="00DE5443" w:rsidP="008C37D0">
            <w:pPr>
              <w:rPr>
                <w:b/>
                <w:bCs/>
              </w:rPr>
            </w:pPr>
            <w:r w:rsidRPr="001D7D9B">
              <w:rPr>
                <w:b/>
                <w:bCs/>
              </w:rPr>
              <w:t>Total Funding to Partner from Grant</w:t>
            </w:r>
          </w:p>
        </w:tc>
        <w:tc>
          <w:tcPr>
            <w:tcW w:w="1620" w:type="dxa"/>
          </w:tcPr>
          <w:p w14:paraId="34243628" w14:textId="77777777" w:rsidR="00DE5443" w:rsidRPr="001D7D9B" w:rsidRDefault="00DE5443" w:rsidP="008C37D0"/>
        </w:tc>
      </w:tr>
    </w:tbl>
    <w:p w14:paraId="09B03060" w14:textId="77777777" w:rsidR="00DE5443" w:rsidRPr="009A78CE" w:rsidRDefault="00DE5443" w:rsidP="00490A37"/>
    <w:p w14:paraId="053F9185" w14:textId="377C3927" w:rsidR="0013421F" w:rsidRPr="009A78CE" w:rsidRDefault="0013421F" w:rsidP="00F46837">
      <w:pPr>
        <w:widowControl w:val="0"/>
      </w:pPr>
      <w:r w:rsidRPr="009A78CE">
        <w:t>By signing below, I authorize this agency to participate in this grant program, and I certify that the agency is committed to completing the services described above and will apply the funds outlined in the budget above to these services.</w:t>
      </w:r>
    </w:p>
    <w:p w14:paraId="234F2457" w14:textId="17EE7F95" w:rsidR="00F526DE" w:rsidRPr="001D7D9B" w:rsidRDefault="00F526DE" w:rsidP="00F526DE">
      <w:pPr>
        <w:widowControl w:val="0"/>
      </w:pPr>
    </w:p>
    <w:p w14:paraId="6E96813A" w14:textId="7B9C6F58" w:rsidR="0013421F" w:rsidRPr="009A78CE" w:rsidRDefault="0013421F" w:rsidP="00CB699B">
      <w:pPr>
        <w:widowControl w:val="0"/>
        <w:tabs>
          <w:tab w:val="right" w:leader="underscore" w:pos="6120"/>
          <w:tab w:val="left" w:pos="6480"/>
          <w:tab w:val="right" w:leader="underscore" w:pos="9000"/>
        </w:tabs>
      </w:pPr>
      <w:r w:rsidRPr="009A78CE">
        <w:t>Signature of Authorized Official</w:t>
      </w:r>
      <w:r w:rsidR="00CB699B">
        <w:tab/>
      </w:r>
      <w:r w:rsidR="00CB699B">
        <w:tab/>
      </w:r>
      <w:r w:rsidRPr="009A78CE">
        <w:t>Date</w:t>
      </w:r>
      <w:r w:rsidR="00CB699B">
        <w:tab/>
      </w:r>
    </w:p>
    <w:p w14:paraId="1EE87B51" w14:textId="77777777" w:rsidR="0013421F" w:rsidRPr="009A78CE" w:rsidRDefault="0013421F" w:rsidP="00490A37">
      <w:pPr>
        <w:widowControl w:val="0"/>
      </w:pPr>
    </w:p>
    <w:p w14:paraId="541F093D" w14:textId="4923DB3F" w:rsidR="0013421F" w:rsidRDefault="0013421F" w:rsidP="00CB699B">
      <w:pPr>
        <w:widowControl w:val="0"/>
        <w:tabs>
          <w:tab w:val="left" w:pos="3600"/>
          <w:tab w:val="right" w:leader="underscore" w:pos="9000"/>
        </w:tabs>
      </w:pPr>
      <w:r w:rsidRPr="009A78CE">
        <w:t>Printed Name of Authorized Official</w:t>
      </w:r>
      <w:r w:rsidR="00CB699B">
        <w:tab/>
      </w:r>
      <w:r w:rsidR="00CB699B">
        <w:tab/>
      </w:r>
    </w:p>
    <w:p w14:paraId="7F9ED5E7" w14:textId="77777777" w:rsidR="00CB699B" w:rsidRDefault="00CB699B" w:rsidP="00CB699B">
      <w:pPr>
        <w:widowControl w:val="0"/>
        <w:tabs>
          <w:tab w:val="left" w:pos="3600"/>
          <w:tab w:val="right" w:leader="underscore" w:pos="9000"/>
        </w:tabs>
      </w:pPr>
    </w:p>
    <w:p w14:paraId="08C600EE" w14:textId="77777777" w:rsidR="00CB699B" w:rsidRDefault="00CB699B" w:rsidP="00490A37">
      <w:pPr>
        <w:widowControl w:val="0"/>
      </w:pPr>
    </w:p>
    <w:p w14:paraId="7DF925F2" w14:textId="77777777" w:rsidR="00CB699B" w:rsidRPr="009A78CE" w:rsidRDefault="00CB699B" w:rsidP="00490A37">
      <w:pPr>
        <w:widowControl w:val="0"/>
        <w:sectPr w:rsidR="00CB699B" w:rsidRPr="009A78CE" w:rsidSect="00DE5443">
          <w:headerReference w:type="default" r:id="rId57"/>
          <w:pgSz w:w="12240" w:h="15840" w:code="1"/>
          <w:pgMar w:top="1440" w:right="1440" w:bottom="1440" w:left="1440" w:header="720" w:footer="720" w:gutter="0"/>
          <w:cols w:space="720"/>
          <w:noEndnote/>
          <w:docGrid w:linePitch="326"/>
        </w:sectPr>
      </w:pPr>
    </w:p>
    <w:p w14:paraId="518EBECB" w14:textId="77777777" w:rsidR="00D515FF" w:rsidRPr="008B5EAA" w:rsidRDefault="00D515FF" w:rsidP="008E0360">
      <w:pPr>
        <w:pStyle w:val="Heading2"/>
        <w:numPr>
          <w:ilvl w:val="0"/>
          <w:numId w:val="0"/>
        </w:numPr>
        <w:tabs>
          <w:tab w:val="clear" w:pos="720"/>
        </w:tabs>
        <w:jc w:val="center"/>
      </w:pPr>
      <w:bookmarkStart w:id="162" w:name="_Toc12363847"/>
      <w:bookmarkStart w:id="163" w:name="_Toc71643295"/>
      <w:bookmarkEnd w:id="145"/>
      <w:r w:rsidRPr="00A200F6">
        <w:lastRenderedPageBreak/>
        <w:t>Proviso 1A.33 Career</w:t>
      </w:r>
      <w:r w:rsidRPr="008B5EAA">
        <w:t xml:space="preserve"> Cluster Industry Partnerships</w:t>
      </w:r>
      <w:bookmarkEnd w:id="162"/>
      <w:bookmarkEnd w:id="163"/>
    </w:p>
    <w:p w14:paraId="6C3A49EF" w14:textId="684C55C8" w:rsidR="00D515FF" w:rsidRDefault="00D515FF" w:rsidP="008E0360">
      <w:pPr>
        <w:jc w:val="center"/>
      </w:pPr>
      <w:r w:rsidRPr="008B5EAA">
        <w:t>20</w:t>
      </w:r>
      <w:r>
        <w:t>2</w:t>
      </w:r>
      <w:r w:rsidR="008031AF">
        <w:t>1</w:t>
      </w:r>
      <w:r>
        <w:t xml:space="preserve"> </w:t>
      </w:r>
      <w:r w:rsidR="00035F12">
        <w:t>General Appropriations Act</w:t>
      </w:r>
    </w:p>
    <w:p w14:paraId="32448A0E" w14:textId="77777777" w:rsidR="00D515FF" w:rsidRPr="00CA149D" w:rsidRDefault="00D515FF" w:rsidP="00D515FF">
      <w:pPr>
        <w:widowControl w:val="0"/>
        <w:jc w:val="center"/>
        <w:rPr>
          <w:b/>
        </w:rPr>
      </w:pPr>
    </w:p>
    <w:p w14:paraId="0A710113" w14:textId="77777777" w:rsidR="00D515FF" w:rsidRPr="000C1F53" w:rsidRDefault="00D515FF" w:rsidP="00D515FF">
      <w:pPr>
        <w:widowControl w:val="0"/>
      </w:pPr>
    </w:p>
    <w:p w14:paraId="2C42DC0B" w14:textId="54072F76" w:rsidR="00D515FF" w:rsidRPr="0023084C" w:rsidRDefault="00D515FF" w:rsidP="00D515FF">
      <w:bookmarkStart w:id="164" w:name="_Hlk10720751"/>
      <w:r w:rsidRPr="00A200F6">
        <w:t>1A.33. (SDE</w:t>
      </w:r>
      <w:r>
        <w:t xml:space="preserve">-EIA: Career Cluster Industry Partnerships) From the funds appropriated to the Department of Education, $800,000 must be provided as direct grants to the private sector statewide trade association or educational foundation providing nationally certified programs in career and </w:t>
      </w:r>
      <w:r w:rsidR="00BF7DF1">
        <w:t>technical</w:t>
      </w:r>
      <w:r>
        <w:t xml:space="preserve"> education representing the automotive, construction, engineering, healthcare, mechanical contracting/construction, and hospitality tourism career clusters. Organizations applying for a grant must do so by July thirty-first and the Department of Education must award a minimum of one grant of at least $150,000 in at least four of these specified career clusters to be used exclusively for career and </w:t>
      </w:r>
      <w:r w:rsidR="00BF7DF1">
        <w:t>technical</w:t>
      </w:r>
      <w:r>
        <w:t xml:space="preserve"> education. The recipient industry organization must conduct end-of-course exams graded by a national industry organization and must include in their grant request how the money will be spent in direct support of students to further industry-specific career </w:t>
      </w:r>
      <w:r w:rsidR="00BF7DF1">
        <w:t>technical</w:t>
      </w:r>
      <w:r>
        <w:t xml:space="preserve"> education; a description and history of their program nationally and within South Carolina; estimates of future employment growth in their industry; and the national scope of their program. By August first of the following year, the organization must submit to the department a report detailing how the grant increased industry/employer awareness; the number of increased schools using the industry-based curriculum and partnered with the industry organization; the increased number of students in the program; and an overview and analysis of the organization’s statewide student competition. The grant must be used for career awareness programs for that industry cluster; statewide student competitions leading to national competitions; teacher development and training; post-secondary scholarships in industry-specific degree programs; student recruitment into that career cluster programs; programs to educate middle and high school Career or Guidance Counselors about the industry; service to disadvantaged youth; and administering business/employer awareness and partnerships which help lead to experience-based, career-oriented experiences including internships, apprenticeships, mentoring, co-op education and service learning. The Office of Career and </w:t>
      </w:r>
      <w:r w:rsidR="00BF7DF1">
        <w:t>Technical</w:t>
      </w:r>
      <w:r>
        <w:t xml:space="preserve"> Education of the department will develop goals with each career cluster on the number of new schools using the industry-based curriculum and partnered with that career cluster organization. These funds may not be used to supplant or replace, in whole or in part, other existing resources/assets sourced outside the present grant being used to provide the same services or programs. Organizations may carry-over grants for up to three years when a large project is identified in the grant application to be used at a future date; otherwise excess funds must be returned to the state. Organizations awarded must submit a semi-annual programmatic and financial report on the last day of December in addition to the final report due August first that has been audited by a third party accounting firm.</w:t>
      </w:r>
    </w:p>
    <w:bookmarkEnd w:id="164"/>
    <w:p w14:paraId="1C0056EF" w14:textId="77777777" w:rsidR="00D515FF" w:rsidRPr="000C1F53" w:rsidRDefault="00D515FF" w:rsidP="00D515FF">
      <w:pPr>
        <w:widowControl w:val="0"/>
      </w:pPr>
    </w:p>
    <w:p w14:paraId="4F335AE4" w14:textId="04F620AA" w:rsidR="0013421F" w:rsidRPr="009A78CE" w:rsidRDefault="0013421F" w:rsidP="00F526DE">
      <w:pPr>
        <w:spacing w:before="53"/>
        <w:ind w:right="130"/>
        <w:jc w:val="center"/>
      </w:pPr>
    </w:p>
    <w:sectPr w:rsidR="0013421F" w:rsidRPr="009A78CE" w:rsidSect="00F526DE">
      <w:headerReference w:type="default" r:id="rId58"/>
      <w:headerReference w:type="first" r:id="rId59"/>
      <w:pgSz w:w="12240" w:h="15840" w:code="1"/>
      <w:pgMar w:top="1440" w:right="1440" w:bottom="1440" w:left="144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8E504D" w14:textId="77777777" w:rsidR="006A65C7" w:rsidRDefault="006A65C7">
      <w:r>
        <w:separator/>
      </w:r>
    </w:p>
  </w:endnote>
  <w:endnote w:type="continuationSeparator" w:id="0">
    <w:p w14:paraId="5030DF22" w14:textId="77777777" w:rsidR="006A65C7" w:rsidRDefault="006A65C7">
      <w:r>
        <w:continuationSeparator/>
      </w:r>
    </w:p>
  </w:endnote>
  <w:endnote w:type="continuationNotice" w:id="1">
    <w:p w14:paraId="086FD47E" w14:textId="77777777" w:rsidR="006A65C7" w:rsidRDefault="006A65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4000ACFF" w:usb2="00000001"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1053CA" w14:textId="77777777" w:rsidR="006A65C7" w:rsidRDefault="006A65C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66B35AB" w14:textId="77777777" w:rsidR="006A65C7" w:rsidRDefault="006A65C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16D316" w14:textId="77777777" w:rsidR="006A65C7" w:rsidRDefault="006A65C7">
    <w:pPr>
      <w:pStyle w:val="Footer"/>
      <w:framePr w:wrap="around" w:vAnchor="text" w:hAnchor="margin" w:xAlign="right" w:y="1"/>
      <w:rPr>
        <w:rStyle w:val="PageNumber"/>
      </w:rPr>
    </w:pPr>
  </w:p>
  <w:p w14:paraId="07ACE257" w14:textId="77777777" w:rsidR="006A65C7" w:rsidRDefault="006A65C7">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35220" w14:textId="71A30F1D" w:rsidR="006A65C7" w:rsidRPr="00782734" w:rsidRDefault="006A65C7" w:rsidP="00387779">
    <w:pPr>
      <w:pStyle w:val="Footer"/>
      <w:jc w:val="right"/>
    </w:pPr>
    <w:r>
      <w:fldChar w:fldCharType="begin"/>
    </w:r>
    <w:r>
      <w:instrText xml:space="preserve"> PAGE   \* MERGEFORMAT </w:instrText>
    </w:r>
    <w:r>
      <w:fldChar w:fldCharType="separate"/>
    </w:r>
    <w:r w:rsidR="00D34A31">
      <w:rPr>
        <w:noProof/>
      </w:rPr>
      <w:t>18</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97CABD" w14:textId="77777777" w:rsidR="006A65C7" w:rsidRDefault="006A65C7">
      <w:r>
        <w:separator/>
      </w:r>
    </w:p>
  </w:footnote>
  <w:footnote w:type="continuationSeparator" w:id="0">
    <w:p w14:paraId="34DE6254" w14:textId="77777777" w:rsidR="006A65C7" w:rsidRDefault="006A65C7">
      <w:r>
        <w:continuationSeparator/>
      </w:r>
    </w:p>
  </w:footnote>
  <w:footnote w:type="continuationNotice" w:id="1">
    <w:p w14:paraId="096B910B" w14:textId="77777777" w:rsidR="006A65C7" w:rsidRDefault="006A65C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FFDD96" w14:textId="77777777" w:rsidR="006A65C7" w:rsidRPr="00383C6A" w:rsidRDefault="006A65C7" w:rsidP="00383C6A">
    <w:pPr>
      <w:pStyle w:val="Header"/>
      <w:rPr>
        <w:sz w:val="20"/>
        <w:szCs w:val="20"/>
      </w:rP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6A65C7" w14:paraId="5B4A42E5" w14:textId="77777777" w:rsidTr="00083F02">
      <w:trPr>
        <w:tblHeader/>
      </w:trPr>
      <w:tc>
        <w:tcPr>
          <w:tcW w:w="1984" w:type="dxa"/>
          <w:vAlign w:val="center"/>
        </w:tcPr>
        <w:p w14:paraId="085F521A" w14:textId="77777777" w:rsidR="006A65C7" w:rsidRDefault="006A65C7" w:rsidP="008031AF">
          <w:pPr>
            <w:pStyle w:val="Header"/>
            <w:jc w:val="center"/>
          </w:pPr>
          <w:r>
            <w:rPr>
              <w:noProof/>
            </w:rPr>
            <w:drawing>
              <wp:inline distT="0" distB="0" distL="0" distR="0" wp14:anchorId="4AF52DF2" wp14:editId="3AF08630">
                <wp:extent cx="850900" cy="809682"/>
                <wp:effectExtent l="0" t="0" r="6350" b="9525"/>
                <wp:docPr id="27" name="Picture 2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4BDD51D6" w14:textId="77777777" w:rsidR="006A65C7" w:rsidRPr="008F549A" w:rsidRDefault="006A65C7" w:rsidP="008031AF">
          <w:pPr>
            <w:ind w:firstLine="14"/>
            <w:jc w:val="center"/>
            <w:rPr>
              <w:b/>
              <w:bCs/>
            </w:rPr>
          </w:pPr>
          <w:r w:rsidRPr="008F549A">
            <w:rPr>
              <w:b/>
              <w:bCs/>
            </w:rPr>
            <w:t>20</w:t>
          </w:r>
          <w:r>
            <w:rPr>
              <w:b/>
              <w:bCs/>
            </w:rPr>
            <w:t>21</w:t>
          </w:r>
          <w:r w:rsidRPr="008F549A">
            <w:rPr>
              <w:b/>
              <w:bCs/>
            </w:rPr>
            <w:t>–2</w:t>
          </w:r>
          <w:r>
            <w:rPr>
              <w:b/>
              <w:bCs/>
            </w:rPr>
            <w:t>2</w:t>
          </w:r>
          <w:r w:rsidRPr="008F549A">
            <w:rPr>
              <w:b/>
              <w:bCs/>
            </w:rPr>
            <w:t xml:space="preserve"> Career Cluster Partnership Program</w:t>
          </w:r>
        </w:p>
        <w:p w14:paraId="049966E5" w14:textId="77777777" w:rsidR="006A65C7" w:rsidRDefault="006A65C7" w:rsidP="008031AF">
          <w:pPr>
            <w:widowControl w:val="0"/>
            <w:jc w:val="center"/>
          </w:pPr>
          <w:r>
            <w:rPr>
              <w:bCs/>
            </w:rPr>
            <w:t>Office of Career and Technical Education</w:t>
          </w:r>
          <w:r w:rsidRPr="00217F3D">
            <w:t xml:space="preserve"> </w:t>
          </w:r>
        </w:p>
        <w:p w14:paraId="0C0D251A" w14:textId="77777777" w:rsidR="006A65C7" w:rsidRPr="00217F3D" w:rsidRDefault="006A65C7" w:rsidP="008031AF">
          <w:pPr>
            <w:widowControl w:val="0"/>
            <w:jc w:val="center"/>
          </w:pPr>
        </w:p>
        <w:p w14:paraId="2F1F353D" w14:textId="55DBFBFB" w:rsidR="006A65C7" w:rsidRPr="007D5EBF" w:rsidRDefault="006A65C7" w:rsidP="008031AF">
          <w:pPr>
            <w:jc w:val="center"/>
            <w:rPr>
              <w:b/>
            </w:rPr>
          </w:pPr>
          <w:r w:rsidRPr="00A200F6">
            <w:rPr>
              <w:b/>
            </w:rPr>
            <w:t>Proviso 1A.33</w:t>
          </w:r>
        </w:p>
      </w:tc>
    </w:tr>
  </w:tbl>
  <w:p w14:paraId="118F87DA" w14:textId="77777777" w:rsidR="006A65C7" w:rsidRDefault="006A65C7">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1F528D" w14:textId="77777777" w:rsidR="006A65C7" w:rsidRDefault="006A65C7" w:rsidP="00405E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29A9B" w14:textId="77777777" w:rsidR="006A65C7" w:rsidRDefault="006A65C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6A65C7" w14:paraId="6B666289" w14:textId="77777777" w:rsidTr="00083F02">
      <w:trPr>
        <w:tblHeader/>
      </w:trPr>
      <w:tc>
        <w:tcPr>
          <w:tcW w:w="1984" w:type="dxa"/>
          <w:vAlign w:val="center"/>
        </w:tcPr>
        <w:p w14:paraId="04A9B206" w14:textId="77777777" w:rsidR="006A65C7" w:rsidRDefault="006A65C7" w:rsidP="003553B6">
          <w:pPr>
            <w:pStyle w:val="Header"/>
            <w:jc w:val="center"/>
          </w:pPr>
          <w:r>
            <w:rPr>
              <w:noProof/>
            </w:rPr>
            <w:drawing>
              <wp:inline distT="0" distB="0" distL="0" distR="0" wp14:anchorId="51DF1708" wp14:editId="76837215">
                <wp:extent cx="850900" cy="809682"/>
                <wp:effectExtent l="0" t="0" r="6350" b="9525"/>
                <wp:docPr id="9" name="Picture 9"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D1F3232" w14:textId="77777777" w:rsidR="006A65C7" w:rsidRPr="008F549A" w:rsidRDefault="006A65C7" w:rsidP="003553B6">
          <w:pPr>
            <w:ind w:firstLine="14"/>
            <w:jc w:val="center"/>
            <w:rPr>
              <w:b/>
              <w:bCs/>
            </w:rPr>
          </w:pPr>
          <w:r w:rsidRPr="008F549A">
            <w:rPr>
              <w:b/>
              <w:bCs/>
            </w:rPr>
            <w:t>20</w:t>
          </w:r>
          <w:r>
            <w:rPr>
              <w:b/>
              <w:bCs/>
            </w:rPr>
            <w:t>21</w:t>
          </w:r>
          <w:r w:rsidRPr="008F549A">
            <w:rPr>
              <w:b/>
              <w:bCs/>
            </w:rPr>
            <w:t>–2</w:t>
          </w:r>
          <w:r>
            <w:rPr>
              <w:b/>
              <w:bCs/>
            </w:rPr>
            <w:t>2</w:t>
          </w:r>
          <w:r w:rsidRPr="008F549A">
            <w:rPr>
              <w:b/>
              <w:bCs/>
            </w:rPr>
            <w:t xml:space="preserve"> Career Cluster Partnership Program</w:t>
          </w:r>
        </w:p>
        <w:p w14:paraId="30D593D6" w14:textId="77777777" w:rsidR="006A65C7" w:rsidRDefault="006A65C7" w:rsidP="003553B6">
          <w:pPr>
            <w:widowControl w:val="0"/>
            <w:jc w:val="center"/>
          </w:pPr>
          <w:r>
            <w:rPr>
              <w:bCs/>
            </w:rPr>
            <w:t>Office of Career and Technical Education</w:t>
          </w:r>
          <w:r w:rsidRPr="00217F3D">
            <w:t xml:space="preserve"> </w:t>
          </w:r>
        </w:p>
        <w:p w14:paraId="0C955355" w14:textId="77777777" w:rsidR="006A65C7" w:rsidRPr="00217F3D" w:rsidRDefault="006A65C7" w:rsidP="003553B6">
          <w:pPr>
            <w:widowControl w:val="0"/>
            <w:jc w:val="center"/>
          </w:pPr>
        </w:p>
        <w:p w14:paraId="49F587C5" w14:textId="51461F41" w:rsidR="006A65C7" w:rsidRPr="007D5EBF" w:rsidRDefault="006A65C7" w:rsidP="003553B6">
          <w:pPr>
            <w:jc w:val="center"/>
            <w:rPr>
              <w:b/>
            </w:rPr>
          </w:pPr>
          <w:r>
            <w:rPr>
              <w:b/>
            </w:rPr>
            <w:t>Certification Signature Page</w:t>
          </w:r>
        </w:p>
      </w:tc>
    </w:tr>
  </w:tbl>
  <w:p w14:paraId="7992A326" w14:textId="77777777" w:rsidR="006A65C7" w:rsidRDefault="006A65C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50"/>
      <w:gridCol w:w="5940"/>
    </w:tblGrid>
    <w:tr w:rsidR="006A65C7" w14:paraId="23CA8F0E" w14:textId="77777777" w:rsidTr="00D010C0">
      <w:trPr>
        <w:cantSplit/>
        <w:trHeight w:val="1160"/>
      </w:trPr>
      <w:tc>
        <w:tcPr>
          <w:tcW w:w="4050" w:type="dxa"/>
        </w:tcPr>
        <w:p w14:paraId="7D287009" w14:textId="2119F58B" w:rsidR="006A65C7" w:rsidRPr="00D010C0" w:rsidRDefault="006A65C7" w:rsidP="00D010C0">
          <w:pPr>
            <w:pStyle w:val="Header"/>
          </w:pPr>
          <w:r w:rsidRPr="008F549A">
            <w:rPr>
              <w:noProof/>
            </w:rPr>
            <w:drawing>
              <wp:anchor distT="0" distB="0" distL="114300" distR="114300" simplePos="0" relativeHeight="251667456" behindDoc="1" locked="0" layoutInCell="1" allowOverlap="1" wp14:anchorId="3CC22D85" wp14:editId="67CA46EF">
                <wp:simplePos x="0" y="0"/>
                <wp:positionH relativeFrom="column">
                  <wp:posOffset>213995</wp:posOffset>
                </wp:positionH>
                <wp:positionV relativeFrom="paragraph">
                  <wp:posOffset>47625</wp:posOffset>
                </wp:positionV>
                <wp:extent cx="2019300" cy="648335"/>
                <wp:effectExtent l="0" t="0" r="0" b="0"/>
                <wp:wrapNone/>
                <wp:docPr id="28" name="Picture 28" descr="SC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CDE seal-with masthead2.png"/>
                        <pic:cNvPicPr/>
                      </pic:nvPicPr>
                      <pic:blipFill rotWithShape="1">
                        <a:blip r:embed="rId1" cstate="print">
                          <a:extLst>
                            <a:ext uri="{28A0092B-C50C-407E-A947-70E740481C1C}">
                              <a14:useLocalDpi xmlns:a14="http://schemas.microsoft.com/office/drawing/2010/main" val="0"/>
                            </a:ext>
                          </a:extLst>
                        </a:blip>
                        <a:srcRect b="20539"/>
                        <a:stretch/>
                      </pic:blipFill>
                      <pic:spPr bwMode="auto">
                        <a:xfrm>
                          <a:off x="0" y="0"/>
                          <a:ext cx="2019300" cy="648335"/>
                        </a:xfrm>
                        <a:prstGeom prst="rect">
                          <a:avLst/>
                        </a:prstGeom>
                        <a:ln>
                          <a:noFill/>
                        </a:ln>
                        <a:extLst>
                          <a:ext uri="{53640926-AAD7-44D8-BBD7-CCE9431645EC}">
                            <a14:shadowObscured xmlns:a14="http://schemas.microsoft.com/office/drawing/2010/main"/>
                          </a:ext>
                        </a:extLst>
                      </pic:spPr>
                    </pic:pic>
                  </a:graphicData>
                </a:graphic>
              </wp:anchor>
            </w:drawing>
          </w:r>
        </w:p>
      </w:tc>
      <w:tc>
        <w:tcPr>
          <w:tcW w:w="5940" w:type="dxa"/>
        </w:tcPr>
        <w:p w14:paraId="5C30DFF2" w14:textId="77777777" w:rsidR="006A65C7" w:rsidRPr="008F549A" w:rsidRDefault="006A65C7" w:rsidP="00102CC8">
          <w:pPr>
            <w:ind w:firstLine="14"/>
            <w:jc w:val="center"/>
            <w:rPr>
              <w:b/>
              <w:bCs/>
            </w:rPr>
          </w:pPr>
          <w:r w:rsidRPr="008F549A">
            <w:rPr>
              <w:b/>
              <w:bCs/>
            </w:rPr>
            <w:t>20</w:t>
          </w:r>
          <w:r>
            <w:rPr>
              <w:b/>
              <w:bCs/>
            </w:rPr>
            <w:t>20</w:t>
          </w:r>
          <w:r w:rsidRPr="008F549A">
            <w:rPr>
              <w:b/>
              <w:bCs/>
            </w:rPr>
            <w:t>–2</w:t>
          </w:r>
          <w:r>
            <w:rPr>
              <w:b/>
              <w:bCs/>
            </w:rPr>
            <w:t>1</w:t>
          </w:r>
          <w:r w:rsidRPr="008F549A">
            <w:rPr>
              <w:b/>
              <w:bCs/>
            </w:rPr>
            <w:t xml:space="preserve"> Career Cluster Partnership Program</w:t>
          </w:r>
        </w:p>
        <w:p w14:paraId="5A0C20D4" w14:textId="19C4673C" w:rsidR="006A65C7" w:rsidRPr="008F549A" w:rsidRDefault="006A65C7" w:rsidP="00102CC8">
          <w:pPr>
            <w:widowControl w:val="0"/>
            <w:jc w:val="center"/>
            <w:rPr>
              <w:bCs/>
              <w:color w:val="000000" w:themeColor="text1"/>
            </w:rPr>
          </w:pPr>
          <w:r>
            <w:rPr>
              <w:bCs/>
            </w:rPr>
            <w:t>Office of Career and Technical Education</w:t>
          </w:r>
        </w:p>
        <w:p w14:paraId="04924217" w14:textId="77777777" w:rsidR="006A65C7" w:rsidRDefault="006A65C7" w:rsidP="007860D8">
          <w:pPr>
            <w:pStyle w:val="Header"/>
            <w:jc w:val="center"/>
          </w:pPr>
        </w:p>
        <w:p w14:paraId="79FE1723" w14:textId="10991497" w:rsidR="006A65C7" w:rsidRPr="00380EDB" w:rsidRDefault="006A65C7" w:rsidP="00102CC8">
          <w:pPr>
            <w:jc w:val="center"/>
            <w:rPr>
              <w:b/>
            </w:rPr>
          </w:pPr>
          <w:r>
            <w:rPr>
              <w:b/>
            </w:rPr>
            <w:t>Certification Signature Page</w:t>
          </w:r>
        </w:p>
      </w:tc>
    </w:tr>
  </w:tbl>
  <w:p w14:paraId="2CDED0F2" w14:textId="77777777" w:rsidR="006A65C7" w:rsidRPr="008F33FF" w:rsidRDefault="006A65C7" w:rsidP="00380EDB">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6A65C7" w14:paraId="02109682" w14:textId="77777777" w:rsidTr="00083F02">
      <w:trPr>
        <w:tblHeader/>
      </w:trPr>
      <w:tc>
        <w:tcPr>
          <w:tcW w:w="1984" w:type="dxa"/>
          <w:vAlign w:val="center"/>
        </w:tcPr>
        <w:p w14:paraId="25880F8A" w14:textId="77777777" w:rsidR="006A65C7" w:rsidRDefault="006A65C7" w:rsidP="003553B6">
          <w:pPr>
            <w:pStyle w:val="Header"/>
            <w:jc w:val="center"/>
          </w:pPr>
          <w:r>
            <w:rPr>
              <w:noProof/>
            </w:rPr>
            <w:drawing>
              <wp:inline distT="0" distB="0" distL="0" distR="0" wp14:anchorId="516A9C98" wp14:editId="020642E0">
                <wp:extent cx="850900" cy="809682"/>
                <wp:effectExtent l="0" t="0" r="6350" b="9525"/>
                <wp:docPr id="3" name="Picture 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E17EA7C" w14:textId="77777777" w:rsidR="006A65C7" w:rsidRPr="008F549A" w:rsidRDefault="006A65C7" w:rsidP="003553B6">
          <w:pPr>
            <w:ind w:firstLine="14"/>
            <w:jc w:val="center"/>
            <w:rPr>
              <w:b/>
              <w:bCs/>
            </w:rPr>
          </w:pPr>
          <w:r w:rsidRPr="008F549A">
            <w:rPr>
              <w:b/>
              <w:bCs/>
            </w:rPr>
            <w:t>20</w:t>
          </w:r>
          <w:r>
            <w:rPr>
              <w:b/>
              <w:bCs/>
            </w:rPr>
            <w:t>21</w:t>
          </w:r>
          <w:r w:rsidRPr="008F549A">
            <w:rPr>
              <w:b/>
              <w:bCs/>
            </w:rPr>
            <w:t>–2</w:t>
          </w:r>
          <w:r>
            <w:rPr>
              <w:b/>
              <w:bCs/>
            </w:rPr>
            <w:t>2</w:t>
          </w:r>
          <w:r w:rsidRPr="008F549A">
            <w:rPr>
              <w:b/>
              <w:bCs/>
            </w:rPr>
            <w:t xml:space="preserve"> Career Cluster Partnership Program</w:t>
          </w:r>
        </w:p>
        <w:p w14:paraId="2B45D163" w14:textId="675E984E" w:rsidR="006A65C7" w:rsidRDefault="006A65C7" w:rsidP="003553B6">
          <w:pPr>
            <w:widowControl w:val="0"/>
            <w:jc w:val="center"/>
          </w:pPr>
          <w:r>
            <w:rPr>
              <w:bCs/>
            </w:rPr>
            <w:t>Office of Career and Technical Education</w:t>
          </w:r>
          <w:r w:rsidRPr="00217F3D">
            <w:t xml:space="preserve"> </w:t>
          </w:r>
        </w:p>
        <w:p w14:paraId="3305CC84" w14:textId="77777777" w:rsidR="006A65C7" w:rsidRPr="00217F3D" w:rsidRDefault="006A65C7" w:rsidP="003553B6">
          <w:pPr>
            <w:widowControl w:val="0"/>
            <w:jc w:val="center"/>
          </w:pPr>
        </w:p>
        <w:p w14:paraId="411C14B5" w14:textId="77777777" w:rsidR="006A65C7" w:rsidRDefault="006A65C7" w:rsidP="003553B6">
          <w:pPr>
            <w:jc w:val="center"/>
            <w:rPr>
              <w:b/>
            </w:rPr>
          </w:pPr>
          <w:r>
            <w:rPr>
              <w:b/>
            </w:rPr>
            <w:t>Assurances and Terms and Conditions for State Awards</w:t>
          </w:r>
        </w:p>
        <w:p w14:paraId="307E8DBF" w14:textId="6D534B3A" w:rsidR="006A65C7" w:rsidRPr="008031AF" w:rsidRDefault="006A65C7" w:rsidP="003553B6">
          <w:pPr>
            <w:jc w:val="center"/>
          </w:pPr>
          <w:r w:rsidRPr="008031AF">
            <w:rPr>
              <w:sz w:val="20"/>
            </w:rPr>
            <w:t>(eff. 1/4/2021)</w:t>
          </w:r>
        </w:p>
      </w:tc>
    </w:tr>
  </w:tbl>
  <w:p w14:paraId="3CA1EBEC" w14:textId="77777777" w:rsidR="006A65C7" w:rsidRPr="008F33FF" w:rsidRDefault="006A65C7" w:rsidP="00380EDB">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6941FC" w14:textId="77777777" w:rsidR="006A65C7" w:rsidRPr="00225162" w:rsidRDefault="006A65C7" w:rsidP="00225162">
    <w:pPr>
      <w:pStyle w:val="Header"/>
      <w:rPr>
        <w:sz w:val="16"/>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6A65C7" w14:paraId="37EF8F69" w14:textId="77777777" w:rsidTr="00083F02">
      <w:trPr>
        <w:tblHeader/>
      </w:trPr>
      <w:tc>
        <w:tcPr>
          <w:tcW w:w="1984" w:type="dxa"/>
          <w:vAlign w:val="center"/>
        </w:tcPr>
        <w:p w14:paraId="658E9274" w14:textId="77777777" w:rsidR="006A65C7" w:rsidRDefault="006A65C7" w:rsidP="008031AF">
          <w:pPr>
            <w:pStyle w:val="Header"/>
            <w:jc w:val="center"/>
          </w:pPr>
          <w:r>
            <w:rPr>
              <w:noProof/>
            </w:rPr>
            <w:drawing>
              <wp:inline distT="0" distB="0" distL="0" distR="0" wp14:anchorId="7C5D9113" wp14:editId="2C936F41">
                <wp:extent cx="850900" cy="809682"/>
                <wp:effectExtent l="0" t="0" r="6350" b="9525"/>
                <wp:docPr id="19" name="Picture 19"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995478E" w14:textId="77777777" w:rsidR="006A65C7" w:rsidRPr="008F549A" w:rsidRDefault="006A65C7" w:rsidP="008031AF">
          <w:pPr>
            <w:ind w:firstLine="14"/>
            <w:jc w:val="center"/>
            <w:rPr>
              <w:b/>
              <w:bCs/>
            </w:rPr>
          </w:pPr>
          <w:r w:rsidRPr="008F549A">
            <w:rPr>
              <w:b/>
              <w:bCs/>
            </w:rPr>
            <w:t>20</w:t>
          </w:r>
          <w:r>
            <w:rPr>
              <w:b/>
              <w:bCs/>
            </w:rPr>
            <w:t>21</w:t>
          </w:r>
          <w:r w:rsidRPr="008F549A">
            <w:rPr>
              <w:b/>
              <w:bCs/>
            </w:rPr>
            <w:t>–2</w:t>
          </w:r>
          <w:r>
            <w:rPr>
              <w:b/>
              <w:bCs/>
            </w:rPr>
            <w:t>2</w:t>
          </w:r>
          <w:r w:rsidRPr="008F549A">
            <w:rPr>
              <w:b/>
              <w:bCs/>
            </w:rPr>
            <w:t xml:space="preserve"> Career Cluster Partnership Program</w:t>
          </w:r>
        </w:p>
        <w:p w14:paraId="5EE6DD23" w14:textId="77777777" w:rsidR="006A65C7" w:rsidRDefault="006A65C7" w:rsidP="008031AF">
          <w:pPr>
            <w:widowControl w:val="0"/>
            <w:jc w:val="center"/>
          </w:pPr>
          <w:r>
            <w:rPr>
              <w:bCs/>
            </w:rPr>
            <w:t>Office of Career and Technical Education</w:t>
          </w:r>
          <w:r w:rsidRPr="00217F3D">
            <w:t xml:space="preserve"> </w:t>
          </w:r>
        </w:p>
        <w:p w14:paraId="59BE7DA7" w14:textId="77777777" w:rsidR="006A65C7" w:rsidRPr="00217F3D" w:rsidRDefault="006A65C7" w:rsidP="008031AF">
          <w:pPr>
            <w:widowControl w:val="0"/>
            <w:jc w:val="center"/>
          </w:pPr>
        </w:p>
        <w:p w14:paraId="726C185D" w14:textId="7AEA45E3" w:rsidR="006A65C7" w:rsidRPr="007D5EBF" w:rsidRDefault="006A65C7" w:rsidP="008031AF">
          <w:pPr>
            <w:jc w:val="center"/>
            <w:rPr>
              <w:b/>
            </w:rPr>
          </w:pPr>
          <w:r>
            <w:rPr>
              <w:b/>
            </w:rPr>
            <w:t>Budget Narrative Template</w:t>
          </w:r>
        </w:p>
      </w:tc>
    </w:tr>
  </w:tbl>
  <w:p w14:paraId="12BC4CBA" w14:textId="77777777" w:rsidR="006A65C7" w:rsidRPr="008F33FF" w:rsidRDefault="006A65C7" w:rsidP="008F33FF">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6A65C7" w14:paraId="6F6F1D2A" w14:textId="77777777" w:rsidTr="00083F02">
      <w:trPr>
        <w:tblHeader/>
      </w:trPr>
      <w:tc>
        <w:tcPr>
          <w:tcW w:w="1984" w:type="dxa"/>
          <w:vAlign w:val="center"/>
        </w:tcPr>
        <w:p w14:paraId="110DAE43" w14:textId="77777777" w:rsidR="006A65C7" w:rsidRDefault="006A65C7" w:rsidP="008031AF">
          <w:pPr>
            <w:pStyle w:val="Header"/>
            <w:jc w:val="center"/>
          </w:pPr>
          <w:r>
            <w:rPr>
              <w:noProof/>
            </w:rPr>
            <w:drawing>
              <wp:inline distT="0" distB="0" distL="0" distR="0" wp14:anchorId="14BECFF8" wp14:editId="773D0C5F">
                <wp:extent cx="850900" cy="809682"/>
                <wp:effectExtent l="0" t="0" r="6350" b="9525"/>
                <wp:docPr id="25" name="Picture 2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54E3074C" w14:textId="77777777" w:rsidR="006A65C7" w:rsidRPr="008F549A" w:rsidRDefault="006A65C7" w:rsidP="008031AF">
          <w:pPr>
            <w:ind w:firstLine="14"/>
            <w:jc w:val="center"/>
            <w:rPr>
              <w:b/>
              <w:bCs/>
            </w:rPr>
          </w:pPr>
          <w:r w:rsidRPr="008F549A">
            <w:rPr>
              <w:b/>
              <w:bCs/>
            </w:rPr>
            <w:t>20</w:t>
          </w:r>
          <w:r>
            <w:rPr>
              <w:b/>
              <w:bCs/>
            </w:rPr>
            <w:t>21</w:t>
          </w:r>
          <w:r w:rsidRPr="008F549A">
            <w:rPr>
              <w:b/>
              <w:bCs/>
            </w:rPr>
            <w:t>–2</w:t>
          </w:r>
          <w:r>
            <w:rPr>
              <w:b/>
              <w:bCs/>
            </w:rPr>
            <w:t>2</w:t>
          </w:r>
          <w:r w:rsidRPr="008F549A">
            <w:rPr>
              <w:b/>
              <w:bCs/>
            </w:rPr>
            <w:t xml:space="preserve"> Career Cluster Partnership Program</w:t>
          </w:r>
        </w:p>
        <w:p w14:paraId="249BC8FA" w14:textId="77777777" w:rsidR="006A65C7" w:rsidRDefault="006A65C7" w:rsidP="008031AF">
          <w:pPr>
            <w:widowControl w:val="0"/>
            <w:jc w:val="center"/>
          </w:pPr>
          <w:r>
            <w:rPr>
              <w:bCs/>
            </w:rPr>
            <w:t>Office of Career and Technical Education</w:t>
          </w:r>
          <w:r w:rsidRPr="00217F3D">
            <w:t xml:space="preserve"> </w:t>
          </w:r>
        </w:p>
        <w:p w14:paraId="0779D48C" w14:textId="77777777" w:rsidR="006A65C7" w:rsidRPr="00217F3D" w:rsidRDefault="006A65C7" w:rsidP="008031AF">
          <w:pPr>
            <w:widowControl w:val="0"/>
            <w:jc w:val="center"/>
          </w:pPr>
        </w:p>
        <w:p w14:paraId="73B12F43" w14:textId="44C7A507" w:rsidR="006A65C7" w:rsidRPr="007D5EBF" w:rsidRDefault="006A65C7" w:rsidP="008031AF">
          <w:pPr>
            <w:jc w:val="center"/>
            <w:rPr>
              <w:b/>
            </w:rPr>
          </w:pPr>
          <w:r>
            <w:rPr>
              <w:b/>
            </w:rPr>
            <w:t>Request for Taxpayer Identification Number and Certification</w:t>
          </w:r>
        </w:p>
      </w:tc>
    </w:tr>
  </w:tbl>
  <w:p w14:paraId="475D7036" w14:textId="77777777" w:rsidR="006A65C7" w:rsidRPr="008F33FF" w:rsidRDefault="006A65C7" w:rsidP="008F33FF">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6A65C7" w14:paraId="11909689" w14:textId="77777777" w:rsidTr="00083F02">
      <w:trPr>
        <w:tblHeader/>
      </w:trPr>
      <w:tc>
        <w:tcPr>
          <w:tcW w:w="1984" w:type="dxa"/>
          <w:vAlign w:val="center"/>
        </w:tcPr>
        <w:p w14:paraId="18749907" w14:textId="77777777" w:rsidR="006A65C7" w:rsidRDefault="006A65C7" w:rsidP="008031AF">
          <w:pPr>
            <w:pStyle w:val="Header"/>
            <w:jc w:val="center"/>
          </w:pPr>
          <w:r>
            <w:rPr>
              <w:noProof/>
            </w:rPr>
            <w:drawing>
              <wp:inline distT="0" distB="0" distL="0" distR="0" wp14:anchorId="72EBCFCC" wp14:editId="5B8FB0A1">
                <wp:extent cx="850900" cy="809682"/>
                <wp:effectExtent l="0" t="0" r="6350" b="9525"/>
                <wp:docPr id="26" name="Picture 26"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4C1F59F7" w14:textId="77777777" w:rsidR="006A65C7" w:rsidRPr="008F549A" w:rsidRDefault="006A65C7" w:rsidP="008031AF">
          <w:pPr>
            <w:ind w:firstLine="14"/>
            <w:jc w:val="center"/>
            <w:rPr>
              <w:b/>
              <w:bCs/>
            </w:rPr>
          </w:pPr>
          <w:r w:rsidRPr="008F549A">
            <w:rPr>
              <w:b/>
              <w:bCs/>
            </w:rPr>
            <w:t>20</w:t>
          </w:r>
          <w:r>
            <w:rPr>
              <w:b/>
              <w:bCs/>
            </w:rPr>
            <w:t>21</w:t>
          </w:r>
          <w:r w:rsidRPr="008F549A">
            <w:rPr>
              <w:b/>
              <w:bCs/>
            </w:rPr>
            <w:t>–2</w:t>
          </w:r>
          <w:r>
            <w:rPr>
              <w:b/>
              <w:bCs/>
            </w:rPr>
            <w:t>2</w:t>
          </w:r>
          <w:r w:rsidRPr="008F549A">
            <w:rPr>
              <w:b/>
              <w:bCs/>
            </w:rPr>
            <w:t xml:space="preserve"> Career Cluster Partnership Program</w:t>
          </w:r>
        </w:p>
        <w:p w14:paraId="69CB29F3" w14:textId="77777777" w:rsidR="006A65C7" w:rsidRDefault="006A65C7" w:rsidP="008031AF">
          <w:pPr>
            <w:widowControl w:val="0"/>
            <w:jc w:val="center"/>
          </w:pPr>
          <w:r>
            <w:rPr>
              <w:bCs/>
            </w:rPr>
            <w:t>Office of Career and Technical Education</w:t>
          </w:r>
          <w:r w:rsidRPr="00217F3D">
            <w:t xml:space="preserve"> </w:t>
          </w:r>
        </w:p>
        <w:p w14:paraId="32154B96" w14:textId="77777777" w:rsidR="006A65C7" w:rsidRPr="00217F3D" w:rsidRDefault="006A65C7" w:rsidP="008031AF">
          <w:pPr>
            <w:widowControl w:val="0"/>
            <w:jc w:val="center"/>
          </w:pPr>
        </w:p>
        <w:p w14:paraId="31B54123" w14:textId="0F045657" w:rsidR="006A65C7" w:rsidRPr="007D5EBF" w:rsidRDefault="006A65C7" w:rsidP="008031AF">
          <w:pPr>
            <w:jc w:val="center"/>
            <w:rPr>
              <w:b/>
            </w:rPr>
          </w:pPr>
          <w:r>
            <w:rPr>
              <w:b/>
            </w:rPr>
            <w:t>Partner Identification and Funding Request Form</w:t>
          </w:r>
        </w:p>
      </w:tc>
    </w:tr>
  </w:tbl>
  <w:p w14:paraId="5D26FE19" w14:textId="77777777" w:rsidR="006A65C7" w:rsidRPr="00F41BB0" w:rsidRDefault="006A65C7" w:rsidP="00F41B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62D41"/>
    <w:multiLevelType w:val="hybridMultilevel"/>
    <w:tmpl w:val="16F88BCA"/>
    <w:lvl w:ilvl="0" w:tplc="04090001">
      <w:start w:val="1"/>
      <w:numFmt w:val="bullet"/>
      <w:lvlText w:val=""/>
      <w:lvlJc w:val="left"/>
      <w:pPr>
        <w:tabs>
          <w:tab w:val="num" w:pos="36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71C65E1"/>
    <w:multiLevelType w:val="hybridMultilevel"/>
    <w:tmpl w:val="4C54C7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A83789E"/>
    <w:multiLevelType w:val="hybridMultilevel"/>
    <w:tmpl w:val="A5E26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B56596"/>
    <w:multiLevelType w:val="hybridMultilevel"/>
    <w:tmpl w:val="E7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B97778"/>
    <w:multiLevelType w:val="hybridMultilevel"/>
    <w:tmpl w:val="2EB2DE0A"/>
    <w:lvl w:ilvl="0" w:tplc="FFFFFFFF">
      <w:start w:val="1"/>
      <w:numFmt w:val="bullet"/>
      <w:lvlText w:val=""/>
      <w:lvlJc w:val="left"/>
      <w:pPr>
        <w:tabs>
          <w:tab w:val="num" w:pos="720"/>
        </w:tabs>
        <w:ind w:left="720" w:hanging="360"/>
      </w:pPr>
      <w:rPr>
        <w:rFonts w:ascii="Wingdings" w:hAnsi="Wingdings" w:hint="default"/>
        <w:sz w:val="28"/>
        <w:szCs w:val="28"/>
      </w:rPr>
    </w:lvl>
    <w:lvl w:ilvl="1" w:tplc="FFFFFFFF">
      <w:start w:val="1"/>
      <w:numFmt w:val="bullet"/>
      <w:lvlText w:val=""/>
      <w:lvlJc w:val="left"/>
      <w:pPr>
        <w:tabs>
          <w:tab w:val="num" w:pos="1800"/>
        </w:tabs>
        <w:ind w:left="1800" w:hanging="360"/>
      </w:pPr>
      <w:rPr>
        <w:rFonts w:ascii="Wingdings" w:hAnsi="Wingdings" w:hint="default"/>
        <w:sz w:val="28"/>
        <w:szCs w:val="28"/>
      </w:rPr>
    </w:lvl>
    <w:lvl w:ilvl="2" w:tplc="FFFFFFFF">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146239ED"/>
    <w:multiLevelType w:val="hybridMultilevel"/>
    <w:tmpl w:val="960487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10"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3E25FB"/>
    <w:multiLevelType w:val="hybridMultilevel"/>
    <w:tmpl w:val="6AFA8D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4"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78A61AA"/>
    <w:multiLevelType w:val="hybridMultilevel"/>
    <w:tmpl w:val="EBFCA72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BFA2360"/>
    <w:multiLevelType w:val="hybridMultilevel"/>
    <w:tmpl w:val="3912BA9E"/>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39C69F7"/>
    <w:multiLevelType w:val="hybridMultilevel"/>
    <w:tmpl w:val="F98AEFA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6B00DEC"/>
    <w:multiLevelType w:val="hybridMultilevel"/>
    <w:tmpl w:val="99F6FD1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AD80174"/>
    <w:multiLevelType w:val="hybridMultilevel"/>
    <w:tmpl w:val="ECCC06E0"/>
    <w:lvl w:ilvl="0" w:tplc="1F80CF84">
      <w:start w:val="1"/>
      <w:numFmt w:val="bullet"/>
      <w:lvlText w:val=""/>
      <w:lvlJc w:val="left"/>
      <w:pPr>
        <w:tabs>
          <w:tab w:val="num" w:pos="36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3"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06B56E9"/>
    <w:multiLevelType w:val="hybridMultilevel"/>
    <w:tmpl w:val="EFB45138"/>
    <w:lvl w:ilvl="0" w:tplc="04090003">
      <w:start w:val="1"/>
      <w:numFmt w:val="bullet"/>
      <w:lvlText w:val="o"/>
      <w:lvlJc w:val="left"/>
      <w:pPr>
        <w:ind w:left="1440" w:hanging="360"/>
      </w:pPr>
      <w:rPr>
        <w:rFonts w:ascii="Courier New" w:hAnsi="Courier New" w:cs="Courier New"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518C34A9"/>
    <w:multiLevelType w:val="hybridMultilevel"/>
    <w:tmpl w:val="7512A6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1BA6356"/>
    <w:multiLevelType w:val="hybridMultilevel"/>
    <w:tmpl w:val="3BC44186"/>
    <w:lvl w:ilvl="0" w:tplc="FFFFFFFF">
      <w:start w:val="1"/>
      <w:numFmt w:val="bullet"/>
      <w:lvlText w:val=""/>
      <w:lvlJc w:val="left"/>
      <w:pPr>
        <w:tabs>
          <w:tab w:val="num" w:pos="720"/>
        </w:tabs>
        <w:ind w:left="720" w:hanging="360"/>
      </w:pPr>
      <w:rPr>
        <w:rFonts w:ascii="Wingdings" w:hAnsi="Wingdings" w:hint="default"/>
        <w:sz w:val="28"/>
        <w:szCs w:val="28"/>
      </w:rPr>
    </w:lvl>
    <w:lvl w:ilvl="1" w:tplc="FFFFFFFF">
      <w:start w:val="1"/>
      <w:numFmt w:val="bullet"/>
      <w:lvlText w:val=""/>
      <w:lvlJc w:val="left"/>
      <w:pPr>
        <w:tabs>
          <w:tab w:val="num" w:pos="1800"/>
        </w:tabs>
        <w:ind w:left="1800" w:hanging="360"/>
      </w:pPr>
      <w:rPr>
        <w:rFonts w:ascii="Wingdings" w:hAnsi="Wingdings" w:hint="default"/>
        <w:sz w:val="28"/>
        <w:szCs w:val="28"/>
      </w:rPr>
    </w:lvl>
    <w:lvl w:ilvl="2" w:tplc="FFFFFFFF">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28"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5B76D8C"/>
    <w:multiLevelType w:val="hybridMultilevel"/>
    <w:tmpl w:val="C024DD06"/>
    <w:lvl w:ilvl="0" w:tplc="8F345928">
      <w:start w:val="1"/>
      <w:numFmt w:val="upperLetter"/>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01">
      <w:start w:val="1"/>
      <w:numFmt w:val="bullet"/>
      <w:lvlText w:val=""/>
      <w:lvlJc w:val="left"/>
      <w:pPr>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15:restartNumberingAfterBreak="0">
    <w:nsid w:val="782C0A87"/>
    <w:multiLevelType w:val="hybridMultilevel"/>
    <w:tmpl w:val="FC06266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2"/>
  </w:num>
  <w:num w:numId="2">
    <w:abstractNumId w:val="25"/>
  </w:num>
  <w:num w:numId="3">
    <w:abstractNumId w:val="13"/>
  </w:num>
  <w:num w:numId="4">
    <w:abstractNumId w:val="6"/>
  </w:num>
  <w:num w:numId="5">
    <w:abstractNumId w:val="28"/>
  </w:num>
  <w:num w:numId="6">
    <w:abstractNumId w:val="6"/>
    <w:lvlOverride w:ilvl="0">
      <w:startOverride w:val="1"/>
    </w:lvlOverride>
  </w:num>
  <w:num w:numId="7">
    <w:abstractNumId w:val="23"/>
  </w:num>
  <w:num w:numId="8">
    <w:abstractNumId w:val="32"/>
  </w:num>
  <w:num w:numId="9">
    <w:abstractNumId w:val="11"/>
  </w:num>
  <w:num w:numId="10">
    <w:abstractNumId w:val="33"/>
  </w:num>
  <w:num w:numId="11">
    <w:abstractNumId w:val="17"/>
  </w:num>
  <w:num w:numId="12">
    <w:abstractNumId w:val="1"/>
  </w:num>
  <w:num w:numId="13">
    <w:abstractNumId w:val="14"/>
  </w:num>
  <w:num w:numId="14">
    <w:abstractNumId w:val="9"/>
  </w:num>
  <w:num w:numId="15">
    <w:abstractNumId w:val="18"/>
  </w:num>
  <w:num w:numId="16">
    <w:abstractNumId w:val="31"/>
  </w:num>
  <w:num w:numId="17">
    <w:abstractNumId w:val="29"/>
  </w:num>
  <w:num w:numId="18">
    <w:abstractNumId w:val="20"/>
  </w:num>
  <w:num w:numId="19">
    <w:abstractNumId w:val="3"/>
  </w:num>
  <w:num w:numId="20">
    <w:abstractNumId w:val="7"/>
  </w:num>
  <w:num w:numId="21">
    <w:abstractNumId w:val="27"/>
  </w:num>
  <w:num w:numId="22">
    <w:abstractNumId w:val="16"/>
  </w:num>
  <w:num w:numId="23">
    <w:abstractNumId w:val="2"/>
  </w:num>
  <w:num w:numId="24">
    <w:abstractNumId w:val="21"/>
  </w:num>
  <w:num w:numId="25">
    <w:abstractNumId w:val="24"/>
  </w:num>
  <w:num w:numId="26">
    <w:abstractNumId w:val="15"/>
  </w:num>
  <w:num w:numId="27">
    <w:abstractNumId w:val="4"/>
  </w:num>
  <w:num w:numId="28">
    <w:abstractNumId w:val="26"/>
  </w:num>
  <w:num w:numId="29">
    <w:abstractNumId w:val="8"/>
  </w:num>
  <w:num w:numId="30">
    <w:abstractNumId w:val="0"/>
  </w:num>
  <w:num w:numId="31">
    <w:abstractNumId w:val="12"/>
  </w:num>
  <w:num w:numId="32">
    <w:abstractNumId w:val="30"/>
  </w:num>
  <w:num w:numId="33">
    <w:abstractNumId w:val="5"/>
  </w:num>
  <w:num w:numId="34">
    <w:abstractNumId w:val="19"/>
  </w:num>
  <w:num w:numId="35">
    <w:abstractNumId w:val="10"/>
  </w:num>
  <w:num w:numId="36">
    <w:abstractNumId w:val="3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ctiveWritingStyle w:appName="MSWord" w:lang="en-US" w:vendorID="64" w:dllVersion="131077" w:nlCheck="1" w:checkStyle="1"/>
  <w:activeWritingStyle w:appName="MSWord" w:lang="en-US" w:vendorID="64" w:dllVersion="131078" w:nlCheck="1" w:checkStyle="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3686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E5A"/>
    <w:rsid w:val="00004B75"/>
    <w:rsid w:val="0000611F"/>
    <w:rsid w:val="000062D1"/>
    <w:rsid w:val="0000714B"/>
    <w:rsid w:val="00010407"/>
    <w:rsid w:val="00010830"/>
    <w:rsid w:val="000154B0"/>
    <w:rsid w:val="00016268"/>
    <w:rsid w:val="000219AA"/>
    <w:rsid w:val="00022C98"/>
    <w:rsid w:val="00024115"/>
    <w:rsid w:val="00033766"/>
    <w:rsid w:val="000346AF"/>
    <w:rsid w:val="00035F12"/>
    <w:rsid w:val="0004081B"/>
    <w:rsid w:val="00042018"/>
    <w:rsid w:val="00047AF2"/>
    <w:rsid w:val="00053CF4"/>
    <w:rsid w:val="00053EF9"/>
    <w:rsid w:val="00057C77"/>
    <w:rsid w:val="00062545"/>
    <w:rsid w:val="00063AFC"/>
    <w:rsid w:val="00064D3E"/>
    <w:rsid w:val="00070D29"/>
    <w:rsid w:val="000727B0"/>
    <w:rsid w:val="00072AD2"/>
    <w:rsid w:val="00076E26"/>
    <w:rsid w:val="00083795"/>
    <w:rsid w:val="00083F02"/>
    <w:rsid w:val="00084F3B"/>
    <w:rsid w:val="000858BC"/>
    <w:rsid w:val="00085F35"/>
    <w:rsid w:val="00086179"/>
    <w:rsid w:val="00086998"/>
    <w:rsid w:val="00087EC3"/>
    <w:rsid w:val="00094159"/>
    <w:rsid w:val="00095882"/>
    <w:rsid w:val="0009624A"/>
    <w:rsid w:val="000A008E"/>
    <w:rsid w:val="000A26E7"/>
    <w:rsid w:val="000A3AE4"/>
    <w:rsid w:val="000B2733"/>
    <w:rsid w:val="000B2752"/>
    <w:rsid w:val="000B2F82"/>
    <w:rsid w:val="000B3109"/>
    <w:rsid w:val="000B4A1E"/>
    <w:rsid w:val="000B5901"/>
    <w:rsid w:val="000C0134"/>
    <w:rsid w:val="000C0462"/>
    <w:rsid w:val="000C10DD"/>
    <w:rsid w:val="000C1D03"/>
    <w:rsid w:val="000C21A6"/>
    <w:rsid w:val="000C4413"/>
    <w:rsid w:val="000C6AFA"/>
    <w:rsid w:val="000C6F44"/>
    <w:rsid w:val="000C78C1"/>
    <w:rsid w:val="000D52C8"/>
    <w:rsid w:val="000D58E4"/>
    <w:rsid w:val="000D72A7"/>
    <w:rsid w:val="000D7577"/>
    <w:rsid w:val="000E5261"/>
    <w:rsid w:val="000E5A3E"/>
    <w:rsid w:val="00102CC8"/>
    <w:rsid w:val="001031F4"/>
    <w:rsid w:val="00111E99"/>
    <w:rsid w:val="0011258C"/>
    <w:rsid w:val="00113ACF"/>
    <w:rsid w:val="00113DAB"/>
    <w:rsid w:val="001144E7"/>
    <w:rsid w:val="001153A6"/>
    <w:rsid w:val="00115F0C"/>
    <w:rsid w:val="00120918"/>
    <w:rsid w:val="0012470B"/>
    <w:rsid w:val="00125D24"/>
    <w:rsid w:val="001264DB"/>
    <w:rsid w:val="00127E9A"/>
    <w:rsid w:val="001305CE"/>
    <w:rsid w:val="001335D1"/>
    <w:rsid w:val="0013421F"/>
    <w:rsid w:val="00136771"/>
    <w:rsid w:val="00137059"/>
    <w:rsid w:val="0014207E"/>
    <w:rsid w:val="001440A4"/>
    <w:rsid w:val="0014502E"/>
    <w:rsid w:val="001451D5"/>
    <w:rsid w:val="0014552A"/>
    <w:rsid w:val="0014583D"/>
    <w:rsid w:val="00150001"/>
    <w:rsid w:val="001538E8"/>
    <w:rsid w:val="00161756"/>
    <w:rsid w:val="00166BDA"/>
    <w:rsid w:val="0016721D"/>
    <w:rsid w:val="001737ED"/>
    <w:rsid w:val="00174459"/>
    <w:rsid w:val="00174ABB"/>
    <w:rsid w:val="00175F4B"/>
    <w:rsid w:val="00177720"/>
    <w:rsid w:val="0018772C"/>
    <w:rsid w:val="00193148"/>
    <w:rsid w:val="001A42AB"/>
    <w:rsid w:val="001A4A8B"/>
    <w:rsid w:val="001A68B9"/>
    <w:rsid w:val="001B16F6"/>
    <w:rsid w:val="001B1F07"/>
    <w:rsid w:val="001B298F"/>
    <w:rsid w:val="001B3041"/>
    <w:rsid w:val="001B37D5"/>
    <w:rsid w:val="001C4FA6"/>
    <w:rsid w:val="001D68BC"/>
    <w:rsid w:val="001D7BC2"/>
    <w:rsid w:val="001E4BFC"/>
    <w:rsid w:val="001E5A9B"/>
    <w:rsid w:val="001E620C"/>
    <w:rsid w:val="001E6686"/>
    <w:rsid w:val="001E7B92"/>
    <w:rsid w:val="001F41E1"/>
    <w:rsid w:val="001F4565"/>
    <w:rsid w:val="001F4DEB"/>
    <w:rsid w:val="002023ED"/>
    <w:rsid w:val="0020394B"/>
    <w:rsid w:val="0020430F"/>
    <w:rsid w:val="00204A29"/>
    <w:rsid w:val="00204BDF"/>
    <w:rsid w:val="002061CB"/>
    <w:rsid w:val="0020699F"/>
    <w:rsid w:val="00211C59"/>
    <w:rsid w:val="00213AA5"/>
    <w:rsid w:val="00216843"/>
    <w:rsid w:val="00217F3D"/>
    <w:rsid w:val="00225162"/>
    <w:rsid w:val="00225392"/>
    <w:rsid w:val="00231497"/>
    <w:rsid w:val="00241B0E"/>
    <w:rsid w:val="002422DF"/>
    <w:rsid w:val="00251497"/>
    <w:rsid w:val="00253FF0"/>
    <w:rsid w:val="00262D44"/>
    <w:rsid w:val="00264000"/>
    <w:rsid w:val="00265E0D"/>
    <w:rsid w:val="002675C7"/>
    <w:rsid w:val="002679CA"/>
    <w:rsid w:val="00272BD2"/>
    <w:rsid w:val="00276F47"/>
    <w:rsid w:val="0028210A"/>
    <w:rsid w:val="00283DA7"/>
    <w:rsid w:val="00284EF6"/>
    <w:rsid w:val="002909F5"/>
    <w:rsid w:val="00293957"/>
    <w:rsid w:val="0029459A"/>
    <w:rsid w:val="002957B1"/>
    <w:rsid w:val="002A0168"/>
    <w:rsid w:val="002A2D54"/>
    <w:rsid w:val="002A6F4B"/>
    <w:rsid w:val="002B4A2A"/>
    <w:rsid w:val="002B57AB"/>
    <w:rsid w:val="002B6172"/>
    <w:rsid w:val="002B666A"/>
    <w:rsid w:val="002C3FF5"/>
    <w:rsid w:val="002D1413"/>
    <w:rsid w:val="002D3126"/>
    <w:rsid w:val="002E0DE0"/>
    <w:rsid w:val="002E18D8"/>
    <w:rsid w:val="002E22BD"/>
    <w:rsid w:val="002E5DD9"/>
    <w:rsid w:val="002E7249"/>
    <w:rsid w:val="002F33EC"/>
    <w:rsid w:val="002F4FC1"/>
    <w:rsid w:val="00303163"/>
    <w:rsid w:val="00303A0D"/>
    <w:rsid w:val="00313A27"/>
    <w:rsid w:val="00315159"/>
    <w:rsid w:val="00320394"/>
    <w:rsid w:val="0032274F"/>
    <w:rsid w:val="00325242"/>
    <w:rsid w:val="00326141"/>
    <w:rsid w:val="0033226C"/>
    <w:rsid w:val="003355D0"/>
    <w:rsid w:val="00341826"/>
    <w:rsid w:val="00346D48"/>
    <w:rsid w:val="003528BA"/>
    <w:rsid w:val="00354578"/>
    <w:rsid w:val="003553B6"/>
    <w:rsid w:val="003568F6"/>
    <w:rsid w:val="00362052"/>
    <w:rsid w:val="003632FA"/>
    <w:rsid w:val="00363BD9"/>
    <w:rsid w:val="00367D47"/>
    <w:rsid w:val="003744C3"/>
    <w:rsid w:val="00374FB7"/>
    <w:rsid w:val="00376E39"/>
    <w:rsid w:val="00380EDB"/>
    <w:rsid w:val="003824DD"/>
    <w:rsid w:val="00383445"/>
    <w:rsid w:val="00383C6A"/>
    <w:rsid w:val="00386CBE"/>
    <w:rsid w:val="00387779"/>
    <w:rsid w:val="003946DE"/>
    <w:rsid w:val="00395D37"/>
    <w:rsid w:val="003A25CC"/>
    <w:rsid w:val="003B03BB"/>
    <w:rsid w:val="003B34CA"/>
    <w:rsid w:val="003D6CF9"/>
    <w:rsid w:val="003E4E7F"/>
    <w:rsid w:val="003F373B"/>
    <w:rsid w:val="003F511C"/>
    <w:rsid w:val="0040215B"/>
    <w:rsid w:val="00402937"/>
    <w:rsid w:val="00404A17"/>
    <w:rsid w:val="00405E6A"/>
    <w:rsid w:val="004064DD"/>
    <w:rsid w:val="0040690B"/>
    <w:rsid w:val="00406F91"/>
    <w:rsid w:val="0041029B"/>
    <w:rsid w:val="004149C5"/>
    <w:rsid w:val="00417F42"/>
    <w:rsid w:val="004244ED"/>
    <w:rsid w:val="00424943"/>
    <w:rsid w:val="00425DAC"/>
    <w:rsid w:val="00426905"/>
    <w:rsid w:val="004273EE"/>
    <w:rsid w:val="0043187E"/>
    <w:rsid w:val="0043338F"/>
    <w:rsid w:val="0043408A"/>
    <w:rsid w:val="004347D9"/>
    <w:rsid w:val="0043518A"/>
    <w:rsid w:val="004452E3"/>
    <w:rsid w:val="004474D2"/>
    <w:rsid w:val="00450C29"/>
    <w:rsid w:val="00452F18"/>
    <w:rsid w:val="0045627E"/>
    <w:rsid w:val="00456BFF"/>
    <w:rsid w:val="004649C9"/>
    <w:rsid w:val="00470229"/>
    <w:rsid w:val="00471EB5"/>
    <w:rsid w:val="00472588"/>
    <w:rsid w:val="00476030"/>
    <w:rsid w:val="00476BA2"/>
    <w:rsid w:val="0048033B"/>
    <w:rsid w:val="004818CB"/>
    <w:rsid w:val="00484821"/>
    <w:rsid w:val="00490A37"/>
    <w:rsid w:val="00492537"/>
    <w:rsid w:val="00492FE2"/>
    <w:rsid w:val="004966B9"/>
    <w:rsid w:val="004A0F8B"/>
    <w:rsid w:val="004A51D9"/>
    <w:rsid w:val="004B358C"/>
    <w:rsid w:val="004C4604"/>
    <w:rsid w:val="004C59BE"/>
    <w:rsid w:val="004D105B"/>
    <w:rsid w:val="004D1E4B"/>
    <w:rsid w:val="004D5553"/>
    <w:rsid w:val="004D6C0F"/>
    <w:rsid w:val="004D7064"/>
    <w:rsid w:val="004D7C8D"/>
    <w:rsid w:val="004E00D6"/>
    <w:rsid w:val="004E11F7"/>
    <w:rsid w:val="004E7283"/>
    <w:rsid w:val="004F0C54"/>
    <w:rsid w:val="004F1D5A"/>
    <w:rsid w:val="004F77B6"/>
    <w:rsid w:val="0050173A"/>
    <w:rsid w:val="00501ACB"/>
    <w:rsid w:val="00505358"/>
    <w:rsid w:val="0050625C"/>
    <w:rsid w:val="0052094B"/>
    <w:rsid w:val="00524692"/>
    <w:rsid w:val="00525CCA"/>
    <w:rsid w:val="005322CF"/>
    <w:rsid w:val="00536BAB"/>
    <w:rsid w:val="00536FA1"/>
    <w:rsid w:val="00544597"/>
    <w:rsid w:val="005462A6"/>
    <w:rsid w:val="00554830"/>
    <w:rsid w:val="00555377"/>
    <w:rsid w:val="00563BF6"/>
    <w:rsid w:val="00570CDF"/>
    <w:rsid w:val="005726F3"/>
    <w:rsid w:val="00573824"/>
    <w:rsid w:val="00573D16"/>
    <w:rsid w:val="0057627E"/>
    <w:rsid w:val="00576649"/>
    <w:rsid w:val="00576FA1"/>
    <w:rsid w:val="005776AA"/>
    <w:rsid w:val="00577DA6"/>
    <w:rsid w:val="00585334"/>
    <w:rsid w:val="00592BAB"/>
    <w:rsid w:val="005933B7"/>
    <w:rsid w:val="0059710F"/>
    <w:rsid w:val="005A296F"/>
    <w:rsid w:val="005A579F"/>
    <w:rsid w:val="005B1108"/>
    <w:rsid w:val="005B2683"/>
    <w:rsid w:val="005B510F"/>
    <w:rsid w:val="005B5A9C"/>
    <w:rsid w:val="005B5DF1"/>
    <w:rsid w:val="005B7A32"/>
    <w:rsid w:val="005C406E"/>
    <w:rsid w:val="005C662B"/>
    <w:rsid w:val="005C692F"/>
    <w:rsid w:val="005D219F"/>
    <w:rsid w:val="005D47C5"/>
    <w:rsid w:val="005D65D8"/>
    <w:rsid w:val="005D6E3E"/>
    <w:rsid w:val="005E33B0"/>
    <w:rsid w:val="005E6854"/>
    <w:rsid w:val="005E7D37"/>
    <w:rsid w:val="005F09F9"/>
    <w:rsid w:val="005F4B29"/>
    <w:rsid w:val="005F7037"/>
    <w:rsid w:val="00604DDA"/>
    <w:rsid w:val="00610051"/>
    <w:rsid w:val="00611932"/>
    <w:rsid w:val="0061269C"/>
    <w:rsid w:val="00612E99"/>
    <w:rsid w:val="006142D1"/>
    <w:rsid w:val="00615350"/>
    <w:rsid w:val="0062134D"/>
    <w:rsid w:val="00621C09"/>
    <w:rsid w:val="00624E7B"/>
    <w:rsid w:val="00636C37"/>
    <w:rsid w:val="00636C7E"/>
    <w:rsid w:val="00642686"/>
    <w:rsid w:val="006441F7"/>
    <w:rsid w:val="00644236"/>
    <w:rsid w:val="0065486E"/>
    <w:rsid w:val="00664A6E"/>
    <w:rsid w:val="00665211"/>
    <w:rsid w:val="006652A2"/>
    <w:rsid w:val="00666021"/>
    <w:rsid w:val="00666423"/>
    <w:rsid w:val="006664E0"/>
    <w:rsid w:val="00666AE7"/>
    <w:rsid w:val="00670677"/>
    <w:rsid w:val="0067163E"/>
    <w:rsid w:val="00675F9E"/>
    <w:rsid w:val="00676D91"/>
    <w:rsid w:val="00677048"/>
    <w:rsid w:val="00677F44"/>
    <w:rsid w:val="0068006E"/>
    <w:rsid w:val="006812D8"/>
    <w:rsid w:val="006837DE"/>
    <w:rsid w:val="00684B54"/>
    <w:rsid w:val="00686F06"/>
    <w:rsid w:val="00690EAF"/>
    <w:rsid w:val="00692597"/>
    <w:rsid w:val="006941E2"/>
    <w:rsid w:val="006A65C7"/>
    <w:rsid w:val="006A7E42"/>
    <w:rsid w:val="006B3C87"/>
    <w:rsid w:val="006B6023"/>
    <w:rsid w:val="006C3EE8"/>
    <w:rsid w:val="006C450C"/>
    <w:rsid w:val="006D0238"/>
    <w:rsid w:val="006D1116"/>
    <w:rsid w:val="006D3B2A"/>
    <w:rsid w:val="006D490E"/>
    <w:rsid w:val="006D6778"/>
    <w:rsid w:val="006E00A3"/>
    <w:rsid w:val="006E2B3D"/>
    <w:rsid w:val="006E2C33"/>
    <w:rsid w:val="006E63D9"/>
    <w:rsid w:val="006E698D"/>
    <w:rsid w:val="006F0469"/>
    <w:rsid w:val="006F2D93"/>
    <w:rsid w:val="0070410D"/>
    <w:rsid w:val="00704306"/>
    <w:rsid w:val="00704847"/>
    <w:rsid w:val="007057E7"/>
    <w:rsid w:val="007207A8"/>
    <w:rsid w:val="00720CED"/>
    <w:rsid w:val="0072273C"/>
    <w:rsid w:val="0072758C"/>
    <w:rsid w:val="00730648"/>
    <w:rsid w:val="007406FB"/>
    <w:rsid w:val="00742120"/>
    <w:rsid w:val="00742AF0"/>
    <w:rsid w:val="00742CA7"/>
    <w:rsid w:val="00744911"/>
    <w:rsid w:val="00744F4E"/>
    <w:rsid w:val="00747CF9"/>
    <w:rsid w:val="007515AC"/>
    <w:rsid w:val="0075348C"/>
    <w:rsid w:val="007616B0"/>
    <w:rsid w:val="00765BE0"/>
    <w:rsid w:val="00765F78"/>
    <w:rsid w:val="00772B26"/>
    <w:rsid w:val="00773CDD"/>
    <w:rsid w:val="00775127"/>
    <w:rsid w:val="007754A2"/>
    <w:rsid w:val="007764C1"/>
    <w:rsid w:val="00777586"/>
    <w:rsid w:val="00777B4A"/>
    <w:rsid w:val="007800D3"/>
    <w:rsid w:val="00782734"/>
    <w:rsid w:val="007837BA"/>
    <w:rsid w:val="0078471B"/>
    <w:rsid w:val="00784989"/>
    <w:rsid w:val="007860D8"/>
    <w:rsid w:val="00787820"/>
    <w:rsid w:val="00787A07"/>
    <w:rsid w:val="00791735"/>
    <w:rsid w:val="007A22FC"/>
    <w:rsid w:val="007A4289"/>
    <w:rsid w:val="007A442E"/>
    <w:rsid w:val="007A75D1"/>
    <w:rsid w:val="007A7BA7"/>
    <w:rsid w:val="007B1CEB"/>
    <w:rsid w:val="007B353C"/>
    <w:rsid w:val="007B4D64"/>
    <w:rsid w:val="007B69DB"/>
    <w:rsid w:val="007C0422"/>
    <w:rsid w:val="007C052D"/>
    <w:rsid w:val="007C3B16"/>
    <w:rsid w:val="007C40DD"/>
    <w:rsid w:val="007D32DD"/>
    <w:rsid w:val="007D39B6"/>
    <w:rsid w:val="007D4A69"/>
    <w:rsid w:val="007D4DA6"/>
    <w:rsid w:val="007D56B0"/>
    <w:rsid w:val="007D7BF3"/>
    <w:rsid w:val="007E7C3C"/>
    <w:rsid w:val="007F08E1"/>
    <w:rsid w:val="007F19AB"/>
    <w:rsid w:val="007F1C30"/>
    <w:rsid w:val="007F2768"/>
    <w:rsid w:val="007F5EC3"/>
    <w:rsid w:val="007F6B94"/>
    <w:rsid w:val="0080106B"/>
    <w:rsid w:val="008031AF"/>
    <w:rsid w:val="008077FB"/>
    <w:rsid w:val="00807906"/>
    <w:rsid w:val="008106B1"/>
    <w:rsid w:val="00811EA7"/>
    <w:rsid w:val="00812C41"/>
    <w:rsid w:val="00820151"/>
    <w:rsid w:val="00826C76"/>
    <w:rsid w:val="008311C2"/>
    <w:rsid w:val="008335B3"/>
    <w:rsid w:val="00835FBB"/>
    <w:rsid w:val="008373BC"/>
    <w:rsid w:val="00841802"/>
    <w:rsid w:val="00842289"/>
    <w:rsid w:val="008438FC"/>
    <w:rsid w:val="00847F89"/>
    <w:rsid w:val="008524EA"/>
    <w:rsid w:val="00856B48"/>
    <w:rsid w:val="00860729"/>
    <w:rsid w:val="0086584A"/>
    <w:rsid w:val="00866DFB"/>
    <w:rsid w:val="008671F9"/>
    <w:rsid w:val="0086732A"/>
    <w:rsid w:val="00870140"/>
    <w:rsid w:val="00870A0F"/>
    <w:rsid w:val="00873A25"/>
    <w:rsid w:val="00881888"/>
    <w:rsid w:val="00882444"/>
    <w:rsid w:val="008836FB"/>
    <w:rsid w:val="0088553F"/>
    <w:rsid w:val="0089062C"/>
    <w:rsid w:val="00891AE6"/>
    <w:rsid w:val="0089260C"/>
    <w:rsid w:val="00894407"/>
    <w:rsid w:val="008A0BB2"/>
    <w:rsid w:val="008A5669"/>
    <w:rsid w:val="008A5F5E"/>
    <w:rsid w:val="008A751C"/>
    <w:rsid w:val="008B0176"/>
    <w:rsid w:val="008B212D"/>
    <w:rsid w:val="008B4DEA"/>
    <w:rsid w:val="008B67D3"/>
    <w:rsid w:val="008C0C81"/>
    <w:rsid w:val="008C2509"/>
    <w:rsid w:val="008C37D0"/>
    <w:rsid w:val="008C3EBF"/>
    <w:rsid w:val="008C44E6"/>
    <w:rsid w:val="008C4E68"/>
    <w:rsid w:val="008C5F77"/>
    <w:rsid w:val="008C6CDE"/>
    <w:rsid w:val="008D102C"/>
    <w:rsid w:val="008D259D"/>
    <w:rsid w:val="008D5112"/>
    <w:rsid w:val="008D6768"/>
    <w:rsid w:val="008D6FAB"/>
    <w:rsid w:val="008E0360"/>
    <w:rsid w:val="008E1D90"/>
    <w:rsid w:val="008E223E"/>
    <w:rsid w:val="008F102A"/>
    <w:rsid w:val="008F213B"/>
    <w:rsid w:val="008F33FF"/>
    <w:rsid w:val="008F4241"/>
    <w:rsid w:val="008F549A"/>
    <w:rsid w:val="008F6980"/>
    <w:rsid w:val="008F74A2"/>
    <w:rsid w:val="008F7B96"/>
    <w:rsid w:val="00901883"/>
    <w:rsid w:val="009031B7"/>
    <w:rsid w:val="00915EDC"/>
    <w:rsid w:val="00920FC3"/>
    <w:rsid w:val="009224EE"/>
    <w:rsid w:val="00926D93"/>
    <w:rsid w:val="00930EA0"/>
    <w:rsid w:val="00931CE7"/>
    <w:rsid w:val="0093553A"/>
    <w:rsid w:val="009367A9"/>
    <w:rsid w:val="009379E9"/>
    <w:rsid w:val="0094042B"/>
    <w:rsid w:val="00941A46"/>
    <w:rsid w:val="0094217C"/>
    <w:rsid w:val="00944EFF"/>
    <w:rsid w:val="00945E86"/>
    <w:rsid w:val="00947A63"/>
    <w:rsid w:val="00951399"/>
    <w:rsid w:val="00951BE0"/>
    <w:rsid w:val="009523CF"/>
    <w:rsid w:val="0095259B"/>
    <w:rsid w:val="00953D44"/>
    <w:rsid w:val="00954B5B"/>
    <w:rsid w:val="009628BB"/>
    <w:rsid w:val="0096318D"/>
    <w:rsid w:val="009658C7"/>
    <w:rsid w:val="00970859"/>
    <w:rsid w:val="00981E13"/>
    <w:rsid w:val="0098264B"/>
    <w:rsid w:val="009877AE"/>
    <w:rsid w:val="00987F4D"/>
    <w:rsid w:val="00991D0A"/>
    <w:rsid w:val="0099365A"/>
    <w:rsid w:val="009A0EC1"/>
    <w:rsid w:val="009A4944"/>
    <w:rsid w:val="009A78CE"/>
    <w:rsid w:val="009B256F"/>
    <w:rsid w:val="009B4254"/>
    <w:rsid w:val="009C03A4"/>
    <w:rsid w:val="009C0A81"/>
    <w:rsid w:val="009C1E97"/>
    <w:rsid w:val="009D27E1"/>
    <w:rsid w:val="009D58F5"/>
    <w:rsid w:val="009D6152"/>
    <w:rsid w:val="009E0306"/>
    <w:rsid w:val="009E2FB4"/>
    <w:rsid w:val="009E3202"/>
    <w:rsid w:val="009E4DD5"/>
    <w:rsid w:val="009E6CF4"/>
    <w:rsid w:val="009E71C6"/>
    <w:rsid w:val="009F43F2"/>
    <w:rsid w:val="009F5E0D"/>
    <w:rsid w:val="00A0066B"/>
    <w:rsid w:val="00A01BD7"/>
    <w:rsid w:val="00A0257D"/>
    <w:rsid w:val="00A03374"/>
    <w:rsid w:val="00A0385F"/>
    <w:rsid w:val="00A07117"/>
    <w:rsid w:val="00A0797C"/>
    <w:rsid w:val="00A10050"/>
    <w:rsid w:val="00A11AF6"/>
    <w:rsid w:val="00A13622"/>
    <w:rsid w:val="00A200F6"/>
    <w:rsid w:val="00A2120B"/>
    <w:rsid w:val="00A21A0F"/>
    <w:rsid w:val="00A26ACD"/>
    <w:rsid w:val="00A27DC2"/>
    <w:rsid w:val="00A31FFB"/>
    <w:rsid w:val="00A3262E"/>
    <w:rsid w:val="00A43727"/>
    <w:rsid w:val="00A47294"/>
    <w:rsid w:val="00A47E4C"/>
    <w:rsid w:val="00A50098"/>
    <w:rsid w:val="00A50BC4"/>
    <w:rsid w:val="00A53BAD"/>
    <w:rsid w:val="00A57E14"/>
    <w:rsid w:val="00A64D41"/>
    <w:rsid w:val="00A665A6"/>
    <w:rsid w:val="00A6673E"/>
    <w:rsid w:val="00A66927"/>
    <w:rsid w:val="00A70A5E"/>
    <w:rsid w:val="00A714C9"/>
    <w:rsid w:val="00A77DE4"/>
    <w:rsid w:val="00A85250"/>
    <w:rsid w:val="00A9086D"/>
    <w:rsid w:val="00A94B02"/>
    <w:rsid w:val="00A95BD8"/>
    <w:rsid w:val="00A9715B"/>
    <w:rsid w:val="00A97E39"/>
    <w:rsid w:val="00AA10A8"/>
    <w:rsid w:val="00AA2D11"/>
    <w:rsid w:val="00AA47BC"/>
    <w:rsid w:val="00AA5039"/>
    <w:rsid w:val="00AB22E4"/>
    <w:rsid w:val="00AB3926"/>
    <w:rsid w:val="00AB5FEA"/>
    <w:rsid w:val="00AB6CC9"/>
    <w:rsid w:val="00AC57F7"/>
    <w:rsid w:val="00AD1047"/>
    <w:rsid w:val="00AD436D"/>
    <w:rsid w:val="00AD6CA1"/>
    <w:rsid w:val="00AD7028"/>
    <w:rsid w:val="00AE2960"/>
    <w:rsid w:val="00AE5DD9"/>
    <w:rsid w:val="00AF0317"/>
    <w:rsid w:val="00AF0671"/>
    <w:rsid w:val="00AF200A"/>
    <w:rsid w:val="00AF6F9B"/>
    <w:rsid w:val="00AF777B"/>
    <w:rsid w:val="00B039E4"/>
    <w:rsid w:val="00B04F78"/>
    <w:rsid w:val="00B06B2E"/>
    <w:rsid w:val="00B06F57"/>
    <w:rsid w:val="00B0709A"/>
    <w:rsid w:val="00B1122A"/>
    <w:rsid w:val="00B142D5"/>
    <w:rsid w:val="00B21E29"/>
    <w:rsid w:val="00B228DA"/>
    <w:rsid w:val="00B25936"/>
    <w:rsid w:val="00B3376D"/>
    <w:rsid w:val="00B52AC6"/>
    <w:rsid w:val="00B533E1"/>
    <w:rsid w:val="00B54BC6"/>
    <w:rsid w:val="00B55685"/>
    <w:rsid w:val="00B56BAF"/>
    <w:rsid w:val="00B5702F"/>
    <w:rsid w:val="00B62A46"/>
    <w:rsid w:val="00B65FBE"/>
    <w:rsid w:val="00B742EE"/>
    <w:rsid w:val="00B74ABA"/>
    <w:rsid w:val="00B7689E"/>
    <w:rsid w:val="00B82350"/>
    <w:rsid w:val="00B83E60"/>
    <w:rsid w:val="00B84766"/>
    <w:rsid w:val="00B84D01"/>
    <w:rsid w:val="00B91990"/>
    <w:rsid w:val="00B91D33"/>
    <w:rsid w:val="00B923EA"/>
    <w:rsid w:val="00B93E70"/>
    <w:rsid w:val="00B94825"/>
    <w:rsid w:val="00B95471"/>
    <w:rsid w:val="00B96592"/>
    <w:rsid w:val="00B96C89"/>
    <w:rsid w:val="00BA0CF5"/>
    <w:rsid w:val="00BA4023"/>
    <w:rsid w:val="00BA70C5"/>
    <w:rsid w:val="00BB176C"/>
    <w:rsid w:val="00BB41A4"/>
    <w:rsid w:val="00BB568A"/>
    <w:rsid w:val="00BB73EF"/>
    <w:rsid w:val="00BC0D0B"/>
    <w:rsid w:val="00BC2456"/>
    <w:rsid w:val="00BC25F5"/>
    <w:rsid w:val="00BC4828"/>
    <w:rsid w:val="00BC5548"/>
    <w:rsid w:val="00BC6F79"/>
    <w:rsid w:val="00BC72FF"/>
    <w:rsid w:val="00BC7FE6"/>
    <w:rsid w:val="00BD07C3"/>
    <w:rsid w:val="00BD0E58"/>
    <w:rsid w:val="00BD74A0"/>
    <w:rsid w:val="00BD7FA1"/>
    <w:rsid w:val="00BE39AE"/>
    <w:rsid w:val="00BE520A"/>
    <w:rsid w:val="00BE66D4"/>
    <w:rsid w:val="00BE72C2"/>
    <w:rsid w:val="00BF0EFC"/>
    <w:rsid w:val="00BF2BC4"/>
    <w:rsid w:val="00BF2D43"/>
    <w:rsid w:val="00BF7DF1"/>
    <w:rsid w:val="00C0121B"/>
    <w:rsid w:val="00C034EA"/>
    <w:rsid w:val="00C03BCF"/>
    <w:rsid w:val="00C15C7C"/>
    <w:rsid w:val="00C177D5"/>
    <w:rsid w:val="00C21901"/>
    <w:rsid w:val="00C24520"/>
    <w:rsid w:val="00C24C32"/>
    <w:rsid w:val="00C26489"/>
    <w:rsid w:val="00C26EB9"/>
    <w:rsid w:val="00C33FB6"/>
    <w:rsid w:val="00C36CF2"/>
    <w:rsid w:val="00C36E09"/>
    <w:rsid w:val="00C41D30"/>
    <w:rsid w:val="00C458A4"/>
    <w:rsid w:val="00C5335F"/>
    <w:rsid w:val="00C5486B"/>
    <w:rsid w:val="00C54F96"/>
    <w:rsid w:val="00C61009"/>
    <w:rsid w:val="00C61F2E"/>
    <w:rsid w:val="00C64CB0"/>
    <w:rsid w:val="00C65A2C"/>
    <w:rsid w:val="00C66658"/>
    <w:rsid w:val="00C672D1"/>
    <w:rsid w:val="00C71078"/>
    <w:rsid w:val="00C724D8"/>
    <w:rsid w:val="00C7251A"/>
    <w:rsid w:val="00C740D5"/>
    <w:rsid w:val="00C837ED"/>
    <w:rsid w:val="00C85A86"/>
    <w:rsid w:val="00C87F17"/>
    <w:rsid w:val="00C9138B"/>
    <w:rsid w:val="00CA33F6"/>
    <w:rsid w:val="00CA4684"/>
    <w:rsid w:val="00CA4B65"/>
    <w:rsid w:val="00CA4BAF"/>
    <w:rsid w:val="00CB16DE"/>
    <w:rsid w:val="00CB3176"/>
    <w:rsid w:val="00CB699B"/>
    <w:rsid w:val="00CC0504"/>
    <w:rsid w:val="00CC25BC"/>
    <w:rsid w:val="00CC3B81"/>
    <w:rsid w:val="00CC7294"/>
    <w:rsid w:val="00CD0400"/>
    <w:rsid w:val="00CD74EC"/>
    <w:rsid w:val="00CE130F"/>
    <w:rsid w:val="00CE73AA"/>
    <w:rsid w:val="00CF1074"/>
    <w:rsid w:val="00D00E38"/>
    <w:rsid w:val="00D010C0"/>
    <w:rsid w:val="00D01445"/>
    <w:rsid w:val="00D03897"/>
    <w:rsid w:val="00D04E44"/>
    <w:rsid w:val="00D0560A"/>
    <w:rsid w:val="00D0614B"/>
    <w:rsid w:val="00D212E0"/>
    <w:rsid w:val="00D23B09"/>
    <w:rsid w:val="00D2570A"/>
    <w:rsid w:val="00D27735"/>
    <w:rsid w:val="00D33E76"/>
    <w:rsid w:val="00D34A31"/>
    <w:rsid w:val="00D34A3A"/>
    <w:rsid w:val="00D36539"/>
    <w:rsid w:val="00D3797F"/>
    <w:rsid w:val="00D37D64"/>
    <w:rsid w:val="00D407C6"/>
    <w:rsid w:val="00D42C80"/>
    <w:rsid w:val="00D43AD3"/>
    <w:rsid w:val="00D43D5D"/>
    <w:rsid w:val="00D47163"/>
    <w:rsid w:val="00D47F8C"/>
    <w:rsid w:val="00D506BD"/>
    <w:rsid w:val="00D50C9B"/>
    <w:rsid w:val="00D515FF"/>
    <w:rsid w:val="00D5185A"/>
    <w:rsid w:val="00D51E39"/>
    <w:rsid w:val="00D51F26"/>
    <w:rsid w:val="00D5401F"/>
    <w:rsid w:val="00D5637A"/>
    <w:rsid w:val="00D56E4B"/>
    <w:rsid w:val="00D60CC5"/>
    <w:rsid w:val="00D60D5D"/>
    <w:rsid w:val="00D662ED"/>
    <w:rsid w:val="00D670DD"/>
    <w:rsid w:val="00D70F07"/>
    <w:rsid w:val="00D7206B"/>
    <w:rsid w:val="00D721EA"/>
    <w:rsid w:val="00D738C4"/>
    <w:rsid w:val="00D806E5"/>
    <w:rsid w:val="00D83BA2"/>
    <w:rsid w:val="00D844C5"/>
    <w:rsid w:val="00D85750"/>
    <w:rsid w:val="00D8796A"/>
    <w:rsid w:val="00D87F2C"/>
    <w:rsid w:val="00D909AD"/>
    <w:rsid w:val="00D90C0F"/>
    <w:rsid w:val="00D917A3"/>
    <w:rsid w:val="00D93323"/>
    <w:rsid w:val="00D9750D"/>
    <w:rsid w:val="00DA0E5A"/>
    <w:rsid w:val="00DA1E8F"/>
    <w:rsid w:val="00DB0369"/>
    <w:rsid w:val="00DB1B8D"/>
    <w:rsid w:val="00DB28C7"/>
    <w:rsid w:val="00DB61BF"/>
    <w:rsid w:val="00DB6E2D"/>
    <w:rsid w:val="00DB75FE"/>
    <w:rsid w:val="00DB7A51"/>
    <w:rsid w:val="00DC3C9C"/>
    <w:rsid w:val="00DC426A"/>
    <w:rsid w:val="00DC6512"/>
    <w:rsid w:val="00DD346F"/>
    <w:rsid w:val="00DD43AB"/>
    <w:rsid w:val="00DD4DF9"/>
    <w:rsid w:val="00DE228E"/>
    <w:rsid w:val="00DE3ACE"/>
    <w:rsid w:val="00DE5443"/>
    <w:rsid w:val="00DE5A64"/>
    <w:rsid w:val="00DF21CC"/>
    <w:rsid w:val="00DF3357"/>
    <w:rsid w:val="00DF36A9"/>
    <w:rsid w:val="00DF4D82"/>
    <w:rsid w:val="00DF70F8"/>
    <w:rsid w:val="00E03F75"/>
    <w:rsid w:val="00E07718"/>
    <w:rsid w:val="00E108CA"/>
    <w:rsid w:val="00E10AD7"/>
    <w:rsid w:val="00E112A6"/>
    <w:rsid w:val="00E12268"/>
    <w:rsid w:val="00E14588"/>
    <w:rsid w:val="00E1644F"/>
    <w:rsid w:val="00E225C4"/>
    <w:rsid w:val="00E22626"/>
    <w:rsid w:val="00E22697"/>
    <w:rsid w:val="00E24D12"/>
    <w:rsid w:val="00E25686"/>
    <w:rsid w:val="00E25D69"/>
    <w:rsid w:val="00E30D1B"/>
    <w:rsid w:val="00E32EA3"/>
    <w:rsid w:val="00E35D51"/>
    <w:rsid w:val="00E360C4"/>
    <w:rsid w:val="00E431A2"/>
    <w:rsid w:val="00E437A6"/>
    <w:rsid w:val="00E4491A"/>
    <w:rsid w:val="00E45893"/>
    <w:rsid w:val="00E46896"/>
    <w:rsid w:val="00E47FD8"/>
    <w:rsid w:val="00E52A0B"/>
    <w:rsid w:val="00E53F9B"/>
    <w:rsid w:val="00E54572"/>
    <w:rsid w:val="00E54E18"/>
    <w:rsid w:val="00E56A0A"/>
    <w:rsid w:val="00E57516"/>
    <w:rsid w:val="00E613B1"/>
    <w:rsid w:val="00E61DD1"/>
    <w:rsid w:val="00E62DFB"/>
    <w:rsid w:val="00E64D40"/>
    <w:rsid w:val="00E65B44"/>
    <w:rsid w:val="00E66242"/>
    <w:rsid w:val="00E66AA4"/>
    <w:rsid w:val="00E66C89"/>
    <w:rsid w:val="00E723D2"/>
    <w:rsid w:val="00E75A4F"/>
    <w:rsid w:val="00E847E3"/>
    <w:rsid w:val="00E84F8F"/>
    <w:rsid w:val="00E9276E"/>
    <w:rsid w:val="00E93188"/>
    <w:rsid w:val="00E94265"/>
    <w:rsid w:val="00E94AE7"/>
    <w:rsid w:val="00E952E7"/>
    <w:rsid w:val="00E97B73"/>
    <w:rsid w:val="00EA1308"/>
    <w:rsid w:val="00EA4D79"/>
    <w:rsid w:val="00EA74E6"/>
    <w:rsid w:val="00EB7AFF"/>
    <w:rsid w:val="00ED07D1"/>
    <w:rsid w:val="00ED098F"/>
    <w:rsid w:val="00ED582D"/>
    <w:rsid w:val="00EE0251"/>
    <w:rsid w:val="00EE1F7F"/>
    <w:rsid w:val="00EE4620"/>
    <w:rsid w:val="00EF015C"/>
    <w:rsid w:val="00EF0894"/>
    <w:rsid w:val="00EF25E3"/>
    <w:rsid w:val="00F008BB"/>
    <w:rsid w:val="00F03895"/>
    <w:rsid w:val="00F10A54"/>
    <w:rsid w:val="00F11F50"/>
    <w:rsid w:val="00F13D63"/>
    <w:rsid w:val="00F1723B"/>
    <w:rsid w:val="00F2106A"/>
    <w:rsid w:val="00F23A09"/>
    <w:rsid w:val="00F27F74"/>
    <w:rsid w:val="00F304F1"/>
    <w:rsid w:val="00F30906"/>
    <w:rsid w:val="00F33B63"/>
    <w:rsid w:val="00F34FED"/>
    <w:rsid w:val="00F36008"/>
    <w:rsid w:val="00F4128E"/>
    <w:rsid w:val="00F41BB0"/>
    <w:rsid w:val="00F42665"/>
    <w:rsid w:val="00F42901"/>
    <w:rsid w:val="00F43A9E"/>
    <w:rsid w:val="00F46837"/>
    <w:rsid w:val="00F526DE"/>
    <w:rsid w:val="00F55E3A"/>
    <w:rsid w:val="00F629FC"/>
    <w:rsid w:val="00F62D52"/>
    <w:rsid w:val="00F6514F"/>
    <w:rsid w:val="00F66020"/>
    <w:rsid w:val="00F731FF"/>
    <w:rsid w:val="00F76E76"/>
    <w:rsid w:val="00F80220"/>
    <w:rsid w:val="00F804D6"/>
    <w:rsid w:val="00F9220C"/>
    <w:rsid w:val="00F9341E"/>
    <w:rsid w:val="00F94C0E"/>
    <w:rsid w:val="00F97087"/>
    <w:rsid w:val="00FA1D45"/>
    <w:rsid w:val="00FA34F4"/>
    <w:rsid w:val="00FA57C7"/>
    <w:rsid w:val="00FA6CBE"/>
    <w:rsid w:val="00FB36B3"/>
    <w:rsid w:val="00FC30CC"/>
    <w:rsid w:val="00FC34A6"/>
    <w:rsid w:val="00FC59FB"/>
    <w:rsid w:val="00FC7571"/>
    <w:rsid w:val="00FD7511"/>
    <w:rsid w:val="00FE1FD7"/>
    <w:rsid w:val="00FE28D7"/>
    <w:rsid w:val="00FE53DF"/>
    <w:rsid w:val="00FE5D7E"/>
    <w:rsid w:val="00FE695E"/>
    <w:rsid w:val="00FF28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63D9CE5E"/>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3"/>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scde.adobeconnect.com/ccgp_pre-ap_ta/" TargetMode="External"/><Relationship Id="rId26" Type="http://schemas.openxmlformats.org/officeDocument/2006/relationships/hyperlink" Target="https://scde.formstack.com/forms/career_clusters_grant_202122" TargetMode="External"/><Relationship Id="rId39" Type="http://schemas.openxmlformats.org/officeDocument/2006/relationships/image" Target="media/image8.png"/><Relationship Id="rId21" Type="http://schemas.openxmlformats.org/officeDocument/2006/relationships/hyperlink" Target="http://fedgov.dnb.com/webform" TargetMode="External"/><Relationship Id="rId34" Type="http://schemas.openxmlformats.org/officeDocument/2006/relationships/image" Target="media/image3.png"/><Relationship Id="rId42" Type="http://schemas.openxmlformats.org/officeDocument/2006/relationships/image" Target="media/image11.png"/><Relationship Id="rId47" Type="http://schemas.openxmlformats.org/officeDocument/2006/relationships/hyperlink" Target="https://www.gsa.gov/travel/plan-book/per-diem-rates" TargetMode="External"/><Relationship Id="rId50" Type="http://schemas.openxmlformats.org/officeDocument/2006/relationships/header" Target="header6.xml"/><Relationship Id="rId55" Type="http://schemas.openxmlformats.org/officeDocument/2006/relationships/image" Target="media/image15.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hyperlink" Target="https://procurement.sc.gov/legal/procurement-law" TargetMode="External"/><Relationship Id="rId11" Type="http://schemas.openxmlformats.org/officeDocument/2006/relationships/image" Target="media/image1.png"/><Relationship Id="rId24" Type="http://schemas.openxmlformats.org/officeDocument/2006/relationships/hyperlink" Target="http://ed.sc.gov/finance/auditing/pre-award-audit-resources/" TargetMode="External"/><Relationship Id="rId32" Type="http://schemas.openxmlformats.org/officeDocument/2006/relationships/hyperlink" Target="https://scde.formstack.com/forms/career_clusters_grant_202122" TargetMode="External"/><Relationship Id="rId37" Type="http://schemas.openxmlformats.org/officeDocument/2006/relationships/image" Target="media/image6.png"/><Relationship Id="rId40" Type="http://schemas.openxmlformats.org/officeDocument/2006/relationships/image" Target="media/image9.png"/><Relationship Id="rId45" Type="http://schemas.openxmlformats.org/officeDocument/2006/relationships/header" Target="header4.xml"/><Relationship Id="rId53" Type="http://schemas.openxmlformats.org/officeDocument/2006/relationships/header" Target="header7.xml"/><Relationship Id="rId58" Type="http://schemas.openxmlformats.org/officeDocument/2006/relationships/header" Target="header10.xml"/><Relationship Id="rId5" Type="http://schemas.openxmlformats.org/officeDocument/2006/relationships/numbering" Target="numbering.xml"/><Relationship Id="rId61" Type="http://schemas.openxmlformats.org/officeDocument/2006/relationships/theme" Target="theme/theme1.xml"/><Relationship Id="rId19" Type="http://schemas.openxmlformats.org/officeDocument/2006/relationships/hyperlink" Target="http://ed.sc.gov/instruction/career-and-technology-education/performance-accountability/career-and-technology-education-technical-skill-assessments/" TargetMode="External"/><Relationship Id="rId14" Type="http://schemas.openxmlformats.org/officeDocument/2006/relationships/footer" Target="footer2.xml"/><Relationship Id="rId22" Type="http://schemas.openxmlformats.org/officeDocument/2006/relationships/hyperlink" Target="https://www.gsa.gov/about-us/organization/federal-acquisition-service/office-of-systems-management/integrated-award-environment-iae/iae-information-kit/unique-entity-identifier-update" TargetMode="External"/><Relationship Id="rId27" Type="http://schemas.openxmlformats.org/officeDocument/2006/relationships/hyperlink" Target="http://ed.sc.gov/instruction/career-and-technology-education/performance-accountability/career-and-technology-education-technical-skill-assessments/" TargetMode="External"/><Relationship Id="rId30" Type="http://schemas.openxmlformats.org/officeDocument/2006/relationships/hyperlink" Target="https://www.irs.gov/pub/irs-pdf/fw9.pdf" TargetMode="External"/><Relationship Id="rId35" Type="http://schemas.openxmlformats.org/officeDocument/2006/relationships/image" Target="media/image4.png"/><Relationship Id="rId43" Type="http://schemas.openxmlformats.org/officeDocument/2006/relationships/header" Target="header3.xml"/><Relationship Id="rId48"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56" Type="http://schemas.openxmlformats.org/officeDocument/2006/relationships/header" Target="header8.xml"/><Relationship Id="rId8" Type="http://schemas.openxmlformats.org/officeDocument/2006/relationships/webSettings" Target="webSettings.xml"/><Relationship Id="rId51" Type="http://schemas.openxmlformats.org/officeDocument/2006/relationships/hyperlink" Target="https://ed.sc.gov/finance/grants/scde-grant-opportunities/2021-22-career-clusters-partnership-program/" TargetMode="External"/><Relationship Id="rId3" Type="http://schemas.openxmlformats.org/officeDocument/2006/relationships/customXml" Target="../customXml/item3.xml"/><Relationship Id="rId12" Type="http://schemas.openxmlformats.org/officeDocument/2006/relationships/hyperlink" Target="mailto:nmswyger@ed.sc.gov" TargetMode="External"/><Relationship Id="rId17" Type="http://schemas.openxmlformats.org/officeDocument/2006/relationships/hyperlink" Target="http://ed.sc.gov/instruction/career-and-technology-education/performance-accountability/career-and-technology-education-technical-skill-assessments/" TargetMode="External"/><Relationship Id="rId25" Type="http://schemas.openxmlformats.org/officeDocument/2006/relationships/header" Target="header2.xml"/><Relationship Id="rId33" Type="http://schemas.openxmlformats.org/officeDocument/2006/relationships/image" Target="media/image2.png"/><Relationship Id="rId38" Type="http://schemas.openxmlformats.org/officeDocument/2006/relationships/image" Target="media/image7.png"/><Relationship Id="rId46" Type="http://schemas.openxmlformats.org/officeDocument/2006/relationships/hyperlink" Target="http://ed.sc.gov/finance/auditing/manuals-handbooks-and-guidelines/guidelines-for-retaining-documentation-to-support-expenditures/" TargetMode="External"/><Relationship Id="rId59" Type="http://schemas.openxmlformats.org/officeDocument/2006/relationships/header" Target="header11.xml"/><Relationship Id="rId20" Type="http://schemas.openxmlformats.org/officeDocument/2006/relationships/hyperlink" Target="http://www.sam.gov" TargetMode="External"/><Relationship Id="rId41" Type="http://schemas.openxmlformats.org/officeDocument/2006/relationships/image" Target="media/image10.png"/><Relationship Id="rId54" Type="http://schemas.openxmlformats.org/officeDocument/2006/relationships/hyperlink" Target="http://www.irs.gov/pub/irs-pdf/fw9.pdf"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https://ed.sc.gov/finance/auditing" TargetMode="External"/><Relationship Id="rId28" Type="http://schemas.openxmlformats.org/officeDocument/2006/relationships/hyperlink" Target="https://ed.sc.gov/finance/grants/scde-grant-opportunities/2021-22-career-clusters-partnership-program/" TargetMode="External"/><Relationship Id="rId36" Type="http://schemas.openxmlformats.org/officeDocument/2006/relationships/image" Target="media/image5.png"/><Relationship Id="rId49" Type="http://schemas.openxmlformats.org/officeDocument/2006/relationships/header" Target="header5.xml"/><Relationship Id="rId57" Type="http://schemas.openxmlformats.org/officeDocument/2006/relationships/header" Target="header9.xml"/><Relationship Id="rId10" Type="http://schemas.openxmlformats.org/officeDocument/2006/relationships/endnotes" Target="endnotes.xml"/><Relationship Id="rId31" Type="http://schemas.openxmlformats.org/officeDocument/2006/relationships/hyperlink" Target="mailto:nmswyger@ed.sc.gov" TargetMode="External"/><Relationship Id="rId44" Type="http://schemas.openxmlformats.org/officeDocument/2006/relationships/hyperlink" Target="http://www.sam.gov" TargetMode="External"/><Relationship Id="rId52" Type="http://schemas.openxmlformats.org/officeDocument/2006/relationships/image" Target="media/image14.png"/><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_rels/header10.xml.rels><?xml version="1.0" encoding="UTF-8" standalone="yes"?>
<Relationships xmlns="http://schemas.openxmlformats.org/package/2006/relationships"><Relationship Id="rId1" Type="http://schemas.openxmlformats.org/officeDocument/2006/relationships/image" Target="media/image12.png"/></Relationships>
</file>

<file path=word/_rels/header3.xml.rels><?xml version="1.0" encoding="UTF-8" standalone="yes"?>
<Relationships xmlns="http://schemas.openxmlformats.org/package/2006/relationships"><Relationship Id="rId1" Type="http://schemas.openxmlformats.org/officeDocument/2006/relationships/image" Target="media/image12.png"/></Relationships>
</file>

<file path=word/_rels/header4.xml.rels><?xml version="1.0" encoding="UTF-8" standalone="yes"?>
<Relationships xmlns="http://schemas.openxmlformats.org/package/2006/relationships"><Relationship Id="rId1" Type="http://schemas.openxmlformats.org/officeDocument/2006/relationships/image" Target="media/image13.png"/></Relationships>
</file>

<file path=word/_rels/header5.xml.rels><?xml version="1.0" encoding="UTF-8" standalone="yes"?>
<Relationships xmlns="http://schemas.openxmlformats.org/package/2006/relationships"><Relationship Id="rId1" Type="http://schemas.openxmlformats.org/officeDocument/2006/relationships/image" Target="media/image12.png"/></Relationships>
</file>

<file path=word/_rels/header7.xml.rels><?xml version="1.0" encoding="UTF-8" standalone="yes"?>
<Relationships xmlns="http://schemas.openxmlformats.org/package/2006/relationships"><Relationship Id="rId1" Type="http://schemas.openxmlformats.org/officeDocument/2006/relationships/image" Target="media/image12.png"/></Relationships>
</file>

<file path=word/_rels/header8.xml.rels><?xml version="1.0" encoding="UTF-8" standalone="yes"?>
<Relationships xmlns="http://schemas.openxmlformats.org/package/2006/relationships"><Relationship Id="rId1" Type="http://schemas.openxmlformats.org/officeDocument/2006/relationships/image" Target="media/image12.png"/></Relationships>
</file>

<file path=word/_rels/header9.xml.rels><?xml version="1.0" encoding="UTF-8" standalone="yes"?>
<Relationships xmlns="http://schemas.openxmlformats.org/package/2006/relationships"><Relationship Id="rId1"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18F750-9C89-4D68-B0BA-1965B49BFB44}">
  <ds:schemaRefs>
    <ds:schemaRef ds:uri="f6c76d0c-ee7d-4653-8e40-cb44806c1a64"/>
    <ds:schemaRef ds:uri="http://purl.org/dc/dcmitype/"/>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www.w3.org/XML/1998/namespace"/>
    <ds:schemaRef ds:uri="http://schemas.openxmlformats.org/package/2006/metadata/core-properties"/>
    <ds:schemaRef ds:uri="1e83e901-0e59-4900-9ab5-ff0318b22b23"/>
    <ds:schemaRef ds:uri="http://purl.org/dc/terms/"/>
  </ds:schemaRefs>
</ds:datastoreItem>
</file>

<file path=customXml/itemProps2.xml><?xml version="1.0" encoding="utf-8"?>
<ds:datastoreItem xmlns:ds="http://schemas.openxmlformats.org/officeDocument/2006/customXml" ds:itemID="{6B1A4819-3729-472E-A51C-B93C7E4482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38D3B80-583B-42B9-A157-1813277A2871}">
  <ds:schemaRefs>
    <ds:schemaRef ds:uri="http://schemas.microsoft.com/sharepoint/v3/contenttype/forms"/>
  </ds:schemaRefs>
</ds:datastoreItem>
</file>

<file path=customXml/itemProps4.xml><?xml version="1.0" encoding="utf-8"?>
<ds:datastoreItem xmlns:ds="http://schemas.openxmlformats.org/officeDocument/2006/customXml" ds:itemID="{F089D703-5540-4BB1-9921-13CEC5245C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11077</Words>
  <Characters>67231</Characters>
  <Application>Microsoft Office Word</Application>
  <DocSecurity>0</DocSecurity>
  <Lines>560</Lines>
  <Paragraphs>156</Paragraphs>
  <ScaleCrop>false</ScaleCrop>
  <HeadingPairs>
    <vt:vector size="2" baseType="variant">
      <vt:variant>
        <vt:lpstr>Title</vt:lpstr>
      </vt:variant>
      <vt:variant>
        <vt:i4>1</vt:i4>
      </vt:variant>
    </vt:vector>
  </HeadingPairs>
  <TitlesOfParts>
    <vt:vector size="1" baseType="lpstr">
      <vt:lpstr>2021-22 Career Clusters RFP</vt:lpstr>
    </vt:vector>
  </TitlesOfParts>
  <Company>SDE</Company>
  <LinksUpToDate>false</LinksUpToDate>
  <CharactersWithSpaces>78152</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2021-22 Career Clusters RFP</dc:title>
  <dc:subject/>
  <dc:creator>South Carolina Department of Education</dc:creator>
  <cp:keywords/>
  <dc:description/>
  <cp:lastModifiedBy>Hicks, Julie W.</cp:lastModifiedBy>
  <cp:revision>2</cp:revision>
  <cp:lastPrinted>2021-06-07T20:15:00Z</cp:lastPrinted>
  <dcterms:created xsi:type="dcterms:W3CDTF">2021-06-08T13:38:00Z</dcterms:created>
  <dcterms:modified xsi:type="dcterms:W3CDTF">2021-06-08T13:38:00Z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