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bookmarkStart w:id="0" w:name="_top" w:displacedByCustomXml="next"/>
    <w:bookmarkEnd w:id="0" w:displacedByCustomXml="next"/>
    <w:sdt>
      <w:sdtPr>
        <w:rPr>
          <w:rFonts w:ascii="Times New Roman" w:hAnsi="Times New Roman"/>
          <w:sz w:val="52"/>
          <w:szCs w:val="72"/>
        </w:rPr>
        <w:id w:val="1060444655"/>
        <w:docPartObj>
          <w:docPartGallery w:val="Cover Pages"/>
          <w:docPartUnique/>
        </w:docPartObj>
      </w:sdtPr>
      <w:sdtEndPr>
        <w:rPr>
          <w:rFonts w:eastAsia="Times New Roman"/>
          <w:sz w:val="24"/>
          <w:szCs w:val="24"/>
        </w:rPr>
      </w:sdtEndPr>
      <w:sdtContent>
        <w:p w:rsidR="00215055" w:rsidRPr="00324DE9" w:rsidRDefault="00215055" w:rsidP="00B85B94">
          <w:pPr>
            <w:pStyle w:val="Heading1"/>
            <w:spacing w:line="240" w:lineRule="auto"/>
            <w:rPr>
              <w:sz w:val="66"/>
              <w:szCs w:val="66"/>
            </w:rPr>
          </w:pPr>
          <w:r w:rsidRPr="00324DE9">
            <w:rPr>
              <w:sz w:val="66"/>
              <w:szCs w:val="66"/>
            </w:rPr>
            <w:t xml:space="preserve">Instructional Unit Resource for the </w:t>
          </w:r>
        </w:p>
        <w:sdt>
          <w:sdtPr>
            <w:rPr>
              <w:i/>
              <w:sz w:val="66"/>
              <w:szCs w:val="66"/>
            </w:rPr>
            <w:id w:val="1086502866"/>
            <w:placeholder>
              <w:docPart w:val="DefaultPlaceholder_1082065158"/>
            </w:placeholder>
          </w:sdtPr>
          <w:sdtEndPr/>
          <w:sdtContent>
            <w:p w:rsidR="00215055" w:rsidRPr="00324DE9" w:rsidRDefault="00324DE9" w:rsidP="00B85B94">
              <w:pPr>
                <w:pStyle w:val="Heading1"/>
                <w:spacing w:line="240" w:lineRule="auto"/>
                <w:rPr>
                  <w:i/>
                  <w:sz w:val="66"/>
                  <w:szCs w:val="66"/>
                </w:rPr>
              </w:pPr>
              <w:r w:rsidRPr="00324DE9">
                <w:rPr>
                  <w:i/>
                  <w:sz w:val="66"/>
                  <w:szCs w:val="66"/>
                </w:rPr>
                <w:t>South Carolin</w:t>
              </w:r>
              <w:r w:rsidR="00A528D1">
                <w:rPr>
                  <w:i/>
                  <w:sz w:val="66"/>
                  <w:szCs w:val="66"/>
                </w:rPr>
                <w:t xml:space="preserve">a College- and Career-Ready for </w:t>
              </w:r>
              <w:r w:rsidR="00A528D1" w:rsidRPr="00A528D1">
                <w:rPr>
                  <w:i/>
                  <w:color w:val="7F7F7F" w:themeColor="text1" w:themeTint="80"/>
                  <w:sz w:val="52"/>
                  <w:szCs w:val="52"/>
                </w:rPr>
                <w:t xml:space="preserve">Click </w:t>
              </w:r>
              <w:r w:rsidR="00A528D1" w:rsidRPr="00A528D1">
                <w:rPr>
                  <w:i/>
                  <w:color w:val="7F7F7F" w:themeColor="text1" w:themeTint="80"/>
                  <w:sz w:val="56"/>
                  <w:szCs w:val="56"/>
                </w:rPr>
                <w:t>here to enter the name of your content.</w:t>
              </w:r>
              <w:r w:rsidR="00A528D1" w:rsidRPr="00A528D1">
                <w:rPr>
                  <w:i/>
                  <w:color w:val="7F7F7F" w:themeColor="text1" w:themeTint="80"/>
                  <w:sz w:val="66"/>
                  <w:szCs w:val="66"/>
                </w:rPr>
                <w:t xml:space="preserve"> </w:t>
              </w:r>
            </w:p>
          </w:sdtContent>
        </w:sdt>
        <w:p w:rsidR="00215055" w:rsidRPr="00215055" w:rsidRDefault="00215055" w:rsidP="00E3522B">
          <w:pPr>
            <w:pStyle w:val="NoSpacing"/>
            <w:rPr>
              <w:rFonts w:asciiTheme="majorHAnsi" w:eastAsiaTheme="majorEastAsia" w:hAnsiTheme="majorHAnsi" w:cs="Times New Roman"/>
              <w:sz w:val="72"/>
              <w:lang w:eastAsia="en-US"/>
            </w:rPr>
          </w:pPr>
        </w:p>
        <w:p w:rsidR="00E3522B" w:rsidRPr="004D64FB" w:rsidRDefault="00E3522B" w:rsidP="00EE6DEE">
          <w:pPr>
            <w:pStyle w:val="Heading2"/>
            <w:rPr>
              <w:sz w:val="56"/>
              <w:szCs w:val="56"/>
            </w:rPr>
          </w:pPr>
          <w:r w:rsidRPr="004D64FB">
            <w:rPr>
              <w:sz w:val="56"/>
              <w:szCs w:val="56"/>
            </w:rPr>
            <w:t xml:space="preserve">Grade </w:t>
          </w:r>
          <w:sdt>
            <w:sdtPr>
              <w:rPr>
                <w:sz w:val="56"/>
                <w:szCs w:val="56"/>
              </w:rPr>
              <w:id w:val="1125974128"/>
              <w:placeholder>
                <w:docPart w:val="DefaultPlaceholder_1082065158"/>
              </w:placeholder>
              <w:showingPlcHdr/>
            </w:sdtPr>
            <w:sdtEndPr/>
            <w:sdtContent>
              <w:r w:rsidR="00DF667B" w:rsidRPr="00C508FD">
                <w:rPr>
                  <w:rStyle w:val="PlaceholderText"/>
                </w:rPr>
                <w:t>Click here to enter text.</w:t>
              </w:r>
            </w:sdtContent>
          </w:sdt>
        </w:p>
        <w:sdt>
          <w:sdtPr>
            <w:rPr>
              <w:sz w:val="56"/>
              <w:szCs w:val="56"/>
            </w:rPr>
            <w:id w:val="2065909750"/>
            <w:placeholder>
              <w:docPart w:val="DefaultPlaceholder_1082065158"/>
            </w:placeholder>
          </w:sdtPr>
          <w:sdtEndPr/>
          <w:sdtContent>
            <w:p w:rsidR="0005290A" w:rsidRPr="004D64FB" w:rsidRDefault="00B97C10" w:rsidP="00324DE9">
              <w:pPr>
                <w:pStyle w:val="Heading2"/>
                <w:rPr>
                  <w:sz w:val="56"/>
                  <w:szCs w:val="56"/>
                </w:rPr>
                <w:sectPr w:rsidR="0005290A" w:rsidRPr="004D64FB" w:rsidSect="004D64FB">
                  <w:headerReference w:type="default" r:id="rId9"/>
                  <w:footerReference w:type="default" r:id="rId10"/>
                  <w:pgSz w:w="15840" w:h="12240" w:orient="landscape"/>
                  <w:pgMar w:top="270" w:right="720" w:bottom="270" w:left="720" w:header="720" w:footer="720" w:gutter="0"/>
                  <w:cols w:space="720"/>
                  <w:titlePg/>
                  <w:docGrid w:linePitch="360"/>
                </w:sectPr>
              </w:pPr>
              <w:r w:rsidRPr="004D64FB">
                <w:rPr>
                  <w:sz w:val="56"/>
                  <w:szCs w:val="56"/>
                </w:rPr>
                <w:t>Unit Title</w:t>
              </w:r>
              <w:r w:rsidR="00DF667B">
                <w:rPr>
                  <w:sz w:val="56"/>
                  <w:szCs w:val="56"/>
                </w:rPr>
                <w:t xml:space="preserve">: </w:t>
              </w:r>
            </w:p>
          </w:sdtContent>
        </w:sdt>
        <w:p w:rsidR="00BB4454" w:rsidRPr="00963F0B" w:rsidRDefault="0005290A" w:rsidP="0005290A">
          <w:pPr>
            <w:pStyle w:val="Heading3"/>
          </w:pPr>
          <w:r w:rsidRPr="00215055">
            <w:rPr>
              <w:rFonts w:asciiTheme="majorHAnsi" w:eastAsia="Times New Roman" w:hAnsiTheme="majorHAnsi" w:cs="Times New Roman"/>
              <w:noProof/>
              <w:sz w:val="44"/>
            </w:rPr>
            <w:drawing>
              <wp:anchor distT="0" distB="0" distL="114300" distR="114300" simplePos="0" relativeHeight="251659264" behindDoc="0" locked="0" layoutInCell="1" allowOverlap="1" wp14:anchorId="47237163" wp14:editId="35C1AAF9">
                <wp:simplePos x="0" y="0"/>
                <wp:positionH relativeFrom="column">
                  <wp:posOffset>6572250</wp:posOffset>
                </wp:positionH>
                <wp:positionV relativeFrom="paragraph">
                  <wp:posOffset>1256030</wp:posOffset>
                </wp:positionV>
                <wp:extent cx="2563495" cy="2438400"/>
                <wp:effectExtent l="0" t="0" r="8255" b="0"/>
                <wp:wrapNone/>
                <wp:docPr id="1" name="Picture 1" descr="Black and white state seal for the South Carolina Department of Education" title="South Carolina Department of Education Sea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scde seal-BW-600dpi.jpg"/>
                        <pic:cNvPicPr/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63495" cy="24384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324DE9">
            <w:t>S</w:t>
          </w:r>
          <w:r w:rsidR="00E13417" w:rsidRPr="00963F0B">
            <w:t>outh Carolina Department of Education</w:t>
          </w:r>
        </w:p>
        <w:p w:rsidR="00E13417" w:rsidRPr="00963F0B" w:rsidRDefault="00E13417" w:rsidP="0005290A">
          <w:pPr>
            <w:pStyle w:val="Heading3"/>
          </w:pPr>
          <w:r w:rsidRPr="00963F0B">
            <w:t>Office of Standards and Learning</w:t>
          </w:r>
        </w:p>
        <w:sdt>
          <w:sdtPr>
            <w:id w:val="1113247963"/>
            <w:placeholder>
              <w:docPart w:val="DefaultPlaceholder_1082065158"/>
            </w:placeholder>
          </w:sdtPr>
          <w:sdtEndPr/>
          <w:sdtContent>
            <w:p w:rsidR="00A528D1" w:rsidRPr="00A528D1" w:rsidRDefault="00A528D1" w:rsidP="0005290A">
              <w:pPr>
                <w:pStyle w:val="Heading3"/>
                <w:rPr>
                  <w:color w:val="7F7F7F" w:themeColor="text1" w:themeTint="80"/>
                </w:rPr>
              </w:pPr>
              <w:r w:rsidRPr="00A528D1">
                <w:rPr>
                  <w:color w:val="7F7F7F" w:themeColor="text1" w:themeTint="80"/>
                </w:rPr>
                <w:t xml:space="preserve">Click here to enter the month and year for </w:t>
              </w:r>
            </w:p>
            <w:p w:rsidR="00C51799" w:rsidRDefault="00A528D1" w:rsidP="0005290A">
              <w:pPr>
                <w:pStyle w:val="Heading3"/>
                <w:rPr>
                  <w:rFonts w:ascii="Times New Roman" w:eastAsia="Times New Roman" w:hAnsi="Times New Roman"/>
                  <w:sz w:val="24"/>
                  <w:szCs w:val="24"/>
                </w:rPr>
              </w:pPr>
              <w:r w:rsidRPr="00A528D1">
                <w:rPr>
                  <w:color w:val="7F7F7F" w:themeColor="text1" w:themeTint="80"/>
                </w:rPr>
                <w:t>Publication</w:t>
              </w:r>
            </w:p>
          </w:sdtContent>
        </w:sdt>
      </w:sdtContent>
    </w:sdt>
    <w:p w:rsidR="00C51799" w:rsidRDefault="00C51799">
      <w:pPr>
        <w:rPr>
          <w:rFonts w:ascii="Times New Roman" w:eastAsia="Times New Roman" w:hAnsi="Times New Roman" w:cs="Times New Roman"/>
          <w:sz w:val="24"/>
          <w:szCs w:val="24"/>
          <w:lang w:eastAsia="ja-JP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 w:type="page"/>
      </w:r>
    </w:p>
    <w:p w:rsidR="00C51799" w:rsidRPr="00C51799" w:rsidRDefault="00C51799" w:rsidP="001C33F4">
      <w:pPr>
        <w:pStyle w:val="Heading4"/>
      </w:pPr>
      <w:r w:rsidRPr="00C51799">
        <w:lastRenderedPageBreak/>
        <w:t>Instructional Unit Resource Overview</w:t>
      </w:r>
    </w:p>
    <w:p w:rsidR="00C51799" w:rsidRDefault="00C51799" w:rsidP="00C51799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The purpose of this instructional unit resource is to provide guidance regarding how </w:t>
      </w:r>
      <w:r w:rsidR="006102B0">
        <w:rPr>
          <w:sz w:val="24"/>
          <w:szCs w:val="24"/>
        </w:rPr>
        <w:t>the standards in</w:t>
      </w:r>
      <w:r>
        <w:rPr>
          <w:sz w:val="24"/>
          <w:szCs w:val="24"/>
        </w:rPr>
        <w:t xml:space="preserve"> </w:t>
      </w:r>
      <w:sdt>
        <w:sdtPr>
          <w:rPr>
            <w:sz w:val="24"/>
            <w:szCs w:val="24"/>
          </w:rPr>
          <w:id w:val="144626284"/>
          <w:placeholder>
            <w:docPart w:val="DefaultPlaceholder_1082065158"/>
          </w:placeholder>
        </w:sdtPr>
        <w:sdtEndPr/>
        <w:sdtContent>
          <w:r w:rsidR="006102B0">
            <w:rPr>
              <w:sz w:val="24"/>
              <w:szCs w:val="24"/>
            </w:rPr>
            <w:t>course name/grade level/unit title</w:t>
          </w:r>
        </w:sdtContent>
      </w:sdt>
      <w:r w:rsidR="006102B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can be grouped </w:t>
      </w:r>
      <w:r w:rsidR="00482236">
        <w:rPr>
          <w:sz w:val="24"/>
          <w:szCs w:val="24"/>
        </w:rPr>
        <w:t>together</w:t>
      </w:r>
      <w:r>
        <w:rPr>
          <w:sz w:val="24"/>
          <w:szCs w:val="24"/>
        </w:rPr>
        <w:t xml:space="preserve">.  Since this document is merely guidance, a district should implement the standards in a manner that addresses its curriculum and the specific needs of its students. </w:t>
      </w:r>
    </w:p>
    <w:p w:rsidR="00447856" w:rsidRDefault="00892FC0" w:rsidP="001C33F4">
      <w:pPr>
        <w:pStyle w:val="Heading4"/>
      </w:pPr>
      <w:r>
        <w:br w:type="page"/>
      </w:r>
      <w:r w:rsidR="00447856" w:rsidRPr="00447856">
        <w:lastRenderedPageBreak/>
        <w:t xml:space="preserve">Instructional Unit Resource Matrix </w:t>
      </w:r>
      <w:r w:rsidR="00710345">
        <w:t xml:space="preserve">for </w:t>
      </w:r>
      <w:sdt>
        <w:sdtPr>
          <w:id w:val="-404529009"/>
          <w:placeholder>
            <w:docPart w:val="DefaultPlaceholder_1082065158"/>
          </w:placeholder>
          <w:showingPlcHdr/>
        </w:sdtPr>
        <w:sdtEndPr/>
        <w:sdtContent>
          <w:r w:rsidR="00DF667B" w:rsidRPr="00C508FD">
            <w:rPr>
              <w:rStyle w:val="PlaceholderText"/>
            </w:rPr>
            <w:t>Click here to enter text.</w:t>
          </w:r>
        </w:sdtContent>
      </w:sdt>
    </w:p>
    <w:p w:rsidR="00AC0617" w:rsidRDefault="00AC0617" w:rsidP="00AC0617">
      <w:pPr>
        <w:spacing w:line="240" w:lineRule="auto"/>
        <w:rPr>
          <w:b/>
        </w:rPr>
      </w:pPr>
      <w:r>
        <w:rPr>
          <w:b/>
        </w:rPr>
        <w:t>Grade</w:t>
      </w:r>
      <w:r w:rsidR="004B631C">
        <w:rPr>
          <w:b/>
        </w:rPr>
        <w:t>:</w:t>
      </w:r>
      <w:r>
        <w:rPr>
          <w:b/>
        </w:rPr>
        <w:t xml:space="preserve"> </w:t>
      </w:r>
      <w:sdt>
        <w:sdtPr>
          <w:rPr>
            <w:b/>
          </w:rPr>
          <w:id w:val="-781489860"/>
          <w:placeholder>
            <w:docPart w:val="5A29562D11DF4110AD29B06C1F76D9B9"/>
          </w:placeholder>
          <w:showingPlcHdr/>
        </w:sdtPr>
        <w:sdtEndPr/>
        <w:sdtContent>
          <w:r w:rsidR="00DF667B" w:rsidRPr="00C508FD">
            <w:rPr>
              <w:rStyle w:val="PlaceholderText"/>
            </w:rPr>
            <w:t>Click here to enter text.</w:t>
          </w:r>
        </w:sdtContent>
      </w:sdt>
    </w:p>
    <w:p w:rsidR="00AC0617" w:rsidRDefault="00AC0617" w:rsidP="00AC0617">
      <w:pPr>
        <w:spacing w:line="240" w:lineRule="auto"/>
        <w:rPr>
          <w:b/>
        </w:rPr>
      </w:pPr>
      <w:r>
        <w:rPr>
          <w:b/>
        </w:rPr>
        <w:t>Unit Title</w:t>
      </w:r>
      <w:r w:rsidR="004B631C">
        <w:rPr>
          <w:b/>
        </w:rPr>
        <w:t>:</w:t>
      </w:r>
      <w:r w:rsidRPr="006D4929">
        <w:rPr>
          <w:rFonts w:asciiTheme="majorHAnsi" w:hAnsiTheme="majorHAnsi"/>
        </w:rPr>
        <w:t xml:space="preserve"> </w:t>
      </w:r>
      <w:sdt>
        <w:sdtPr>
          <w:rPr>
            <w:b/>
          </w:rPr>
          <w:id w:val="46037407"/>
          <w:placeholder>
            <w:docPart w:val="72AF0B405A7C46BBB2BFB65933EFB952"/>
          </w:placeholder>
          <w:showingPlcHdr/>
        </w:sdtPr>
        <w:sdtEndPr/>
        <w:sdtContent>
          <w:r w:rsidR="00DF667B" w:rsidRPr="00C508FD">
            <w:rPr>
              <w:rStyle w:val="PlaceholderText"/>
            </w:rPr>
            <w:t>Click here to enter text.</w:t>
          </w:r>
        </w:sdtContent>
      </w:sdt>
    </w:p>
    <w:tbl>
      <w:tblPr>
        <w:tblStyle w:val="TableGrid"/>
        <w:tblW w:w="0" w:type="auto"/>
        <w:tblLook w:val="04A0" w:firstRow="1" w:lastRow="0" w:firstColumn="1" w:lastColumn="0" w:noHBand="0" w:noVBand="1"/>
        <w:tblCaption w:val="Table for listing Standard"/>
        <w:tblDescription w:val="Table that organizes information on the standards (s) being addressed and other relevant information"/>
      </w:tblPr>
      <w:tblGrid>
        <w:gridCol w:w="14390"/>
      </w:tblGrid>
      <w:tr w:rsidR="006F12D9" w:rsidTr="00796123">
        <w:trPr>
          <w:tblHeader/>
        </w:trPr>
        <w:tc>
          <w:tcPr>
            <w:tcW w:w="14616" w:type="dxa"/>
          </w:tcPr>
          <w:p w:rsidR="006F12D9" w:rsidRPr="006F12D9" w:rsidRDefault="006F12D9" w:rsidP="00AC0617">
            <w:pPr>
              <w:rPr>
                <w:rFonts w:asciiTheme="majorHAnsi" w:hAnsiTheme="majorHAnsi"/>
              </w:rPr>
            </w:pPr>
            <w:r w:rsidRPr="006F12D9">
              <w:rPr>
                <w:rFonts w:asciiTheme="majorHAnsi" w:hAnsiTheme="majorHAnsi"/>
                <w:b/>
              </w:rPr>
              <w:t>Standards</w:t>
            </w:r>
            <w:r w:rsidR="00930795">
              <w:rPr>
                <w:rFonts w:asciiTheme="majorHAnsi" w:hAnsiTheme="majorHAnsi"/>
                <w:b/>
              </w:rPr>
              <w:t>/Indicators</w:t>
            </w:r>
          </w:p>
        </w:tc>
      </w:tr>
      <w:tr w:rsidR="006F12D9" w:rsidTr="006F12D9">
        <w:tc>
          <w:tcPr>
            <w:tcW w:w="14616" w:type="dxa"/>
          </w:tcPr>
          <w:sdt>
            <w:sdtPr>
              <w:rPr>
                <w:rFonts w:asciiTheme="majorHAnsi" w:hAnsiTheme="majorHAnsi"/>
                <w:b/>
              </w:rPr>
              <w:id w:val="217635576"/>
              <w:placeholder>
                <w:docPart w:val="FD4C57FB51554B0EBDE46887F64E96C9"/>
              </w:placeholder>
            </w:sdtPr>
            <w:sdtEndPr/>
            <w:sdtContent>
              <w:p w:rsidR="00930795" w:rsidRPr="006F12D9" w:rsidRDefault="00930795" w:rsidP="00AC0617">
                <w:pPr>
                  <w:rPr>
                    <w:rFonts w:asciiTheme="majorHAnsi" w:hAnsiTheme="majorHAnsi"/>
                  </w:rPr>
                </w:pPr>
              </w:p>
              <w:tbl>
                <w:tblPr>
                  <w:tblStyle w:val="TableGrid"/>
                  <w:tblW w:w="0" w:type="auto"/>
                  <w:tblLook w:val="04A0" w:firstRow="1" w:lastRow="0" w:firstColumn="1" w:lastColumn="0" w:noHBand="0" w:noVBand="1"/>
                  <w:tblCaption w:val="Table for Standards"/>
                  <w:tblDescription w:val="Includes fields for Inquiry-Based Literacy and other relevant information"/>
                </w:tblPr>
                <w:tblGrid>
                  <w:gridCol w:w="2832"/>
                  <w:gridCol w:w="2856"/>
                  <w:gridCol w:w="2981"/>
                  <w:gridCol w:w="2823"/>
                  <w:gridCol w:w="2672"/>
                </w:tblGrid>
                <w:tr w:rsidR="00930795" w:rsidRPr="00CF7B32" w:rsidTr="00796123">
                  <w:trPr>
                    <w:tblHeader/>
                  </w:trPr>
                  <w:tc>
                    <w:tcPr>
                      <w:tcW w:w="2884" w:type="dxa"/>
                    </w:tcPr>
                    <w:p w:rsidR="00930795" w:rsidRPr="00CF7B32" w:rsidRDefault="00930795" w:rsidP="00D75656">
                      <w:pPr>
                        <w:rPr>
                          <w:rFonts w:asciiTheme="majorHAnsi" w:hAnsiTheme="majorHAnsi"/>
                          <w:b/>
                        </w:rPr>
                      </w:pPr>
                      <w:r w:rsidRPr="00CF7B32">
                        <w:rPr>
                          <w:rFonts w:asciiTheme="majorHAnsi" w:hAnsiTheme="majorHAnsi"/>
                          <w:b/>
                        </w:rPr>
                        <w:t>Inquiry-Based Literacy</w:t>
                      </w:r>
                    </w:p>
                  </w:tc>
                  <w:tc>
                    <w:tcPr>
                      <w:tcW w:w="2907" w:type="dxa"/>
                    </w:tcPr>
                    <w:p w:rsidR="00930795" w:rsidRPr="00CF7B32" w:rsidRDefault="00930795" w:rsidP="00D75656">
                      <w:pPr>
                        <w:rPr>
                          <w:rFonts w:asciiTheme="majorHAnsi" w:hAnsiTheme="majorHAnsi"/>
                          <w:b/>
                        </w:rPr>
                      </w:pPr>
                      <w:r w:rsidRPr="00CF7B32">
                        <w:rPr>
                          <w:rFonts w:asciiTheme="majorHAnsi" w:hAnsiTheme="majorHAnsi"/>
                          <w:b/>
                        </w:rPr>
                        <w:t xml:space="preserve">Reading- Literary Text </w:t>
                      </w:r>
                    </w:p>
                  </w:tc>
                  <w:tc>
                    <w:tcPr>
                      <w:tcW w:w="3023" w:type="dxa"/>
                    </w:tcPr>
                    <w:p w:rsidR="00930795" w:rsidRPr="00CF7B32" w:rsidRDefault="00930795" w:rsidP="00D75656">
                      <w:pPr>
                        <w:rPr>
                          <w:rFonts w:asciiTheme="majorHAnsi" w:hAnsiTheme="majorHAnsi"/>
                          <w:b/>
                        </w:rPr>
                      </w:pPr>
                      <w:r w:rsidRPr="00CF7B32">
                        <w:rPr>
                          <w:rFonts w:asciiTheme="majorHAnsi" w:hAnsiTheme="majorHAnsi"/>
                          <w:b/>
                        </w:rPr>
                        <w:t>Reading- Informational Text</w:t>
                      </w:r>
                    </w:p>
                  </w:tc>
                  <w:tc>
                    <w:tcPr>
                      <w:tcW w:w="2876" w:type="dxa"/>
                    </w:tcPr>
                    <w:p w:rsidR="00930795" w:rsidRPr="00CF7B32" w:rsidRDefault="00930795" w:rsidP="00D75656">
                      <w:pPr>
                        <w:rPr>
                          <w:rFonts w:asciiTheme="majorHAnsi" w:hAnsiTheme="majorHAnsi"/>
                          <w:b/>
                        </w:rPr>
                      </w:pPr>
                      <w:r w:rsidRPr="00CF7B32">
                        <w:rPr>
                          <w:rFonts w:asciiTheme="majorHAnsi" w:hAnsiTheme="majorHAnsi"/>
                          <w:b/>
                        </w:rPr>
                        <w:t>Writing</w:t>
                      </w:r>
                    </w:p>
                  </w:tc>
                  <w:tc>
                    <w:tcPr>
                      <w:tcW w:w="2700" w:type="dxa"/>
                    </w:tcPr>
                    <w:p w:rsidR="00930795" w:rsidRPr="00CF7B32" w:rsidRDefault="00930795" w:rsidP="00D75656">
                      <w:pPr>
                        <w:rPr>
                          <w:rFonts w:asciiTheme="majorHAnsi" w:hAnsiTheme="majorHAnsi"/>
                          <w:b/>
                        </w:rPr>
                      </w:pPr>
                      <w:r w:rsidRPr="00CF7B32">
                        <w:rPr>
                          <w:rFonts w:asciiTheme="majorHAnsi" w:hAnsiTheme="majorHAnsi"/>
                          <w:b/>
                        </w:rPr>
                        <w:t xml:space="preserve">Communication </w:t>
                      </w:r>
                    </w:p>
                  </w:tc>
                </w:tr>
                <w:tr w:rsidR="00930795" w:rsidRPr="00CF7B32" w:rsidTr="00D75656">
                  <w:tc>
                    <w:tcPr>
                      <w:tcW w:w="2884" w:type="dxa"/>
                    </w:tcPr>
                    <w:p w:rsidR="004D64FB" w:rsidRPr="004D64FB" w:rsidRDefault="004D64FB" w:rsidP="00D75656">
                      <w:pPr>
                        <w:rPr>
                          <w:rFonts w:asciiTheme="majorHAnsi" w:hAnsiTheme="majorHAnsi"/>
                        </w:rPr>
                      </w:pPr>
                    </w:p>
                  </w:tc>
                  <w:tc>
                    <w:tcPr>
                      <w:tcW w:w="2907" w:type="dxa"/>
                    </w:tcPr>
                    <w:p w:rsidR="00930795" w:rsidRPr="00CF7B32" w:rsidRDefault="00930795" w:rsidP="00D75656">
                      <w:pPr>
                        <w:rPr>
                          <w:rFonts w:asciiTheme="majorHAnsi" w:hAnsiTheme="majorHAnsi"/>
                          <w:b/>
                        </w:rPr>
                      </w:pPr>
                    </w:p>
                  </w:tc>
                  <w:tc>
                    <w:tcPr>
                      <w:tcW w:w="3023" w:type="dxa"/>
                    </w:tcPr>
                    <w:p w:rsidR="004D64FB" w:rsidRPr="004D64FB" w:rsidRDefault="004D64FB" w:rsidP="00D75656">
                      <w:pPr>
                        <w:rPr>
                          <w:rFonts w:asciiTheme="majorHAnsi" w:hAnsiTheme="majorHAnsi"/>
                        </w:rPr>
                      </w:pPr>
                    </w:p>
                  </w:tc>
                  <w:tc>
                    <w:tcPr>
                      <w:tcW w:w="2876" w:type="dxa"/>
                    </w:tcPr>
                    <w:p w:rsidR="004D64FB" w:rsidRPr="004D64FB" w:rsidRDefault="004D64FB" w:rsidP="00D75656">
                      <w:pPr>
                        <w:rPr>
                          <w:rFonts w:asciiTheme="majorHAnsi" w:hAnsiTheme="majorHAnsi"/>
                          <w:b/>
                        </w:rPr>
                      </w:pPr>
                    </w:p>
                  </w:tc>
                  <w:tc>
                    <w:tcPr>
                      <w:tcW w:w="2700" w:type="dxa"/>
                    </w:tcPr>
                    <w:p w:rsidR="004D64FB" w:rsidRPr="004D64FB" w:rsidRDefault="004D64FB" w:rsidP="00D75656">
                      <w:pPr>
                        <w:rPr>
                          <w:rFonts w:asciiTheme="majorHAnsi" w:hAnsiTheme="majorHAnsi"/>
                        </w:rPr>
                      </w:pPr>
                    </w:p>
                  </w:tc>
                </w:tr>
              </w:tbl>
              <w:p w:rsidR="006F12D9" w:rsidRPr="006F12D9" w:rsidRDefault="00796123" w:rsidP="00AC0617">
                <w:pPr>
                  <w:rPr>
                    <w:rFonts w:asciiTheme="majorHAnsi" w:hAnsiTheme="majorHAnsi"/>
                    <w:b/>
                  </w:rPr>
                </w:pPr>
              </w:p>
            </w:sdtContent>
          </w:sdt>
        </w:tc>
      </w:tr>
    </w:tbl>
    <w:p w:rsidR="006F12D9" w:rsidRDefault="006F12D9" w:rsidP="006F12D9">
      <w:pPr>
        <w:spacing w:after="0" w:line="240" w:lineRule="auto"/>
        <w:rPr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  <w:tblCaption w:val="Links to this Instructional Unit"/>
        <w:tblDescription w:val="This table provides links to the components of this instructional unit."/>
      </w:tblPr>
      <w:tblGrid>
        <w:gridCol w:w="7195"/>
        <w:gridCol w:w="7195"/>
      </w:tblGrid>
      <w:tr w:rsidR="00AC0617" w:rsidTr="00D75656">
        <w:trPr>
          <w:tblHeader/>
        </w:trPr>
        <w:tc>
          <w:tcPr>
            <w:tcW w:w="7308" w:type="dxa"/>
          </w:tcPr>
          <w:p w:rsidR="00AC0617" w:rsidRPr="00447856" w:rsidRDefault="005973C7" w:rsidP="00D75656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Instructional Unit Links</w:t>
            </w:r>
          </w:p>
        </w:tc>
        <w:tc>
          <w:tcPr>
            <w:tcW w:w="7308" w:type="dxa"/>
          </w:tcPr>
          <w:p w:rsidR="00AC0617" w:rsidRDefault="005973C7" w:rsidP="00D75656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  <w:b/>
              </w:rPr>
              <w:t>Instructional Unit Links</w:t>
            </w:r>
          </w:p>
        </w:tc>
      </w:tr>
      <w:tr w:rsidR="00AC0617" w:rsidTr="00D75656">
        <w:tc>
          <w:tcPr>
            <w:tcW w:w="7308" w:type="dxa"/>
          </w:tcPr>
          <w:p w:rsidR="00AC0617" w:rsidRPr="00447856" w:rsidRDefault="00796123" w:rsidP="00D75656">
            <w:pPr>
              <w:rPr>
                <w:rFonts w:asciiTheme="majorHAnsi" w:hAnsiTheme="majorHAnsi"/>
                <w:b/>
              </w:rPr>
            </w:pPr>
            <w:hyperlink w:anchor="UO" w:history="1">
              <w:r w:rsidR="00AC0617" w:rsidRPr="00A45318">
                <w:rPr>
                  <w:rStyle w:val="Hyperlink"/>
                  <w:rFonts w:asciiTheme="majorHAnsi" w:hAnsiTheme="majorHAnsi"/>
                </w:rPr>
                <w:t>Unit Overview</w:t>
              </w:r>
            </w:hyperlink>
          </w:p>
        </w:tc>
        <w:tc>
          <w:tcPr>
            <w:tcW w:w="7308" w:type="dxa"/>
          </w:tcPr>
          <w:p w:rsidR="00AC0617" w:rsidRDefault="00796123" w:rsidP="00D75656">
            <w:pPr>
              <w:rPr>
                <w:rFonts w:asciiTheme="majorHAnsi" w:hAnsiTheme="majorHAnsi"/>
              </w:rPr>
            </w:pPr>
            <w:hyperlink w:anchor="S" w:history="1">
              <w:r w:rsidR="00AC0617" w:rsidRPr="00A45318">
                <w:rPr>
                  <w:rStyle w:val="Hyperlink"/>
                  <w:rFonts w:asciiTheme="majorHAnsi" w:hAnsiTheme="majorHAnsi"/>
                </w:rPr>
                <w:t>Standard(s)</w:t>
              </w:r>
            </w:hyperlink>
          </w:p>
        </w:tc>
      </w:tr>
      <w:tr w:rsidR="00AC0617" w:rsidTr="00D75656">
        <w:tc>
          <w:tcPr>
            <w:tcW w:w="7308" w:type="dxa"/>
          </w:tcPr>
          <w:p w:rsidR="00AC0617" w:rsidRPr="00447856" w:rsidRDefault="00796123" w:rsidP="00D75656">
            <w:pPr>
              <w:rPr>
                <w:rFonts w:asciiTheme="majorHAnsi" w:hAnsiTheme="majorHAnsi"/>
                <w:b/>
              </w:rPr>
            </w:pPr>
            <w:hyperlink w:anchor="CN" w:history="1">
              <w:r w:rsidR="00AC0617" w:rsidRPr="00A45318">
                <w:rPr>
                  <w:rStyle w:val="Hyperlink"/>
                  <w:rFonts w:asciiTheme="majorHAnsi" w:hAnsiTheme="majorHAnsi"/>
                </w:rPr>
                <w:t>Clarifying Note(s)</w:t>
              </w:r>
            </w:hyperlink>
          </w:p>
        </w:tc>
        <w:tc>
          <w:tcPr>
            <w:tcW w:w="7308" w:type="dxa"/>
          </w:tcPr>
          <w:p w:rsidR="00AC0617" w:rsidRPr="002E58D1" w:rsidRDefault="00796123" w:rsidP="00D75656">
            <w:pPr>
              <w:rPr>
                <w:rFonts w:asciiTheme="majorHAnsi" w:hAnsiTheme="majorHAnsi"/>
              </w:rPr>
            </w:pPr>
            <w:hyperlink w:anchor="LT" w:history="1">
              <w:r w:rsidR="00AC0617" w:rsidRPr="00A45318">
                <w:rPr>
                  <w:rStyle w:val="Hyperlink"/>
                  <w:rFonts w:asciiTheme="majorHAnsi" w:hAnsiTheme="majorHAnsi"/>
                </w:rPr>
                <w:t>Learning Target(s)</w:t>
              </w:r>
            </w:hyperlink>
          </w:p>
        </w:tc>
      </w:tr>
      <w:tr w:rsidR="00AC0617" w:rsidTr="00D75656">
        <w:tc>
          <w:tcPr>
            <w:tcW w:w="7308" w:type="dxa"/>
          </w:tcPr>
          <w:p w:rsidR="00AC0617" w:rsidRPr="00447856" w:rsidRDefault="00796123" w:rsidP="00D75656">
            <w:pPr>
              <w:rPr>
                <w:rFonts w:asciiTheme="majorHAnsi" w:hAnsiTheme="majorHAnsi"/>
                <w:b/>
              </w:rPr>
            </w:pPr>
            <w:hyperlink w:anchor="AT" w:history="1">
              <w:r w:rsidR="00AC0617" w:rsidRPr="00A45318">
                <w:rPr>
                  <w:rStyle w:val="Hyperlink"/>
                  <w:rFonts w:asciiTheme="majorHAnsi" w:hAnsiTheme="majorHAnsi"/>
                </w:rPr>
                <w:t>Assessment Task(s)</w:t>
              </w:r>
            </w:hyperlink>
          </w:p>
        </w:tc>
        <w:tc>
          <w:tcPr>
            <w:tcW w:w="7308" w:type="dxa"/>
          </w:tcPr>
          <w:p w:rsidR="00AC0617" w:rsidRDefault="00796123" w:rsidP="00D75656">
            <w:pPr>
              <w:rPr>
                <w:rFonts w:asciiTheme="majorHAnsi" w:hAnsiTheme="majorHAnsi"/>
              </w:rPr>
            </w:pPr>
            <w:hyperlink w:anchor="PKL" w:history="1">
              <w:r w:rsidR="00AC0617" w:rsidRPr="00A45318">
                <w:rPr>
                  <w:rStyle w:val="Hyperlink"/>
                  <w:rFonts w:asciiTheme="majorHAnsi" w:hAnsiTheme="majorHAnsi"/>
                </w:rPr>
                <w:t>Prior Knowledge</w:t>
              </w:r>
            </w:hyperlink>
          </w:p>
        </w:tc>
      </w:tr>
      <w:tr w:rsidR="00AC0617" w:rsidTr="00D75656">
        <w:tc>
          <w:tcPr>
            <w:tcW w:w="7308" w:type="dxa"/>
          </w:tcPr>
          <w:p w:rsidR="00AC0617" w:rsidRPr="00447856" w:rsidRDefault="00796123" w:rsidP="00D75656">
            <w:pPr>
              <w:rPr>
                <w:rFonts w:asciiTheme="majorHAnsi" w:hAnsiTheme="majorHAnsi"/>
                <w:b/>
              </w:rPr>
            </w:pPr>
            <w:hyperlink w:anchor="SKL" w:history="1">
              <w:r w:rsidR="00AC0617" w:rsidRPr="00A45318">
                <w:rPr>
                  <w:rStyle w:val="Hyperlink"/>
                  <w:rFonts w:asciiTheme="majorHAnsi" w:hAnsiTheme="majorHAnsi"/>
                </w:rPr>
                <w:t>Subsequent Knowledge</w:t>
              </w:r>
            </w:hyperlink>
          </w:p>
        </w:tc>
        <w:tc>
          <w:tcPr>
            <w:tcW w:w="7308" w:type="dxa"/>
          </w:tcPr>
          <w:p w:rsidR="00AC0617" w:rsidRDefault="00796123" w:rsidP="00D75656">
            <w:pPr>
              <w:rPr>
                <w:rFonts w:asciiTheme="majorHAnsi" w:hAnsiTheme="majorHAnsi"/>
              </w:rPr>
            </w:pPr>
            <w:hyperlink w:anchor="AV" w:history="1">
              <w:r w:rsidR="00AC0617" w:rsidRPr="00A45318">
                <w:rPr>
                  <w:rStyle w:val="Hyperlink"/>
                  <w:rFonts w:asciiTheme="majorHAnsi" w:hAnsiTheme="majorHAnsi"/>
                </w:rPr>
                <w:t>Academic Vocabulary</w:t>
              </w:r>
            </w:hyperlink>
          </w:p>
        </w:tc>
      </w:tr>
      <w:tr w:rsidR="00AC0617" w:rsidTr="00D75656">
        <w:tc>
          <w:tcPr>
            <w:tcW w:w="7308" w:type="dxa"/>
          </w:tcPr>
          <w:p w:rsidR="00AC0617" w:rsidRPr="00447856" w:rsidRDefault="00796123" w:rsidP="00D75656">
            <w:pPr>
              <w:rPr>
                <w:rFonts w:asciiTheme="majorHAnsi" w:hAnsiTheme="majorHAnsi"/>
                <w:b/>
              </w:rPr>
            </w:pPr>
            <w:hyperlink w:anchor="IS" w:history="1">
              <w:r w:rsidR="00AC0617" w:rsidRPr="00A45318">
                <w:rPr>
                  <w:rStyle w:val="Hyperlink"/>
                  <w:rFonts w:asciiTheme="majorHAnsi" w:hAnsiTheme="majorHAnsi"/>
                </w:rPr>
                <w:t>Instructional Strategy(</w:t>
              </w:r>
              <w:proofErr w:type="spellStart"/>
              <w:r w:rsidR="00AC0617" w:rsidRPr="00A45318">
                <w:rPr>
                  <w:rStyle w:val="Hyperlink"/>
                  <w:rFonts w:asciiTheme="majorHAnsi" w:hAnsiTheme="majorHAnsi"/>
                </w:rPr>
                <w:t>ies</w:t>
              </w:r>
              <w:proofErr w:type="spellEnd"/>
              <w:r w:rsidR="00AC0617" w:rsidRPr="00A45318">
                <w:rPr>
                  <w:rStyle w:val="Hyperlink"/>
                  <w:rFonts w:asciiTheme="majorHAnsi" w:hAnsiTheme="majorHAnsi"/>
                </w:rPr>
                <w:t>)</w:t>
              </w:r>
            </w:hyperlink>
          </w:p>
        </w:tc>
        <w:tc>
          <w:tcPr>
            <w:tcW w:w="7308" w:type="dxa"/>
          </w:tcPr>
          <w:p w:rsidR="00AC0617" w:rsidRDefault="00796123" w:rsidP="00D75656">
            <w:pPr>
              <w:rPr>
                <w:rFonts w:asciiTheme="majorHAnsi" w:hAnsiTheme="majorHAnsi"/>
              </w:rPr>
            </w:pPr>
            <w:hyperlink w:anchor="R" w:history="1">
              <w:r w:rsidR="00833DFF">
                <w:rPr>
                  <w:rStyle w:val="Hyperlink"/>
                  <w:rFonts w:asciiTheme="majorHAnsi" w:hAnsiTheme="majorHAnsi"/>
                </w:rPr>
                <w:t>Resources</w:t>
              </w:r>
            </w:hyperlink>
          </w:p>
        </w:tc>
      </w:tr>
    </w:tbl>
    <w:p w:rsidR="005465DE" w:rsidRDefault="005465DE"/>
    <w:p w:rsidR="00930795" w:rsidRDefault="00930795">
      <w:bookmarkStart w:id="1" w:name="_GoBack"/>
      <w:bookmarkEnd w:id="1"/>
    </w:p>
    <w:p w:rsidR="00930795" w:rsidRDefault="00930795"/>
    <w:p w:rsidR="00930795" w:rsidRDefault="00930795"/>
    <w:p w:rsidR="00930795" w:rsidRDefault="00930795"/>
    <w:p w:rsidR="00930795" w:rsidRDefault="00930795"/>
    <w:p w:rsidR="00DF667B" w:rsidRDefault="00DF667B"/>
    <w:p w:rsidR="00DF667B" w:rsidRDefault="00DF667B"/>
    <w:p w:rsidR="00DF667B" w:rsidRDefault="00DF667B"/>
    <w:p w:rsidR="00930795" w:rsidRDefault="00930795"/>
    <w:p w:rsidR="00C12EBE" w:rsidRDefault="00C12EBE" w:rsidP="00A528D1">
      <w:pPr>
        <w:pStyle w:val="Heading5"/>
      </w:pPr>
      <w:r w:rsidRPr="00C12EBE">
        <w:lastRenderedPageBreak/>
        <w:t>Unit Title</w:t>
      </w:r>
    </w:p>
    <w:sdt>
      <w:sdtPr>
        <w:rPr>
          <w:sz w:val="24"/>
        </w:rPr>
        <w:id w:val="1022285614"/>
        <w:placeholder>
          <w:docPart w:val="CABB105BC62944848D0F7477A9632B45"/>
        </w:placeholder>
        <w:showingPlcHdr/>
      </w:sdtPr>
      <w:sdtEndPr/>
      <w:sdtContent>
        <w:p w:rsidR="00C12EBE" w:rsidRPr="00C12EBE" w:rsidRDefault="00DF667B" w:rsidP="00C12EBE">
          <w:pPr>
            <w:spacing w:after="0" w:line="240" w:lineRule="auto"/>
            <w:rPr>
              <w:sz w:val="24"/>
            </w:rPr>
          </w:pPr>
          <w:r w:rsidRPr="00C508FD">
            <w:rPr>
              <w:rStyle w:val="PlaceholderText"/>
            </w:rPr>
            <w:t>Click here to enter text.</w:t>
          </w:r>
        </w:p>
      </w:sdtContent>
    </w:sdt>
    <w:p w:rsidR="00C12EBE" w:rsidRDefault="00C12EBE" w:rsidP="00C12EBE">
      <w:pPr>
        <w:spacing w:after="0" w:line="240" w:lineRule="auto"/>
      </w:pPr>
      <w:r w:rsidRPr="00C12EBE">
        <w:t xml:space="preserve"> </w:t>
      </w:r>
    </w:p>
    <w:p w:rsidR="00C12EBE" w:rsidRDefault="00C12EBE" w:rsidP="00A528D1">
      <w:pPr>
        <w:pStyle w:val="Heading5"/>
      </w:pPr>
      <w:r w:rsidRPr="00C12EBE">
        <w:t xml:space="preserve">Unit </w:t>
      </w:r>
      <w:r>
        <w:t>Overview</w:t>
      </w:r>
    </w:p>
    <w:p w:rsidR="00892FC0" w:rsidRDefault="00892FC0" w:rsidP="004D64FB">
      <w:pPr>
        <w:spacing w:after="0" w:line="240" w:lineRule="auto"/>
      </w:pPr>
      <w:r>
        <w:br w:type="page"/>
      </w:r>
    </w:p>
    <w:p w:rsidR="00C12EBE" w:rsidRPr="004D64FB" w:rsidRDefault="00930795" w:rsidP="00A528D1">
      <w:pPr>
        <w:pStyle w:val="Heading5"/>
      </w:pPr>
      <w:bookmarkStart w:id="2" w:name="S"/>
      <w:bookmarkEnd w:id="2"/>
      <w:r w:rsidRPr="004D64FB">
        <w:lastRenderedPageBreak/>
        <w:t>Standards</w:t>
      </w:r>
    </w:p>
    <w:p w:rsidR="00C12EBE" w:rsidRDefault="00C12EBE" w:rsidP="00A528D1">
      <w:pPr>
        <w:pStyle w:val="Heading5"/>
      </w:pPr>
    </w:p>
    <w:p w:rsidR="009A458B" w:rsidRDefault="009A458B" w:rsidP="00A528D1">
      <w:pPr>
        <w:pStyle w:val="Heading5"/>
      </w:pPr>
      <w:r>
        <w:br w:type="page"/>
      </w:r>
    </w:p>
    <w:p w:rsidR="00AC0617" w:rsidRDefault="00AC0617" w:rsidP="00A528D1">
      <w:pPr>
        <w:pStyle w:val="Heading5"/>
      </w:pPr>
      <w:bookmarkStart w:id="3" w:name="CN"/>
      <w:bookmarkEnd w:id="3"/>
      <w:r w:rsidRPr="00CD2019">
        <w:lastRenderedPageBreak/>
        <w:t>Clarifying Note</w:t>
      </w:r>
      <w:r w:rsidR="00930795">
        <w:t>s</w:t>
      </w:r>
    </w:p>
    <w:p w:rsidR="00DF667B" w:rsidRDefault="00DF667B" w:rsidP="00A528D1">
      <w:pPr>
        <w:pStyle w:val="Heading5"/>
        <w:sectPr w:rsidR="00DF667B" w:rsidSect="0005290A">
          <w:type w:val="continuous"/>
          <w:pgSz w:w="15840" w:h="12240" w:orient="landscape"/>
          <w:pgMar w:top="720" w:right="720" w:bottom="270" w:left="720" w:header="720" w:footer="720" w:gutter="0"/>
          <w:cols w:space="720"/>
          <w:titlePg/>
          <w:docGrid w:linePitch="360"/>
        </w:sectPr>
      </w:pPr>
      <w:bookmarkStart w:id="4" w:name="LT"/>
      <w:bookmarkEnd w:id="4"/>
    </w:p>
    <w:p w:rsidR="00AC0617" w:rsidRPr="00D75656" w:rsidRDefault="00930795" w:rsidP="00A528D1">
      <w:pPr>
        <w:pStyle w:val="Heading5"/>
      </w:pPr>
      <w:r>
        <w:lastRenderedPageBreak/>
        <w:t>Learning Targets</w:t>
      </w:r>
    </w:p>
    <w:p w:rsidR="00290519" w:rsidRDefault="00290519">
      <w:r>
        <w:br w:type="page"/>
      </w:r>
    </w:p>
    <w:p w:rsidR="001E4B7C" w:rsidRPr="001E4B7C" w:rsidRDefault="00930795" w:rsidP="00A528D1">
      <w:pPr>
        <w:pStyle w:val="Heading5"/>
      </w:pPr>
      <w:bookmarkStart w:id="5" w:name="AT"/>
      <w:bookmarkEnd w:id="5"/>
      <w:r>
        <w:lastRenderedPageBreak/>
        <w:t>Assessment Tasks</w:t>
      </w:r>
    </w:p>
    <w:p w:rsidR="00DF667B" w:rsidRDefault="00DF667B" w:rsidP="00A528D1">
      <w:pPr>
        <w:pStyle w:val="Heading5"/>
        <w:sectPr w:rsidR="00DF667B" w:rsidSect="00DF667B">
          <w:pgSz w:w="15840" w:h="12240" w:orient="landscape"/>
          <w:pgMar w:top="720" w:right="720" w:bottom="270" w:left="720" w:header="720" w:footer="720" w:gutter="0"/>
          <w:cols w:space="720"/>
          <w:titlePg/>
          <w:docGrid w:linePitch="360"/>
        </w:sectPr>
      </w:pPr>
      <w:bookmarkStart w:id="6" w:name="PKL"/>
      <w:bookmarkEnd w:id="6"/>
    </w:p>
    <w:p w:rsidR="005C402E" w:rsidRDefault="005C402E" w:rsidP="00A528D1">
      <w:pPr>
        <w:pStyle w:val="Heading5"/>
      </w:pPr>
      <w:r w:rsidRPr="005C402E">
        <w:lastRenderedPageBreak/>
        <w:t xml:space="preserve">Prior Knowledge </w:t>
      </w:r>
    </w:p>
    <w:p w:rsidR="00D75656" w:rsidRPr="00D75656" w:rsidRDefault="00D75656" w:rsidP="00D75656">
      <w:pPr>
        <w:spacing w:after="0"/>
        <w:rPr>
          <w:rFonts w:eastAsia="Arial" w:cs="Arial"/>
          <w:sz w:val="24"/>
          <w:szCs w:val="24"/>
        </w:rPr>
      </w:pPr>
    </w:p>
    <w:p w:rsidR="00D75656" w:rsidRDefault="00D75656" w:rsidP="00D75656">
      <w:pPr>
        <w:spacing w:after="0" w:line="240" w:lineRule="auto"/>
      </w:pPr>
    </w:p>
    <w:p w:rsidR="00D75656" w:rsidRDefault="00D75656" w:rsidP="00D75656">
      <w:pPr>
        <w:spacing w:after="0" w:line="240" w:lineRule="auto"/>
      </w:pPr>
    </w:p>
    <w:p w:rsidR="00D75656" w:rsidRDefault="00D75656" w:rsidP="00D75656">
      <w:pPr>
        <w:spacing w:after="0" w:line="240" w:lineRule="auto"/>
      </w:pPr>
    </w:p>
    <w:p w:rsidR="00D75656" w:rsidRDefault="00D75656" w:rsidP="00D75656">
      <w:pPr>
        <w:spacing w:after="0" w:line="240" w:lineRule="auto"/>
      </w:pPr>
    </w:p>
    <w:p w:rsidR="00D75656" w:rsidRDefault="00D75656" w:rsidP="00D75656">
      <w:pPr>
        <w:spacing w:after="0" w:line="240" w:lineRule="auto"/>
      </w:pPr>
    </w:p>
    <w:p w:rsidR="00D75656" w:rsidRDefault="00D75656" w:rsidP="00D75656">
      <w:pPr>
        <w:spacing w:after="0" w:line="240" w:lineRule="auto"/>
      </w:pPr>
    </w:p>
    <w:p w:rsidR="00D75656" w:rsidRDefault="00D75656" w:rsidP="00D75656">
      <w:pPr>
        <w:spacing w:after="0" w:line="240" w:lineRule="auto"/>
      </w:pPr>
    </w:p>
    <w:p w:rsidR="00D75656" w:rsidRDefault="00D75656" w:rsidP="00D75656">
      <w:pPr>
        <w:spacing w:after="0" w:line="240" w:lineRule="auto"/>
      </w:pPr>
    </w:p>
    <w:p w:rsidR="00D75656" w:rsidRDefault="00D75656" w:rsidP="00D75656">
      <w:pPr>
        <w:spacing w:after="0" w:line="240" w:lineRule="auto"/>
      </w:pPr>
    </w:p>
    <w:p w:rsidR="00D75656" w:rsidRDefault="00D75656" w:rsidP="00D75656">
      <w:pPr>
        <w:spacing w:after="0" w:line="240" w:lineRule="auto"/>
      </w:pPr>
    </w:p>
    <w:p w:rsidR="00D75656" w:rsidRDefault="00D75656" w:rsidP="00D75656">
      <w:pPr>
        <w:spacing w:after="0" w:line="240" w:lineRule="auto"/>
      </w:pPr>
    </w:p>
    <w:p w:rsidR="00D75656" w:rsidRDefault="00D75656" w:rsidP="00D75656">
      <w:pPr>
        <w:spacing w:after="0" w:line="240" w:lineRule="auto"/>
      </w:pPr>
    </w:p>
    <w:p w:rsidR="00D75656" w:rsidRDefault="00D75656" w:rsidP="00D75656">
      <w:pPr>
        <w:spacing w:after="0" w:line="240" w:lineRule="auto"/>
      </w:pPr>
    </w:p>
    <w:p w:rsidR="00D75656" w:rsidRDefault="00D75656" w:rsidP="00D75656">
      <w:pPr>
        <w:spacing w:after="0" w:line="240" w:lineRule="auto"/>
      </w:pPr>
    </w:p>
    <w:p w:rsidR="00D75656" w:rsidRDefault="00D75656" w:rsidP="00D75656">
      <w:pPr>
        <w:spacing w:after="0" w:line="240" w:lineRule="auto"/>
      </w:pPr>
    </w:p>
    <w:p w:rsidR="00D75656" w:rsidRDefault="00D75656" w:rsidP="00D75656">
      <w:pPr>
        <w:spacing w:after="0" w:line="240" w:lineRule="auto"/>
      </w:pPr>
    </w:p>
    <w:p w:rsidR="00D75656" w:rsidRDefault="00D75656" w:rsidP="00D75656">
      <w:pPr>
        <w:spacing w:after="0" w:line="240" w:lineRule="auto"/>
      </w:pPr>
    </w:p>
    <w:p w:rsidR="00D75656" w:rsidRDefault="00D75656" w:rsidP="00D75656">
      <w:pPr>
        <w:spacing w:after="0" w:line="240" w:lineRule="auto"/>
      </w:pPr>
      <w:r>
        <w:br w:type="page"/>
      </w:r>
    </w:p>
    <w:p w:rsidR="005C402E" w:rsidRPr="00D75656" w:rsidRDefault="005C402E" w:rsidP="00A528D1">
      <w:pPr>
        <w:pStyle w:val="Heading5"/>
      </w:pPr>
      <w:bookmarkStart w:id="7" w:name="SKL"/>
      <w:bookmarkEnd w:id="7"/>
      <w:r>
        <w:lastRenderedPageBreak/>
        <w:t>Subsequent</w:t>
      </w:r>
      <w:r w:rsidRPr="005C402E">
        <w:t xml:space="preserve"> Knowledge </w:t>
      </w:r>
    </w:p>
    <w:p w:rsidR="00DC09A2" w:rsidRDefault="00DC09A2">
      <w:r>
        <w:br w:type="page"/>
      </w:r>
    </w:p>
    <w:p w:rsidR="005C402E" w:rsidRDefault="005C402E" w:rsidP="00A528D1">
      <w:pPr>
        <w:pStyle w:val="Heading5"/>
      </w:pPr>
      <w:bookmarkStart w:id="8" w:name="AV"/>
      <w:bookmarkEnd w:id="8"/>
      <w:r>
        <w:lastRenderedPageBreak/>
        <w:t>Academic Vocabulary</w:t>
      </w:r>
    </w:p>
    <w:p w:rsidR="005C402E" w:rsidRPr="003624D3" w:rsidRDefault="005C402E" w:rsidP="005C402E">
      <w:pPr>
        <w:pStyle w:val="Heading6"/>
        <w:rPr>
          <w:rStyle w:val="Emphasis"/>
          <w:i/>
        </w:rPr>
      </w:pPr>
      <w:r w:rsidRPr="003624D3">
        <w:rPr>
          <w:rStyle w:val="Emphasis"/>
          <w:i/>
        </w:rPr>
        <w:t>Academic vocabulary should not be taught in isolation.  Rather, academic vocabulary should be taught within the context of this unit.</w:t>
      </w:r>
    </w:p>
    <w:p w:rsidR="005C402E" w:rsidRDefault="005C402E" w:rsidP="005C402E">
      <w:pPr>
        <w:spacing w:after="0" w:line="240" w:lineRule="auto"/>
        <w:rPr>
          <w:rFonts w:eastAsia="Times New Roman" w:cs="Times New Roman"/>
          <w:sz w:val="24"/>
          <w:szCs w:val="24"/>
        </w:rPr>
      </w:pPr>
    </w:p>
    <w:p w:rsidR="00DF667B" w:rsidRDefault="00DF667B" w:rsidP="00A528D1">
      <w:pPr>
        <w:pStyle w:val="Heading5"/>
        <w:sectPr w:rsidR="00DF667B" w:rsidSect="00DF667B">
          <w:pgSz w:w="15840" w:h="12240" w:orient="landscape"/>
          <w:pgMar w:top="720" w:right="720" w:bottom="270" w:left="720" w:header="720" w:footer="720" w:gutter="0"/>
          <w:cols w:space="720"/>
          <w:titlePg/>
          <w:docGrid w:linePitch="360"/>
        </w:sectPr>
      </w:pPr>
      <w:bookmarkStart w:id="9" w:name="IS"/>
      <w:bookmarkEnd w:id="9"/>
    </w:p>
    <w:p w:rsidR="005C402E" w:rsidRDefault="005C402E" w:rsidP="00A528D1">
      <w:pPr>
        <w:pStyle w:val="Heading5"/>
      </w:pPr>
      <w:r w:rsidRPr="005C402E">
        <w:lastRenderedPageBreak/>
        <w:t xml:space="preserve">Instructional </w:t>
      </w:r>
      <w:r w:rsidR="00930795">
        <w:t>Plan</w:t>
      </w:r>
    </w:p>
    <w:p w:rsidR="00DF667B" w:rsidRDefault="00DF667B">
      <w:pPr>
        <w:sectPr w:rsidR="00DF667B" w:rsidSect="00DF667B">
          <w:pgSz w:w="15840" w:h="12240" w:orient="landscape"/>
          <w:pgMar w:top="720" w:right="720" w:bottom="270" w:left="720" w:header="720" w:footer="720" w:gutter="0"/>
          <w:cols w:space="720"/>
          <w:titlePg/>
          <w:docGrid w:linePitch="360"/>
        </w:sectPr>
      </w:pPr>
    </w:p>
    <w:p w:rsidR="00DF667B" w:rsidRPr="00A528D1" w:rsidRDefault="005C402E" w:rsidP="00A528D1">
      <w:pPr>
        <w:pStyle w:val="Heading5"/>
      </w:pPr>
      <w:bookmarkStart w:id="10" w:name="R"/>
      <w:bookmarkEnd w:id="10"/>
      <w:r w:rsidRPr="00A528D1">
        <w:lastRenderedPageBreak/>
        <w:t>Resources</w:t>
      </w:r>
      <w:r w:rsidR="00A528D1">
        <w:t xml:space="preserve"> (</w:t>
      </w:r>
      <w:r w:rsidR="00A528D1" w:rsidRPr="00A528D1">
        <w:t>Material</w:t>
      </w:r>
      <w:r w:rsidR="00A528D1">
        <w:t>s</w:t>
      </w:r>
      <w:r w:rsidR="00A528D1" w:rsidRPr="00A528D1">
        <w:t xml:space="preserve"> used to teach the lessons within the unit</w:t>
      </w:r>
      <w:r w:rsidR="00A528D1">
        <w:t>. Resources may be embedded within the unit and not listed in isolation)</w:t>
      </w:r>
      <w:r w:rsidR="00DF667B" w:rsidRPr="00A528D1">
        <w:br w:type="page"/>
      </w:r>
    </w:p>
    <w:p w:rsidR="00892FC0" w:rsidRDefault="00A528D1" w:rsidP="00A528D1">
      <w:pPr>
        <w:pStyle w:val="Heading5"/>
      </w:pPr>
      <w:r>
        <w:lastRenderedPageBreak/>
        <w:t>References</w:t>
      </w:r>
    </w:p>
    <w:p w:rsidR="00A528D1" w:rsidRPr="00A528D1" w:rsidRDefault="00A528D1" w:rsidP="00A528D1">
      <w:pPr>
        <w:pStyle w:val="Normal1"/>
        <w:rPr>
          <w:b/>
        </w:rPr>
      </w:pPr>
      <w:r w:rsidRPr="00A528D1">
        <w:rPr>
          <w:b/>
        </w:rPr>
        <w:t xml:space="preserve">Pedagogy and research used to ground the writing of the unit. Cite reference list using APA. </w:t>
      </w:r>
    </w:p>
    <w:p w:rsidR="00A528D1" w:rsidRDefault="00A528D1" w:rsidP="00A528D1">
      <w:pPr>
        <w:pStyle w:val="Normal1"/>
      </w:pPr>
    </w:p>
    <w:p w:rsidR="00A528D1" w:rsidRDefault="00A528D1" w:rsidP="00A528D1">
      <w:pPr>
        <w:pStyle w:val="Normal1"/>
      </w:pPr>
    </w:p>
    <w:p w:rsidR="00A528D1" w:rsidRDefault="00A528D1" w:rsidP="00A528D1">
      <w:pPr>
        <w:pStyle w:val="Normal1"/>
      </w:pPr>
    </w:p>
    <w:p w:rsidR="00A528D1" w:rsidRDefault="00A528D1" w:rsidP="00A528D1">
      <w:pPr>
        <w:pStyle w:val="Normal1"/>
      </w:pPr>
    </w:p>
    <w:p w:rsidR="00A528D1" w:rsidRDefault="00A528D1" w:rsidP="00A528D1">
      <w:pPr>
        <w:pStyle w:val="Normal1"/>
      </w:pPr>
    </w:p>
    <w:p w:rsidR="00A528D1" w:rsidRDefault="00A528D1" w:rsidP="00A528D1">
      <w:pPr>
        <w:pStyle w:val="Normal1"/>
      </w:pPr>
    </w:p>
    <w:p w:rsidR="00A528D1" w:rsidRDefault="00A528D1" w:rsidP="00A528D1">
      <w:pPr>
        <w:pStyle w:val="Normal1"/>
      </w:pPr>
    </w:p>
    <w:p w:rsidR="00A528D1" w:rsidRDefault="00A528D1" w:rsidP="00A528D1">
      <w:pPr>
        <w:pStyle w:val="Normal1"/>
      </w:pPr>
    </w:p>
    <w:p w:rsidR="00A528D1" w:rsidRDefault="00A528D1" w:rsidP="00A528D1">
      <w:pPr>
        <w:pStyle w:val="Normal1"/>
      </w:pPr>
    </w:p>
    <w:p w:rsidR="00A528D1" w:rsidRDefault="00A528D1" w:rsidP="00A528D1">
      <w:pPr>
        <w:pStyle w:val="Normal1"/>
      </w:pPr>
    </w:p>
    <w:p w:rsidR="00A528D1" w:rsidRDefault="00A528D1" w:rsidP="00A528D1">
      <w:pPr>
        <w:pStyle w:val="Normal1"/>
      </w:pPr>
    </w:p>
    <w:p w:rsidR="00A528D1" w:rsidRDefault="00A528D1" w:rsidP="00A528D1">
      <w:pPr>
        <w:pStyle w:val="Normal1"/>
      </w:pPr>
    </w:p>
    <w:p w:rsidR="00A528D1" w:rsidRDefault="00A528D1" w:rsidP="00A528D1">
      <w:pPr>
        <w:pStyle w:val="Normal1"/>
      </w:pPr>
    </w:p>
    <w:p w:rsidR="00A528D1" w:rsidRDefault="00A528D1" w:rsidP="00A528D1">
      <w:pPr>
        <w:pStyle w:val="Normal1"/>
      </w:pPr>
    </w:p>
    <w:p w:rsidR="00A528D1" w:rsidRDefault="00A528D1" w:rsidP="00A528D1">
      <w:pPr>
        <w:pStyle w:val="Normal1"/>
      </w:pPr>
    </w:p>
    <w:p w:rsidR="00A528D1" w:rsidRDefault="00A528D1" w:rsidP="00A528D1">
      <w:pPr>
        <w:pStyle w:val="Normal1"/>
      </w:pPr>
    </w:p>
    <w:p w:rsidR="00A528D1" w:rsidRDefault="00A528D1" w:rsidP="00A528D1">
      <w:pPr>
        <w:pStyle w:val="Normal1"/>
      </w:pPr>
    </w:p>
    <w:p w:rsidR="00A528D1" w:rsidRDefault="00A528D1" w:rsidP="00A528D1">
      <w:pPr>
        <w:pStyle w:val="Normal1"/>
      </w:pPr>
    </w:p>
    <w:p w:rsidR="00073874" w:rsidRDefault="00892FC0" w:rsidP="001C33F4">
      <w:pPr>
        <w:pStyle w:val="Heading4"/>
      </w:pPr>
      <w:r>
        <w:lastRenderedPageBreak/>
        <w:t>Acknowledgements</w:t>
      </w:r>
    </w:p>
    <w:p w:rsidR="00892FC0" w:rsidRDefault="00892FC0" w:rsidP="00892FC0">
      <w:pPr>
        <w:spacing w:after="0" w:line="240" w:lineRule="auto"/>
        <w:rPr>
          <w:rFonts w:eastAsia="Times New Roman" w:cs="Times New Roman"/>
          <w:iCs/>
          <w:sz w:val="24"/>
          <w:szCs w:val="24"/>
        </w:rPr>
      </w:pPr>
      <w:r>
        <w:rPr>
          <w:rFonts w:eastAsia="Times New Roman" w:cs="Times New Roman"/>
          <w:iCs/>
          <w:sz w:val="24"/>
          <w:szCs w:val="24"/>
        </w:rPr>
        <w:t xml:space="preserve">South Carolina owes a debt of gratitude to the following educators for their assistance in the development of </w:t>
      </w:r>
      <w:r w:rsidR="00D2368B">
        <w:rPr>
          <w:rFonts w:eastAsia="Times New Roman" w:cs="Times New Roman"/>
          <w:iCs/>
          <w:sz w:val="24"/>
          <w:szCs w:val="24"/>
        </w:rPr>
        <w:t xml:space="preserve">this </w:t>
      </w:r>
      <w:r>
        <w:rPr>
          <w:rFonts w:eastAsia="Times New Roman" w:cs="Times New Roman"/>
          <w:iCs/>
          <w:sz w:val="24"/>
          <w:szCs w:val="24"/>
        </w:rPr>
        <w:t>instructional unit resource</w:t>
      </w:r>
      <w:r w:rsidR="006A2F95">
        <w:rPr>
          <w:rFonts w:eastAsia="Times New Roman" w:cs="Times New Roman"/>
          <w:iCs/>
          <w:sz w:val="24"/>
          <w:szCs w:val="24"/>
        </w:rPr>
        <w:t>.</w:t>
      </w:r>
    </w:p>
    <w:p w:rsidR="00892FC0" w:rsidRDefault="00892FC0" w:rsidP="00892FC0">
      <w:pPr>
        <w:spacing w:after="0" w:line="240" w:lineRule="auto"/>
        <w:rPr>
          <w:rFonts w:eastAsia="Times New Roman" w:cs="Times New Roman"/>
          <w:iCs/>
          <w:sz w:val="24"/>
          <w:szCs w:val="24"/>
        </w:rPr>
      </w:pPr>
    </w:p>
    <w:p w:rsidR="00B9236D" w:rsidRDefault="00A528D1" w:rsidP="00B9236D">
      <w:pPr>
        <w:spacing w:after="0" w:line="240" w:lineRule="auto"/>
        <w:ind w:left="720"/>
        <w:rPr>
          <w:rFonts w:eastAsia="Times New Roman" w:cs="Times New Roman"/>
          <w:iCs/>
          <w:sz w:val="24"/>
          <w:szCs w:val="24"/>
        </w:rPr>
      </w:pPr>
      <w:r w:rsidRPr="00A528D1">
        <w:rPr>
          <w:rFonts w:eastAsia="Times New Roman" w:cs="Times New Roman"/>
          <w:iCs/>
          <w:color w:val="7F7F7F" w:themeColor="text1" w:themeTint="80"/>
          <w:sz w:val="24"/>
          <w:szCs w:val="24"/>
        </w:rPr>
        <w:t>Add the writer</w:t>
      </w:r>
      <w:r>
        <w:rPr>
          <w:rFonts w:eastAsia="Times New Roman" w:cs="Times New Roman"/>
          <w:iCs/>
          <w:color w:val="7F7F7F" w:themeColor="text1" w:themeTint="80"/>
          <w:sz w:val="24"/>
          <w:szCs w:val="24"/>
        </w:rPr>
        <w:t>’</w:t>
      </w:r>
      <w:r w:rsidRPr="00A528D1">
        <w:rPr>
          <w:rFonts w:eastAsia="Times New Roman" w:cs="Times New Roman"/>
          <w:iCs/>
          <w:color w:val="7F7F7F" w:themeColor="text1" w:themeTint="80"/>
          <w:sz w:val="24"/>
          <w:szCs w:val="24"/>
        </w:rPr>
        <w:t>s names and district names below</w:t>
      </w:r>
    </w:p>
    <w:p w:rsidR="00B9236D" w:rsidRPr="00E3522B" w:rsidRDefault="00B9236D" w:rsidP="00DF667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B9236D" w:rsidRPr="00E3522B" w:rsidSect="00DF667B">
      <w:pgSz w:w="15840" w:h="12240" w:orient="landscape"/>
      <w:pgMar w:top="720" w:right="720" w:bottom="27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090C" w:rsidRDefault="00D8090C">
      <w:pPr>
        <w:spacing w:after="0" w:line="240" w:lineRule="auto"/>
      </w:pPr>
      <w:r>
        <w:separator/>
      </w:r>
    </w:p>
  </w:endnote>
  <w:endnote w:type="continuationSeparator" w:id="0">
    <w:p w:rsidR="00D8090C" w:rsidRDefault="00D809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5656" w:rsidRDefault="00D75656">
    <w:pPr>
      <w:pStyle w:val="Footer"/>
    </w:pPr>
    <w:r>
      <w:t xml:space="preserve">South Carolina Department of </w:t>
    </w:r>
    <w:r w:rsidR="00A528D1">
      <w:t>Education | Office</w:t>
    </w:r>
    <w:r>
      <w:t xml:space="preserve"> of Standards and Learning </w:t>
    </w:r>
  </w:p>
  <w:p w:rsidR="00D75656" w:rsidRDefault="00D75656">
    <w:pPr>
      <w:pStyle w:val="Footer"/>
    </w:pPr>
    <w: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 w:rsidR="00796123">
      <w:rPr>
        <w:noProof/>
      </w:rPr>
      <w:t>8</w:t>
    </w:r>
    <w:r>
      <w:fldChar w:fldCharType="end"/>
    </w:r>
    <w:r>
      <w:t xml:space="preserve">  </w:t>
    </w:r>
    <w:proofErr w:type="gramStart"/>
    <w:r>
      <w:t xml:space="preserve">|  </w:t>
    </w:r>
    <w:proofErr w:type="gramEnd"/>
    <w:sdt>
      <w:sdtPr>
        <w:id w:val="336201587"/>
        <w:placeholder>
          <w:docPart w:val="DefaultPlaceholder_1082065158"/>
        </w:placeholder>
      </w:sdtPr>
      <w:sdtEndPr/>
      <w:sdtContent>
        <w:r w:rsidR="00A528D1" w:rsidRPr="00A528D1">
          <w:rPr>
            <w:color w:val="7F7F7F" w:themeColor="text1" w:themeTint="80"/>
          </w:rPr>
          <w:t>Month and year of publication</w:t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090C" w:rsidRDefault="00D8090C">
      <w:pPr>
        <w:spacing w:after="0" w:line="240" w:lineRule="auto"/>
      </w:pPr>
      <w:r>
        <w:separator/>
      </w:r>
    </w:p>
  </w:footnote>
  <w:footnote w:type="continuationSeparator" w:id="0">
    <w:p w:rsidR="00D8090C" w:rsidRDefault="00D809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5656" w:rsidRPr="004451BC" w:rsidRDefault="00D75656" w:rsidP="000177A1">
    <w:pPr>
      <w:pStyle w:val="Header"/>
      <w:jc w:val="center"/>
      <w:rPr>
        <w:b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523F4A"/>
    <w:multiLevelType w:val="multilevel"/>
    <w:tmpl w:val="94A0697C"/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1" w15:restartNumberingAfterBreak="0">
    <w:nsid w:val="07CB1CE4"/>
    <w:multiLevelType w:val="multilevel"/>
    <w:tmpl w:val="0D724F2E"/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2" w15:restartNumberingAfterBreak="0">
    <w:nsid w:val="0CAC4D9E"/>
    <w:multiLevelType w:val="multilevel"/>
    <w:tmpl w:val="B274A1C6"/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3" w15:restartNumberingAfterBreak="0">
    <w:nsid w:val="17B41414"/>
    <w:multiLevelType w:val="multilevel"/>
    <w:tmpl w:val="FC60A6EA"/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4" w15:restartNumberingAfterBreak="0">
    <w:nsid w:val="2A203BC7"/>
    <w:multiLevelType w:val="multilevel"/>
    <w:tmpl w:val="F5A0911C"/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5" w15:restartNumberingAfterBreak="0">
    <w:nsid w:val="2EC90BB9"/>
    <w:multiLevelType w:val="multilevel"/>
    <w:tmpl w:val="F3D835E6"/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6" w15:restartNumberingAfterBreak="0">
    <w:nsid w:val="33FD3443"/>
    <w:multiLevelType w:val="hybridMultilevel"/>
    <w:tmpl w:val="7368C0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9BA2709"/>
    <w:multiLevelType w:val="hybridMultilevel"/>
    <w:tmpl w:val="5EAAFA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D7B3713"/>
    <w:multiLevelType w:val="hybridMultilevel"/>
    <w:tmpl w:val="4B64B7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4C1357C"/>
    <w:multiLevelType w:val="multilevel"/>
    <w:tmpl w:val="33E098AA"/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10" w15:restartNumberingAfterBreak="0">
    <w:nsid w:val="58F33CBB"/>
    <w:multiLevelType w:val="multilevel"/>
    <w:tmpl w:val="0A248BC0"/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11" w15:restartNumberingAfterBreak="0">
    <w:nsid w:val="5CE63F74"/>
    <w:multiLevelType w:val="hybridMultilevel"/>
    <w:tmpl w:val="0D362D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2992991"/>
    <w:multiLevelType w:val="multilevel"/>
    <w:tmpl w:val="98FEDF82"/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13" w15:restartNumberingAfterBreak="0">
    <w:nsid w:val="73357C11"/>
    <w:multiLevelType w:val="hybridMultilevel"/>
    <w:tmpl w:val="E90E4D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1"/>
  </w:num>
  <w:num w:numId="3">
    <w:abstractNumId w:val="0"/>
  </w:num>
  <w:num w:numId="4">
    <w:abstractNumId w:val="3"/>
  </w:num>
  <w:num w:numId="5">
    <w:abstractNumId w:val="5"/>
  </w:num>
  <w:num w:numId="6">
    <w:abstractNumId w:val="2"/>
  </w:num>
  <w:num w:numId="7">
    <w:abstractNumId w:val="10"/>
  </w:num>
  <w:num w:numId="8">
    <w:abstractNumId w:val="9"/>
  </w:num>
  <w:num w:numId="9">
    <w:abstractNumId w:val="4"/>
  </w:num>
  <w:num w:numId="10">
    <w:abstractNumId w:val="1"/>
  </w:num>
  <w:num w:numId="11">
    <w:abstractNumId w:val="12"/>
  </w:num>
  <w:num w:numId="12">
    <w:abstractNumId w:val="7"/>
  </w:num>
  <w:num w:numId="13">
    <w:abstractNumId w:val="8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isplayBackgroundShape/>
  <w:proofState w:spelling="clean" w:grammar="clean"/>
  <w:documentProtection w:edit="forms" w:enforcement="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0768"/>
    <w:rsid w:val="000177A1"/>
    <w:rsid w:val="000300FA"/>
    <w:rsid w:val="00041137"/>
    <w:rsid w:val="0005290A"/>
    <w:rsid w:val="000660ED"/>
    <w:rsid w:val="00073874"/>
    <w:rsid w:val="00087DBF"/>
    <w:rsid w:val="0012226A"/>
    <w:rsid w:val="00172778"/>
    <w:rsid w:val="00190156"/>
    <w:rsid w:val="001A4FB5"/>
    <w:rsid w:val="001C33F4"/>
    <w:rsid w:val="001E4B7C"/>
    <w:rsid w:val="001F145A"/>
    <w:rsid w:val="00215055"/>
    <w:rsid w:val="00220AF0"/>
    <w:rsid w:val="00257E87"/>
    <w:rsid w:val="00290519"/>
    <w:rsid w:val="002D35D5"/>
    <w:rsid w:val="002E58D1"/>
    <w:rsid w:val="00322E9B"/>
    <w:rsid w:val="00324DE9"/>
    <w:rsid w:val="003624D3"/>
    <w:rsid w:val="00370AD8"/>
    <w:rsid w:val="003A1FBC"/>
    <w:rsid w:val="003D713E"/>
    <w:rsid w:val="00406510"/>
    <w:rsid w:val="00447856"/>
    <w:rsid w:val="0045217B"/>
    <w:rsid w:val="00465B1C"/>
    <w:rsid w:val="00466EA5"/>
    <w:rsid w:val="0047086E"/>
    <w:rsid w:val="00482236"/>
    <w:rsid w:val="004A2887"/>
    <w:rsid w:val="004B5BF1"/>
    <w:rsid w:val="004B631C"/>
    <w:rsid w:val="004D5F00"/>
    <w:rsid w:val="004D64FB"/>
    <w:rsid w:val="00521703"/>
    <w:rsid w:val="00522F65"/>
    <w:rsid w:val="00524D5F"/>
    <w:rsid w:val="00530FF9"/>
    <w:rsid w:val="005465DE"/>
    <w:rsid w:val="005973C7"/>
    <w:rsid w:val="005A69B5"/>
    <w:rsid w:val="005C402E"/>
    <w:rsid w:val="005C6442"/>
    <w:rsid w:val="005E48F4"/>
    <w:rsid w:val="005E787B"/>
    <w:rsid w:val="005F6084"/>
    <w:rsid w:val="006102B0"/>
    <w:rsid w:val="006157A3"/>
    <w:rsid w:val="00651880"/>
    <w:rsid w:val="00665829"/>
    <w:rsid w:val="00672BA4"/>
    <w:rsid w:val="006A2F95"/>
    <w:rsid w:val="006D4929"/>
    <w:rsid w:val="006D7FB0"/>
    <w:rsid w:val="006E3841"/>
    <w:rsid w:val="006E5331"/>
    <w:rsid w:val="006F12D9"/>
    <w:rsid w:val="00710345"/>
    <w:rsid w:val="00731A39"/>
    <w:rsid w:val="00767C39"/>
    <w:rsid w:val="0077788E"/>
    <w:rsid w:val="00796123"/>
    <w:rsid w:val="007A5174"/>
    <w:rsid w:val="007C511F"/>
    <w:rsid w:val="007D23BB"/>
    <w:rsid w:val="007F1B7B"/>
    <w:rsid w:val="007F4694"/>
    <w:rsid w:val="00817948"/>
    <w:rsid w:val="00821DD8"/>
    <w:rsid w:val="00833DFF"/>
    <w:rsid w:val="008624D9"/>
    <w:rsid w:val="00892FC0"/>
    <w:rsid w:val="00901D87"/>
    <w:rsid w:val="009241D2"/>
    <w:rsid w:val="00927A31"/>
    <w:rsid w:val="00930795"/>
    <w:rsid w:val="00963F0B"/>
    <w:rsid w:val="0096570F"/>
    <w:rsid w:val="009A458B"/>
    <w:rsid w:val="009B416A"/>
    <w:rsid w:val="009C5300"/>
    <w:rsid w:val="00A45318"/>
    <w:rsid w:val="00A528D1"/>
    <w:rsid w:val="00A86890"/>
    <w:rsid w:val="00A94E80"/>
    <w:rsid w:val="00AB41B2"/>
    <w:rsid w:val="00AC0617"/>
    <w:rsid w:val="00AC13C6"/>
    <w:rsid w:val="00AD76AF"/>
    <w:rsid w:val="00AE3DE2"/>
    <w:rsid w:val="00B32F7F"/>
    <w:rsid w:val="00B5556D"/>
    <w:rsid w:val="00B766D6"/>
    <w:rsid w:val="00B81C15"/>
    <w:rsid w:val="00B85B94"/>
    <w:rsid w:val="00B8741A"/>
    <w:rsid w:val="00B9236D"/>
    <w:rsid w:val="00B97C10"/>
    <w:rsid w:val="00BB4454"/>
    <w:rsid w:val="00BC27B2"/>
    <w:rsid w:val="00BD6260"/>
    <w:rsid w:val="00C12EBE"/>
    <w:rsid w:val="00C41140"/>
    <w:rsid w:val="00C513A3"/>
    <w:rsid w:val="00C51799"/>
    <w:rsid w:val="00C80768"/>
    <w:rsid w:val="00C94ED7"/>
    <w:rsid w:val="00CA3AF1"/>
    <w:rsid w:val="00CB2C09"/>
    <w:rsid w:val="00CD2019"/>
    <w:rsid w:val="00CD6222"/>
    <w:rsid w:val="00CD67AF"/>
    <w:rsid w:val="00D22FCC"/>
    <w:rsid w:val="00D2368B"/>
    <w:rsid w:val="00D434C5"/>
    <w:rsid w:val="00D75656"/>
    <w:rsid w:val="00D8090C"/>
    <w:rsid w:val="00DA274D"/>
    <w:rsid w:val="00DC09A2"/>
    <w:rsid w:val="00DE4DC3"/>
    <w:rsid w:val="00DE6490"/>
    <w:rsid w:val="00DF667B"/>
    <w:rsid w:val="00E04B3B"/>
    <w:rsid w:val="00E13417"/>
    <w:rsid w:val="00E309D0"/>
    <w:rsid w:val="00E3522B"/>
    <w:rsid w:val="00E55AC4"/>
    <w:rsid w:val="00E81AD4"/>
    <w:rsid w:val="00E97C98"/>
    <w:rsid w:val="00EA2645"/>
    <w:rsid w:val="00EB4244"/>
    <w:rsid w:val="00EC3E5F"/>
    <w:rsid w:val="00EC79EE"/>
    <w:rsid w:val="00ED3859"/>
    <w:rsid w:val="00EE6DEE"/>
    <w:rsid w:val="00F34ACA"/>
    <w:rsid w:val="00F41745"/>
    <w:rsid w:val="00F566D4"/>
    <w:rsid w:val="00F65B52"/>
    <w:rsid w:val="00F73625"/>
    <w:rsid w:val="00F80D0C"/>
    <w:rsid w:val="00F83EF3"/>
    <w:rsid w:val="00FC4DA4"/>
    <w:rsid w:val="00FD2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3"/>
    <o:shapelayout v:ext="edit">
      <o:idmap v:ext="edit" data="1"/>
    </o:shapelayout>
  </w:shapeDefaults>
  <w:decimalSymbol w:val="."/>
  <w:listSeparator w:val=","/>
  <w15:docId w15:val="{985EDE09-EB26-4B9F-9B94-15B80BEE8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color w:val="000000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402E"/>
  </w:style>
  <w:style w:type="paragraph" w:styleId="Heading1">
    <w:name w:val="heading 1"/>
    <w:basedOn w:val="Normal1"/>
    <w:next w:val="Normal1"/>
    <w:autoRedefine/>
    <w:qFormat/>
    <w:rsid w:val="00257E87"/>
    <w:pPr>
      <w:keepNext/>
      <w:keepLines/>
      <w:spacing w:after="0"/>
      <w:contextualSpacing/>
      <w:outlineLvl w:val="0"/>
    </w:pPr>
    <w:rPr>
      <w:sz w:val="72"/>
      <w:szCs w:val="48"/>
    </w:rPr>
  </w:style>
  <w:style w:type="paragraph" w:styleId="Heading2">
    <w:name w:val="heading 2"/>
    <w:basedOn w:val="Normal1"/>
    <w:next w:val="Normal1"/>
    <w:autoRedefine/>
    <w:qFormat/>
    <w:rsid w:val="00257E87"/>
    <w:pPr>
      <w:keepNext/>
      <w:keepLines/>
      <w:spacing w:after="0"/>
      <w:contextualSpacing/>
      <w:outlineLvl w:val="1"/>
    </w:pPr>
    <w:rPr>
      <w:sz w:val="60"/>
      <w:szCs w:val="36"/>
    </w:rPr>
  </w:style>
  <w:style w:type="paragraph" w:styleId="Heading3">
    <w:name w:val="heading 3"/>
    <w:basedOn w:val="Normal1"/>
    <w:next w:val="Normal1"/>
    <w:autoRedefine/>
    <w:qFormat/>
    <w:rsid w:val="0005290A"/>
    <w:pPr>
      <w:keepNext/>
      <w:keepLines/>
      <w:spacing w:before="3600" w:after="0"/>
      <w:contextualSpacing/>
      <w:outlineLvl w:val="2"/>
    </w:pPr>
    <w:rPr>
      <w:sz w:val="52"/>
      <w:szCs w:val="28"/>
    </w:rPr>
  </w:style>
  <w:style w:type="paragraph" w:styleId="Heading4">
    <w:name w:val="heading 4"/>
    <w:basedOn w:val="Normal1"/>
    <w:next w:val="Normal1"/>
    <w:autoRedefine/>
    <w:qFormat/>
    <w:rsid w:val="001C33F4"/>
    <w:pPr>
      <w:keepNext/>
      <w:keepLines/>
      <w:spacing w:before="240" w:after="40"/>
      <w:contextualSpacing/>
      <w:jc w:val="center"/>
      <w:outlineLvl w:val="3"/>
    </w:pPr>
    <w:rPr>
      <w:b/>
      <w:sz w:val="24"/>
      <w:szCs w:val="24"/>
    </w:rPr>
  </w:style>
  <w:style w:type="paragraph" w:styleId="Heading5">
    <w:name w:val="heading 5"/>
    <w:basedOn w:val="Normal1"/>
    <w:next w:val="Normal1"/>
    <w:link w:val="Heading5Char"/>
    <w:autoRedefine/>
    <w:qFormat/>
    <w:rsid w:val="00A528D1"/>
    <w:pPr>
      <w:keepNext/>
      <w:keepLines/>
      <w:spacing w:after="0" w:line="240" w:lineRule="auto"/>
      <w:contextualSpacing/>
      <w:outlineLvl w:val="4"/>
    </w:pPr>
    <w:rPr>
      <w:b/>
      <w:sz w:val="24"/>
    </w:rPr>
  </w:style>
  <w:style w:type="paragraph" w:styleId="Heading6">
    <w:name w:val="heading 6"/>
    <w:basedOn w:val="Normal1"/>
    <w:next w:val="Normal1"/>
    <w:rsid w:val="005C402E"/>
    <w:pPr>
      <w:keepNext/>
      <w:keepLines/>
      <w:spacing w:after="0"/>
      <w:contextualSpacing/>
      <w:outlineLvl w:val="5"/>
    </w:pPr>
    <w:rPr>
      <w:i/>
      <w:sz w:val="24"/>
      <w:szCs w:val="20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F73625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</w:style>
  <w:style w:type="paragraph" w:styleId="Title">
    <w:name w:val="Title"/>
    <w:basedOn w:val="Normal1"/>
    <w:next w:val="Normal1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itle">
    <w:name w:val="Subtitle"/>
    <w:basedOn w:val="Normal1"/>
    <w:next w:val="Normal1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3">
    <w:name w:val="3"/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">
    <w:name w:val="2"/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">
    <w:name w:val="1"/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CD2019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D2019"/>
  </w:style>
  <w:style w:type="paragraph" w:styleId="Footer">
    <w:name w:val="footer"/>
    <w:basedOn w:val="Normal"/>
    <w:link w:val="FooterChar"/>
    <w:uiPriority w:val="99"/>
    <w:unhideWhenUsed/>
    <w:rsid w:val="00CD2019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D2019"/>
  </w:style>
  <w:style w:type="paragraph" w:styleId="NoSpacing">
    <w:name w:val="No Spacing"/>
    <w:link w:val="NoSpacingChar"/>
    <w:uiPriority w:val="1"/>
    <w:qFormat/>
    <w:rsid w:val="00073874"/>
    <w:pPr>
      <w:spacing w:after="0" w:line="240" w:lineRule="auto"/>
    </w:pPr>
    <w:rPr>
      <w:rFonts w:asciiTheme="minorHAnsi" w:eastAsiaTheme="minorEastAsia" w:hAnsiTheme="minorHAnsi" w:cstheme="minorBidi"/>
      <w:color w:val="auto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073874"/>
    <w:rPr>
      <w:rFonts w:asciiTheme="minorHAnsi" w:eastAsiaTheme="minorEastAsia" w:hAnsiTheme="minorHAnsi" w:cstheme="minorBidi"/>
      <w:color w:val="auto"/>
      <w:lang w:eastAsia="ja-JP"/>
    </w:rPr>
  </w:style>
  <w:style w:type="character" w:styleId="Hyperlink">
    <w:name w:val="Hyperlink"/>
    <w:basedOn w:val="DefaultParagraphFont"/>
    <w:uiPriority w:val="99"/>
    <w:unhideWhenUsed/>
    <w:rsid w:val="00073874"/>
    <w:rPr>
      <w:color w:val="4F81BD" w:themeColor="accent1"/>
      <w:u w:val="single"/>
    </w:rPr>
  </w:style>
  <w:style w:type="paragraph" w:styleId="ListParagraph">
    <w:name w:val="List Paragraph"/>
    <w:basedOn w:val="Normal"/>
    <w:uiPriority w:val="34"/>
    <w:qFormat/>
    <w:rsid w:val="00073874"/>
    <w:pPr>
      <w:ind w:left="720"/>
      <w:contextualSpacing/>
    </w:pPr>
    <w:rPr>
      <w:rFonts w:asciiTheme="minorHAnsi" w:eastAsiaTheme="minorHAnsi" w:hAnsiTheme="minorHAnsi" w:cstheme="minorBidi"/>
      <w:color w:val="auto"/>
    </w:rPr>
  </w:style>
  <w:style w:type="table" w:styleId="TableGrid">
    <w:name w:val="Table Grid"/>
    <w:basedOn w:val="TableNormal"/>
    <w:uiPriority w:val="59"/>
    <w:rsid w:val="00073874"/>
    <w:pPr>
      <w:spacing w:after="0" w:line="240" w:lineRule="auto"/>
    </w:pPr>
    <w:rPr>
      <w:rFonts w:asciiTheme="minorHAnsi" w:eastAsiaTheme="minorHAnsi" w:hAnsiTheme="minorHAnsi" w:cstheme="minorBidi"/>
      <w:color w:val="aut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738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3874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B97C1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97C1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97C1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97C1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97C10"/>
    <w:rPr>
      <w:b/>
      <w:bCs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45217B"/>
    <w:rPr>
      <w:color w:val="808080"/>
    </w:rPr>
  </w:style>
  <w:style w:type="paragraph" w:customStyle="1" w:styleId="Style1">
    <w:name w:val="Style1"/>
    <w:basedOn w:val="NoSpacing"/>
    <w:link w:val="Style1Char"/>
    <w:qFormat/>
    <w:rsid w:val="00F73625"/>
    <w:rPr>
      <w:rFonts w:asciiTheme="majorHAnsi" w:eastAsiaTheme="majorEastAsia" w:hAnsiTheme="majorHAnsi" w:cs="Times New Roman"/>
      <w:sz w:val="72"/>
      <w:lang w:eastAsia="en-US"/>
    </w:rPr>
  </w:style>
  <w:style w:type="character" w:customStyle="1" w:styleId="Heading7Char">
    <w:name w:val="Heading 7 Char"/>
    <w:basedOn w:val="DefaultParagraphFont"/>
    <w:link w:val="Heading7"/>
    <w:uiPriority w:val="9"/>
    <w:rsid w:val="00F73625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Style1Char">
    <w:name w:val="Style1 Char"/>
    <w:basedOn w:val="NoSpacingChar"/>
    <w:link w:val="Style1"/>
    <w:rsid w:val="00F73625"/>
    <w:rPr>
      <w:rFonts w:asciiTheme="majorHAnsi" w:eastAsiaTheme="majorEastAsia" w:hAnsiTheme="majorHAnsi" w:cs="Times New Roman"/>
      <w:color w:val="auto"/>
      <w:sz w:val="72"/>
      <w:lang w:eastAsia="ja-JP"/>
    </w:rPr>
  </w:style>
  <w:style w:type="table" w:styleId="LightGrid">
    <w:name w:val="Light Grid"/>
    <w:basedOn w:val="TableNormal"/>
    <w:uiPriority w:val="62"/>
    <w:rsid w:val="006157A3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customStyle="1" w:styleId="Heading5Char">
    <w:name w:val="Heading 5 Char"/>
    <w:basedOn w:val="DefaultParagraphFont"/>
    <w:link w:val="Heading5"/>
    <w:rsid w:val="00A528D1"/>
    <w:rPr>
      <w:b/>
      <w:sz w:val="24"/>
    </w:rPr>
  </w:style>
  <w:style w:type="character" w:styleId="SubtleEmphasis">
    <w:name w:val="Subtle Emphasis"/>
    <w:basedOn w:val="DefaultParagraphFont"/>
    <w:uiPriority w:val="19"/>
    <w:qFormat/>
    <w:rsid w:val="0005290A"/>
    <w:rPr>
      <w:i/>
      <w:iCs/>
      <w:color w:val="808080" w:themeColor="text1" w:themeTint="7F"/>
    </w:rPr>
  </w:style>
  <w:style w:type="character" w:styleId="Emphasis">
    <w:name w:val="Emphasis"/>
    <w:basedOn w:val="DefaultParagraphFont"/>
    <w:uiPriority w:val="20"/>
    <w:qFormat/>
    <w:rsid w:val="0005290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957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7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36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7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83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69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32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jpeg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10820651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DA11EE-904E-4302-99A3-EBCE9D62E589}"/>
      </w:docPartPr>
      <w:docPartBody>
        <w:p w:rsidR="00E44439" w:rsidRDefault="00DB480B">
          <w:r w:rsidRPr="00C508FD">
            <w:rPr>
              <w:rStyle w:val="PlaceholderText"/>
            </w:rPr>
            <w:t>Click here to enter text.</w:t>
          </w:r>
        </w:p>
      </w:docPartBody>
    </w:docPart>
    <w:docPart>
      <w:docPartPr>
        <w:name w:val="CABB105BC62944848D0F7477A9632B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59DD52-F372-48E2-AE83-523BD305F7E2}"/>
      </w:docPartPr>
      <w:docPartBody>
        <w:p w:rsidR="00850F19" w:rsidRDefault="004606C9" w:rsidP="004606C9">
          <w:pPr>
            <w:pStyle w:val="CABB105BC62944848D0F7477A9632B45"/>
          </w:pPr>
          <w:r w:rsidRPr="00C508FD">
            <w:rPr>
              <w:rStyle w:val="PlaceholderText"/>
            </w:rPr>
            <w:t>Click here to enter text.</w:t>
          </w:r>
        </w:p>
      </w:docPartBody>
    </w:docPart>
    <w:docPart>
      <w:docPartPr>
        <w:name w:val="5A29562D11DF4110AD29B06C1F76D9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B78111-4BD3-4DEC-BA31-ED28272913EB}"/>
      </w:docPartPr>
      <w:docPartBody>
        <w:p w:rsidR="006D10B8" w:rsidRDefault="00850F19" w:rsidP="00850F19">
          <w:pPr>
            <w:pStyle w:val="5A29562D11DF4110AD29B06C1F76D9B9"/>
          </w:pPr>
          <w:r w:rsidRPr="00C508FD">
            <w:rPr>
              <w:rStyle w:val="PlaceholderText"/>
            </w:rPr>
            <w:t>Click here to enter text.</w:t>
          </w:r>
        </w:p>
      </w:docPartBody>
    </w:docPart>
    <w:docPart>
      <w:docPartPr>
        <w:name w:val="72AF0B405A7C46BBB2BFB65933EFB9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AC7518-BF74-4813-86F7-C9D1F672FB15}"/>
      </w:docPartPr>
      <w:docPartBody>
        <w:p w:rsidR="006D10B8" w:rsidRDefault="00850F19" w:rsidP="00850F19">
          <w:pPr>
            <w:pStyle w:val="72AF0B405A7C46BBB2BFB65933EFB952"/>
          </w:pPr>
          <w:r w:rsidRPr="00C508FD">
            <w:rPr>
              <w:rStyle w:val="PlaceholderText"/>
            </w:rPr>
            <w:t>Click here to enter text.</w:t>
          </w:r>
        </w:p>
      </w:docPartBody>
    </w:docPart>
    <w:docPart>
      <w:docPartPr>
        <w:name w:val="FD4C57FB51554B0EBDE46887F64E96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719BFD-B7B5-49F6-B193-CBE6333B11F9}"/>
      </w:docPartPr>
      <w:docPartBody>
        <w:p w:rsidR="00FF7FD1" w:rsidRDefault="00801CC0" w:rsidP="00801CC0">
          <w:pPr>
            <w:pStyle w:val="FD4C57FB51554B0EBDE46887F64E96C9"/>
          </w:pPr>
          <w:r w:rsidRPr="00C508FD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80B"/>
    <w:rsid w:val="002117ED"/>
    <w:rsid w:val="003A24F3"/>
    <w:rsid w:val="004606C9"/>
    <w:rsid w:val="006D10B8"/>
    <w:rsid w:val="00801CC0"/>
    <w:rsid w:val="00850F19"/>
    <w:rsid w:val="00860FF5"/>
    <w:rsid w:val="009266D3"/>
    <w:rsid w:val="009A1B12"/>
    <w:rsid w:val="00A45D74"/>
    <w:rsid w:val="00B834F7"/>
    <w:rsid w:val="00C85B55"/>
    <w:rsid w:val="00DB480B"/>
    <w:rsid w:val="00E44439"/>
    <w:rsid w:val="00FF7F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801CC0"/>
    <w:rPr>
      <w:color w:val="808080"/>
    </w:rPr>
  </w:style>
  <w:style w:type="paragraph" w:customStyle="1" w:styleId="C23F7EA7F944468C83D9157E3B1695ED">
    <w:name w:val="C23F7EA7F944468C83D9157E3B1695ED"/>
    <w:rsid w:val="00DB480B"/>
  </w:style>
  <w:style w:type="paragraph" w:customStyle="1" w:styleId="6D79BB56410A468C9AA2013895A21B7F">
    <w:name w:val="6D79BB56410A468C9AA2013895A21B7F"/>
    <w:rsid w:val="00DB480B"/>
  </w:style>
  <w:style w:type="paragraph" w:customStyle="1" w:styleId="3688A61F485A4949B7EBA49F2B9A1A03">
    <w:name w:val="3688A61F485A4949B7EBA49F2B9A1A03"/>
    <w:rsid w:val="00DB480B"/>
  </w:style>
  <w:style w:type="paragraph" w:customStyle="1" w:styleId="7B9E8B5FA20E48E289A437E5600B624B">
    <w:name w:val="7B9E8B5FA20E48E289A437E5600B624B"/>
    <w:rsid w:val="00DB480B"/>
  </w:style>
  <w:style w:type="paragraph" w:customStyle="1" w:styleId="6F4866E9E7734C4BB34EBE768E8900E9">
    <w:name w:val="6F4866E9E7734C4BB34EBE768E8900E9"/>
    <w:rsid w:val="00DB480B"/>
  </w:style>
  <w:style w:type="paragraph" w:customStyle="1" w:styleId="7589D465314249A4B6A400D0B8802AEA">
    <w:name w:val="7589D465314249A4B6A400D0B8802AEA"/>
    <w:rsid w:val="00DB480B"/>
  </w:style>
  <w:style w:type="paragraph" w:customStyle="1" w:styleId="AB7A7A88C85C40ABB8EA3E0A28BB4501">
    <w:name w:val="AB7A7A88C85C40ABB8EA3E0A28BB4501"/>
    <w:rsid w:val="00DB480B"/>
  </w:style>
  <w:style w:type="paragraph" w:customStyle="1" w:styleId="84FDD1F734E24776BD8930C562264C86">
    <w:name w:val="84FDD1F734E24776BD8930C562264C86"/>
    <w:rsid w:val="00DB480B"/>
  </w:style>
  <w:style w:type="paragraph" w:customStyle="1" w:styleId="2B698E757577489DA8C5424374397ADC">
    <w:name w:val="2B698E757577489DA8C5424374397ADC"/>
    <w:rsid w:val="00DB480B"/>
  </w:style>
  <w:style w:type="paragraph" w:customStyle="1" w:styleId="0B0D5889CB8E404FB7353D3C02BEFDF0">
    <w:name w:val="0B0D5889CB8E404FB7353D3C02BEFDF0"/>
    <w:rsid w:val="00DB480B"/>
  </w:style>
  <w:style w:type="paragraph" w:customStyle="1" w:styleId="02D66F6F4ED841C1817AB8B4E00CA7F1">
    <w:name w:val="02D66F6F4ED841C1817AB8B4E00CA7F1"/>
    <w:rsid w:val="00DB480B"/>
  </w:style>
  <w:style w:type="paragraph" w:customStyle="1" w:styleId="5B114977AD1743F6B1DE0EA5B1148649">
    <w:name w:val="5B114977AD1743F6B1DE0EA5B1148649"/>
    <w:rsid w:val="00DB480B"/>
  </w:style>
  <w:style w:type="paragraph" w:customStyle="1" w:styleId="18CFB1EACD444FAA8DC25A5E598F6064">
    <w:name w:val="18CFB1EACD444FAA8DC25A5E598F6064"/>
    <w:rsid w:val="00DB480B"/>
  </w:style>
  <w:style w:type="paragraph" w:customStyle="1" w:styleId="E7778B7672BE455D968885100CD7C3AE">
    <w:name w:val="E7778B7672BE455D968885100CD7C3AE"/>
    <w:rsid w:val="00DB480B"/>
  </w:style>
  <w:style w:type="paragraph" w:customStyle="1" w:styleId="F6D830AD242F476693E426D797B24229">
    <w:name w:val="F6D830AD242F476693E426D797B24229"/>
    <w:rsid w:val="00DB480B"/>
  </w:style>
  <w:style w:type="paragraph" w:customStyle="1" w:styleId="3D663B865E484BCEAF6AAE53906B70F7">
    <w:name w:val="3D663B865E484BCEAF6AAE53906B70F7"/>
    <w:rsid w:val="00E44439"/>
  </w:style>
  <w:style w:type="paragraph" w:customStyle="1" w:styleId="2154049CD4DE4DBAA24460118730CD1C">
    <w:name w:val="2154049CD4DE4DBAA24460118730CD1C"/>
    <w:rsid w:val="00E44439"/>
  </w:style>
  <w:style w:type="paragraph" w:customStyle="1" w:styleId="F418E489CA0A42D9B3D68516B17E3CD9">
    <w:name w:val="F418E489CA0A42D9B3D68516B17E3CD9"/>
    <w:rsid w:val="00E44439"/>
  </w:style>
  <w:style w:type="paragraph" w:customStyle="1" w:styleId="1E5266E8B89040C59AB79A0B679D9815">
    <w:name w:val="1E5266E8B89040C59AB79A0B679D9815"/>
    <w:rsid w:val="00A45D74"/>
  </w:style>
  <w:style w:type="paragraph" w:customStyle="1" w:styleId="726F9FD1EE484016AF1AB34B4A39EE72">
    <w:name w:val="726F9FD1EE484016AF1AB34B4A39EE72"/>
    <w:rsid w:val="00A45D74"/>
  </w:style>
  <w:style w:type="paragraph" w:customStyle="1" w:styleId="749949F7929743999A2A7F93E682B479">
    <w:name w:val="749949F7929743999A2A7F93E682B479"/>
    <w:rsid w:val="00A45D74"/>
  </w:style>
  <w:style w:type="paragraph" w:customStyle="1" w:styleId="C36B165202D54E4480C61FE244DFB417">
    <w:name w:val="C36B165202D54E4480C61FE244DFB417"/>
    <w:rsid w:val="00A45D74"/>
  </w:style>
  <w:style w:type="paragraph" w:customStyle="1" w:styleId="78E5871584E3469FA507B4BDF818E358">
    <w:name w:val="78E5871584E3469FA507B4BDF818E358"/>
    <w:rsid w:val="00A45D74"/>
  </w:style>
  <w:style w:type="paragraph" w:customStyle="1" w:styleId="974CC09FE906413481800CBBDCEBC828">
    <w:name w:val="974CC09FE906413481800CBBDCEBC828"/>
    <w:rsid w:val="00A45D74"/>
  </w:style>
  <w:style w:type="paragraph" w:customStyle="1" w:styleId="AFD6F13542CF46BF808665F6C72DB879">
    <w:name w:val="AFD6F13542CF46BF808665F6C72DB879"/>
    <w:rsid w:val="00A45D74"/>
  </w:style>
  <w:style w:type="paragraph" w:customStyle="1" w:styleId="6CA3F47C519E43F79DF7DCE02E8031EE">
    <w:name w:val="6CA3F47C519E43F79DF7DCE02E8031EE"/>
    <w:rsid w:val="00A45D74"/>
  </w:style>
  <w:style w:type="paragraph" w:customStyle="1" w:styleId="49DBAD4C772E48EAA1026260A7D8848D">
    <w:name w:val="49DBAD4C772E48EAA1026260A7D8848D"/>
    <w:rsid w:val="00A45D74"/>
  </w:style>
  <w:style w:type="paragraph" w:customStyle="1" w:styleId="4ECFD83F88C34C8A8B5DABA73D03012C">
    <w:name w:val="4ECFD83F88C34C8A8B5DABA73D03012C"/>
    <w:rsid w:val="00A45D74"/>
  </w:style>
  <w:style w:type="paragraph" w:customStyle="1" w:styleId="ED60CA2F276440839212FCAFF858D9A2">
    <w:name w:val="ED60CA2F276440839212FCAFF858D9A2"/>
    <w:rsid w:val="00A45D74"/>
  </w:style>
  <w:style w:type="paragraph" w:customStyle="1" w:styleId="338B675B15FF4346828389B35AAC58BA">
    <w:name w:val="338B675B15FF4346828389B35AAC58BA"/>
    <w:rsid w:val="00A45D74"/>
  </w:style>
  <w:style w:type="paragraph" w:customStyle="1" w:styleId="EA630E2E5E924990A3B501A3F2521677">
    <w:name w:val="EA630E2E5E924990A3B501A3F2521677"/>
    <w:rsid w:val="00A45D74"/>
  </w:style>
  <w:style w:type="paragraph" w:customStyle="1" w:styleId="9E62F4CCAC734073B5A8EEED110A09CF">
    <w:name w:val="9E62F4CCAC734073B5A8EEED110A09CF"/>
    <w:rsid w:val="00A45D74"/>
  </w:style>
  <w:style w:type="paragraph" w:customStyle="1" w:styleId="9B4E50A8F5E0471788D0F2E4DB634637">
    <w:name w:val="9B4E50A8F5E0471788D0F2E4DB634637"/>
    <w:rsid w:val="00A45D74"/>
  </w:style>
  <w:style w:type="paragraph" w:customStyle="1" w:styleId="A21BF8F185B0413F85F6A48C450B7D67">
    <w:name w:val="A21BF8F185B0413F85F6A48C450B7D67"/>
    <w:rsid w:val="00A45D74"/>
  </w:style>
  <w:style w:type="paragraph" w:customStyle="1" w:styleId="B692074242DB4345AD652BB1AAF78C3C">
    <w:name w:val="B692074242DB4345AD652BB1AAF78C3C"/>
    <w:rsid w:val="00A45D74"/>
  </w:style>
  <w:style w:type="paragraph" w:customStyle="1" w:styleId="F23BC96A574B47C481FA1177FE5A5275">
    <w:name w:val="F23BC96A574B47C481FA1177FE5A5275"/>
    <w:rsid w:val="00A45D74"/>
  </w:style>
  <w:style w:type="paragraph" w:customStyle="1" w:styleId="C071EF97C446492D8ED88874C28EC973">
    <w:name w:val="C071EF97C446492D8ED88874C28EC973"/>
    <w:rsid w:val="00A45D74"/>
  </w:style>
  <w:style w:type="paragraph" w:customStyle="1" w:styleId="DF2A300BF0974B7EAA03EEB43EE92DA2">
    <w:name w:val="DF2A300BF0974B7EAA03EEB43EE92DA2"/>
    <w:rsid w:val="00A45D74"/>
  </w:style>
  <w:style w:type="paragraph" w:customStyle="1" w:styleId="E9D445FD9A8047969E5599BFACC97D73">
    <w:name w:val="E9D445FD9A8047969E5599BFACC97D73"/>
    <w:rsid w:val="00A45D74"/>
  </w:style>
  <w:style w:type="paragraph" w:customStyle="1" w:styleId="9D4E6F3388724B46A7A7AE6D54FEE54F">
    <w:name w:val="9D4E6F3388724B46A7A7AE6D54FEE54F"/>
    <w:rsid w:val="00A45D74"/>
  </w:style>
  <w:style w:type="paragraph" w:customStyle="1" w:styleId="4A270FEA4EB3431BB1AC173CB724788C">
    <w:name w:val="4A270FEA4EB3431BB1AC173CB724788C"/>
    <w:rsid w:val="00A45D74"/>
  </w:style>
  <w:style w:type="paragraph" w:customStyle="1" w:styleId="CD293C50F69B4143880A92C2090EEC1E">
    <w:name w:val="CD293C50F69B4143880A92C2090EEC1E"/>
    <w:rsid w:val="00A45D74"/>
  </w:style>
  <w:style w:type="paragraph" w:customStyle="1" w:styleId="331D79BBB70340F9A0E006416891EE47">
    <w:name w:val="331D79BBB70340F9A0E006416891EE47"/>
    <w:rsid w:val="004606C9"/>
  </w:style>
  <w:style w:type="paragraph" w:customStyle="1" w:styleId="5F80B4F2D1794CE7943231B1B7868F84">
    <w:name w:val="5F80B4F2D1794CE7943231B1B7868F84"/>
    <w:rsid w:val="004606C9"/>
  </w:style>
  <w:style w:type="paragraph" w:customStyle="1" w:styleId="C48486D77B3547FEBBF25837A5AAFC4F">
    <w:name w:val="C48486D77B3547FEBBF25837A5AAFC4F"/>
    <w:rsid w:val="004606C9"/>
  </w:style>
  <w:style w:type="paragraph" w:customStyle="1" w:styleId="DEF0EF5B4C944342AFBA35B2F301F3AA">
    <w:name w:val="DEF0EF5B4C944342AFBA35B2F301F3AA"/>
    <w:rsid w:val="004606C9"/>
  </w:style>
  <w:style w:type="paragraph" w:customStyle="1" w:styleId="996AF4A6F33F4AD79C4B095BA2C43B03">
    <w:name w:val="996AF4A6F33F4AD79C4B095BA2C43B03"/>
    <w:rsid w:val="004606C9"/>
  </w:style>
  <w:style w:type="paragraph" w:customStyle="1" w:styleId="3128CF081B7940FB9516491B87F2B511">
    <w:name w:val="3128CF081B7940FB9516491B87F2B511"/>
    <w:rsid w:val="004606C9"/>
  </w:style>
  <w:style w:type="paragraph" w:customStyle="1" w:styleId="5EAD9E9D0DA7406C807BC8EEF7876590">
    <w:name w:val="5EAD9E9D0DA7406C807BC8EEF7876590"/>
    <w:rsid w:val="004606C9"/>
  </w:style>
  <w:style w:type="paragraph" w:customStyle="1" w:styleId="CABB105BC62944848D0F7477A9632B45">
    <w:name w:val="CABB105BC62944848D0F7477A9632B45"/>
    <w:rsid w:val="004606C9"/>
  </w:style>
  <w:style w:type="paragraph" w:customStyle="1" w:styleId="9AB9F8C8B7394C6BBC8AD0CDD7FEA2ED">
    <w:name w:val="9AB9F8C8B7394C6BBC8AD0CDD7FEA2ED"/>
    <w:rsid w:val="004606C9"/>
  </w:style>
  <w:style w:type="paragraph" w:customStyle="1" w:styleId="3E02EE01BA4F493FB768A13106AB7868">
    <w:name w:val="3E02EE01BA4F493FB768A13106AB7868"/>
    <w:rsid w:val="004606C9"/>
  </w:style>
  <w:style w:type="paragraph" w:customStyle="1" w:styleId="BAF91556A9E04A45B2E803B92C0CA5E7">
    <w:name w:val="BAF91556A9E04A45B2E803B92C0CA5E7"/>
    <w:rsid w:val="004606C9"/>
  </w:style>
  <w:style w:type="paragraph" w:customStyle="1" w:styleId="3C292789D4D2417099A3371DD22E254E">
    <w:name w:val="3C292789D4D2417099A3371DD22E254E"/>
    <w:rsid w:val="004606C9"/>
  </w:style>
  <w:style w:type="paragraph" w:customStyle="1" w:styleId="879CEAC149F2425E92E1E2E57D432514">
    <w:name w:val="879CEAC149F2425E92E1E2E57D432514"/>
    <w:rsid w:val="004606C9"/>
  </w:style>
  <w:style w:type="paragraph" w:customStyle="1" w:styleId="822A29961C944CEAB86271F7619E7B60">
    <w:name w:val="822A29961C944CEAB86271F7619E7B60"/>
    <w:rsid w:val="004606C9"/>
  </w:style>
  <w:style w:type="paragraph" w:customStyle="1" w:styleId="AFD36052E35348F6AFE1BD7B5F0D3E17">
    <w:name w:val="AFD36052E35348F6AFE1BD7B5F0D3E17"/>
    <w:rsid w:val="004606C9"/>
  </w:style>
  <w:style w:type="paragraph" w:customStyle="1" w:styleId="B9A7324237684A8FA19FD4B8C2AF78E8">
    <w:name w:val="B9A7324237684A8FA19FD4B8C2AF78E8"/>
    <w:rsid w:val="004606C9"/>
  </w:style>
  <w:style w:type="paragraph" w:customStyle="1" w:styleId="5E795F9E563D4EACAD24AD0A8B74E044">
    <w:name w:val="5E795F9E563D4EACAD24AD0A8B74E044"/>
    <w:rsid w:val="004606C9"/>
  </w:style>
  <w:style w:type="paragraph" w:customStyle="1" w:styleId="6D38BF4F26414036863209D4ADF5C2A4">
    <w:name w:val="6D38BF4F26414036863209D4ADF5C2A4"/>
    <w:rsid w:val="004606C9"/>
  </w:style>
  <w:style w:type="paragraph" w:customStyle="1" w:styleId="12BFA32DDD02468898405B5815870EDA">
    <w:name w:val="12BFA32DDD02468898405B5815870EDA"/>
    <w:rsid w:val="004606C9"/>
  </w:style>
  <w:style w:type="paragraph" w:customStyle="1" w:styleId="467226A274C145AB85809863C1C8504E">
    <w:name w:val="467226A274C145AB85809863C1C8504E"/>
    <w:rsid w:val="004606C9"/>
  </w:style>
  <w:style w:type="paragraph" w:customStyle="1" w:styleId="2126171034944873811DD92E4FA80624">
    <w:name w:val="2126171034944873811DD92E4FA80624"/>
    <w:rsid w:val="004606C9"/>
  </w:style>
  <w:style w:type="paragraph" w:customStyle="1" w:styleId="378CC728EFF245E2AA0913F5B809D751">
    <w:name w:val="378CC728EFF245E2AA0913F5B809D751"/>
    <w:rsid w:val="00850F19"/>
  </w:style>
  <w:style w:type="paragraph" w:customStyle="1" w:styleId="9C3B4A354CF0431E8BB1E9690BE684F0">
    <w:name w:val="9C3B4A354CF0431E8BB1E9690BE684F0"/>
    <w:rsid w:val="00850F19"/>
  </w:style>
  <w:style w:type="paragraph" w:customStyle="1" w:styleId="669CC844ABEF42FE98460FD25A3448A5">
    <w:name w:val="669CC844ABEF42FE98460FD25A3448A5"/>
    <w:rsid w:val="00850F19"/>
  </w:style>
  <w:style w:type="paragraph" w:customStyle="1" w:styleId="5A29562D11DF4110AD29B06C1F76D9B9">
    <w:name w:val="5A29562D11DF4110AD29B06C1F76D9B9"/>
    <w:rsid w:val="00850F19"/>
  </w:style>
  <w:style w:type="paragraph" w:customStyle="1" w:styleId="72AF0B405A7C46BBB2BFB65933EFB952">
    <w:name w:val="72AF0B405A7C46BBB2BFB65933EFB952"/>
    <w:rsid w:val="00850F19"/>
  </w:style>
  <w:style w:type="paragraph" w:customStyle="1" w:styleId="F734FAFDBDA64EC2B573FE299CCAF2CE">
    <w:name w:val="F734FAFDBDA64EC2B573FE299CCAF2CE"/>
    <w:rsid w:val="00850F19"/>
  </w:style>
  <w:style w:type="paragraph" w:customStyle="1" w:styleId="10F6C6BFB37447B0B4944DFFF1EB57B9">
    <w:name w:val="10F6C6BFB37447B0B4944DFFF1EB57B9"/>
    <w:rsid w:val="00850F19"/>
  </w:style>
  <w:style w:type="paragraph" w:customStyle="1" w:styleId="9A9341C285E74CF8ACD14E0E3174A2D1">
    <w:name w:val="9A9341C285E74CF8ACD14E0E3174A2D1"/>
    <w:rsid w:val="00850F19"/>
  </w:style>
  <w:style w:type="paragraph" w:customStyle="1" w:styleId="ECCB0CD3CF954C95A38E0D36501710CF">
    <w:name w:val="ECCB0CD3CF954C95A38E0D36501710CF"/>
    <w:rsid w:val="00850F19"/>
  </w:style>
  <w:style w:type="paragraph" w:customStyle="1" w:styleId="E1BAB0B5D7BC4322892363B9F8B4B34E">
    <w:name w:val="E1BAB0B5D7BC4322892363B9F8B4B34E"/>
    <w:rsid w:val="00850F19"/>
  </w:style>
  <w:style w:type="paragraph" w:customStyle="1" w:styleId="8F1D348D0DCA4D329E91877A9B7280C8">
    <w:name w:val="8F1D348D0DCA4D329E91877A9B7280C8"/>
    <w:rsid w:val="00850F19"/>
  </w:style>
  <w:style w:type="paragraph" w:customStyle="1" w:styleId="E6E5EE68800C41F29140DB7539E0574E">
    <w:name w:val="E6E5EE68800C41F29140DB7539E0574E"/>
    <w:rsid w:val="00850F19"/>
  </w:style>
  <w:style w:type="paragraph" w:customStyle="1" w:styleId="58DC571FE9654CFD82217F3F5666C6A7">
    <w:name w:val="58DC571FE9654CFD82217F3F5666C6A7"/>
    <w:rsid w:val="00850F19"/>
  </w:style>
  <w:style w:type="paragraph" w:customStyle="1" w:styleId="D57A3F2CEA354653A3F0B0798A3D7580">
    <w:name w:val="D57A3F2CEA354653A3F0B0798A3D7580"/>
    <w:rsid w:val="00850F19"/>
  </w:style>
  <w:style w:type="paragraph" w:customStyle="1" w:styleId="FB060A8B68DA44CBB01D8B77130B5AFD">
    <w:name w:val="FB060A8B68DA44CBB01D8B77130B5AFD"/>
    <w:rsid w:val="00850F19"/>
  </w:style>
  <w:style w:type="paragraph" w:customStyle="1" w:styleId="94068DF436674263B297776AE1B93B33">
    <w:name w:val="94068DF436674263B297776AE1B93B33"/>
    <w:rsid w:val="00850F19"/>
  </w:style>
  <w:style w:type="paragraph" w:customStyle="1" w:styleId="7C55FD20B7B74939949CBB14774AF2AA">
    <w:name w:val="7C55FD20B7B74939949CBB14774AF2AA"/>
    <w:rsid w:val="00850F19"/>
  </w:style>
  <w:style w:type="paragraph" w:customStyle="1" w:styleId="6BB09C91E9BC471BB2507D431FB0C957">
    <w:name w:val="6BB09C91E9BC471BB2507D431FB0C957"/>
    <w:rsid w:val="00850F19"/>
  </w:style>
  <w:style w:type="paragraph" w:customStyle="1" w:styleId="4D4D5C5311544288A2EE50DE65F2CC78">
    <w:name w:val="4D4D5C5311544288A2EE50DE65F2CC78"/>
    <w:rsid w:val="00850F19"/>
  </w:style>
  <w:style w:type="paragraph" w:customStyle="1" w:styleId="DD447DFE62004E3D9AADB27479FDC3EA">
    <w:name w:val="DD447DFE62004E3D9AADB27479FDC3EA"/>
    <w:rsid w:val="00850F19"/>
  </w:style>
  <w:style w:type="paragraph" w:customStyle="1" w:styleId="74D0C85097D944B3B59F95CD8F6625AA">
    <w:name w:val="74D0C85097D944B3B59F95CD8F6625AA"/>
    <w:rsid w:val="00850F19"/>
  </w:style>
  <w:style w:type="paragraph" w:customStyle="1" w:styleId="C91FC72B255B48D3891AF1E5727C3280">
    <w:name w:val="C91FC72B255B48D3891AF1E5727C3280"/>
    <w:rsid w:val="00850F19"/>
  </w:style>
  <w:style w:type="paragraph" w:customStyle="1" w:styleId="554D1018B3E649FAA3EEEEB13771A43C">
    <w:name w:val="554D1018B3E649FAA3EEEEB13771A43C"/>
    <w:rsid w:val="00850F19"/>
  </w:style>
  <w:style w:type="paragraph" w:customStyle="1" w:styleId="01B2A9F51B2F4DA4A055888E10484EE2">
    <w:name w:val="01B2A9F51B2F4DA4A055888E10484EE2"/>
    <w:rsid w:val="00850F19"/>
  </w:style>
  <w:style w:type="paragraph" w:customStyle="1" w:styleId="FD4C57FB51554B0EBDE46887F64E96C9">
    <w:name w:val="FD4C57FB51554B0EBDE46887F64E96C9"/>
    <w:rsid w:val="00801CC0"/>
  </w:style>
  <w:style w:type="paragraph" w:customStyle="1" w:styleId="55E77136DD2A4869883A41D3C574ABBF">
    <w:name w:val="55E77136DD2A4869883A41D3C574ABBF"/>
    <w:rsid w:val="00801CC0"/>
  </w:style>
  <w:style w:type="paragraph" w:customStyle="1" w:styleId="9B0C7B231C414A29BCF8F4E83AA7A3B8">
    <w:name w:val="9B0C7B231C414A29BCF8F4E83AA7A3B8"/>
    <w:rsid w:val="00801CC0"/>
  </w:style>
  <w:style w:type="paragraph" w:customStyle="1" w:styleId="8D41806AC62F44EFA2C39E06294BAEC0">
    <w:name w:val="8D41806AC62F44EFA2C39E06294BAEC0"/>
    <w:rsid w:val="00801CC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South Carolina Department of Education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8E21A54-0039-4CBE-A0BE-FFF887CED2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15</Pages>
  <Words>336</Words>
  <Characters>1919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Office of Standards and Learning Instructional Unit Template</vt:lpstr>
    </vt:vector>
  </TitlesOfParts>
  <Company>SCDE</Company>
  <LinksUpToDate>false</LinksUpToDate>
  <CharactersWithSpaces>2251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Office of Standards and Learning Instructional Unit Template</dc:title>
  <dc:subject>XXX Grade Support Document</dc:subject>
  <dc:creator>South Carolina Department of Education</dc:creator>
  <cp:lastModifiedBy>Stokes, Stephen</cp:lastModifiedBy>
  <cp:revision>4</cp:revision>
  <cp:lastPrinted>2016-08-25T15:10:00Z</cp:lastPrinted>
  <dcterms:created xsi:type="dcterms:W3CDTF">2018-07-18T17:37:00Z</dcterms:created>
  <dcterms:modified xsi:type="dcterms:W3CDTF">2019-09-06T14:40:00Z</dcterms:modified>
</cp:coreProperties>
</file>