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9F" w:rsidRDefault="0072499F">
      <w:pPr>
        <w:jc w:val="center"/>
        <w:rPr>
          <w:rFonts w:ascii="Arial" w:hAnsi="Arial"/>
        </w:rPr>
      </w:pPr>
      <w:r>
        <w:rPr>
          <w:rFonts w:ascii="Arial" w:hAnsi="Arial"/>
          <w:b/>
          <w:sz w:val="28"/>
        </w:rPr>
        <w:t>S U P P O R T I V E   I N F O R M A T I O N</w:t>
      </w:r>
    </w:p>
    <w:p w:rsidR="0072499F" w:rsidRDefault="0072499F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Fiscal Year Ending June 30, </w:t>
      </w:r>
      <w:r w:rsidR="00441EA5">
        <w:rPr>
          <w:rFonts w:ascii="Arial" w:hAnsi="Arial"/>
        </w:rPr>
        <w:t>201</w:t>
      </w:r>
      <w:r w:rsidR="00F82AC0">
        <w:rPr>
          <w:rFonts w:ascii="Arial" w:hAnsi="Arial"/>
        </w:rPr>
        <w:t>8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tabs>
          <w:tab w:val="left" w:pos="8640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>________________________________________</w:t>
      </w:r>
      <w:r>
        <w:rPr>
          <w:rFonts w:ascii="Arial" w:hAnsi="Arial"/>
        </w:rPr>
        <w:tab/>
        <w:t>___________________</w:t>
      </w:r>
    </w:p>
    <w:p w:rsidR="0072499F" w:rsidRDefault="0072499F">
      <w:pPr>
        <w:tabs>
          <w:tab w:val="left" w:pos="990"/>
          <w:tab w:val="left" w:pos="8730"/>
          <w:tab w:val="left" w:pos="8820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AVC/County/District Name</w:t>
      </w:r>
      <w:r>
        <w:rPr>
          <w:rFonts w:ascii="Arial" w:hAnsi="Arial"/>
        </w:rPr>
        <w:tab/>
        <w:t>County/District ID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rPr>
          <w:rFonts w:ascii="Arial" w:hAnsi="Arial"/>
        </w:rPr>
      </w:pPr>
      <w:r>
        <w:rPr>
          <w:rFonts w:ascii="Arial" w:hAnsi="Arial"/>
          <w:b/>
        </w:rPr>
        <w:t>[ 1 ]</w:t>
      </w:r>
      <w:r>
        <w:rPr>
          <w:rFonts w:ascii="Arial" w:hAnsi="Arial"/>
        </w:rPr>
        <w:tab/>
        <w:t xml:space="preserve">ASSESSED VALUATION AND MILLS LEVIED </w:t>
      </w:r>
      <w:r>
        <w:rPr>
          <w:rFonts w:ascii="Arial" w:hAnsi="Arial"/>
          <w:b/>
        </w:rPr>
        <w:t>AS OF DECEMBER 31, 20</w:t>
      </w:r>
      <w:r w:rsidR="00A040D4">
        <w:rPr>
          <w:rFonts w:ascii="Arial" w:hAnsi="Arial"/>
          <w:b/>
        </w:rPr>
        <w:t>1</w:t>
      </w:r>
      <w:r w:rsidR="00792801">
        <w:rPr>
          <w:rFonts w:ascii="Arial" w:hAnsi="Arial"/>
          <w:b/>
        </w:rPr>
        <w:t>7</w:t>
      </w:r>
    </w:p>
    <w:p w:rsidR="0072499F" w:rsidRDefault="0072499F">
      <w:pPr>
        <w:tabs>
          <w:tab w:val="left" w:pos="720"/>
          <w:tab w:val="left" w:pos="8280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Value of all taxable property within this school district</w:t>
      </w:r>
      <w:r>
        <w:rPr>
          <w:rFonts w:ascii="Arial" w:hAnsi="Arial"/>
        </w:rPr>
        <w:tab/>
        <w:t>$   ____________________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tabs>
          <w:tab w:val="left" w:pos="5760"/>
          <w:tab w:val="left" w:pos="9000"/>
        </w:tabs>
        <w:spacing w:line="200" w:lineRule="exact"/>
        <w:rPr>
          <w:rFonts w:ascii="Arial" w:hAnsi="Arial"/>
          <w:b/>
        </w:rPr>
      </w:pPr>
      <w:r>
        <w:rPr>
          <w:rFonts w:ascii="Arial" w:hAnsi="Arial"/>
          <w:b/>
        </w:rPr>
        <w:tab/>
        <w:t>Current Operations</w:t>
      </w:r>
      <w:r>
        <w:rPr>
          <w:rFonts w:ascii="Arial" w:hAnsi="Arial"/>
          <w:b/>
        </w:rPr>
        <w:tab/>
        <w:t>Debt Service</w:t>
      </w:r>
    </w:p>
    <w:p w:rsidR="0072499F" w:rsidRDefault="0072499F">
      <w:pPr>
        <w:tabs>
          <w:tab w:val="left" w:pos="720"/>
          <w:tab w:val="left" w:pos="5670"/>
          <w:tab w:val="left" w:pos="8640"/>
          <w:tab w:val="left" w:pos="8730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</w:r>
    </w:p>
    <w:p w:rsidR="0072499F" w:rsidRDefault="0072499F">
      <w:pPr>
        <w:tabs>
          <w:tab w:val="left" w:pos="720"/>
          <w:tab w:val="left" w:pos="5670"/>
          <w:tab w:val="left" w:pos="8640"/>
          <w:tab w:val="left" w:pos="8730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Total Mills</w:t>
      </w:r>
      <w:r>
        <w:rPr>
          <w:rFonts w:ascii="Arial" w:hAnsi="Arial"/>
        </w:rPr>
        <w:t xml:space="preserve"> Levied for K-12 Education: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  <w:t>___________________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</w:p>
    <w:p w:rsidR="0072499F" w:rsidRDefault="0072499F">
      <w:pPr>
        <w:spacing w:line="200" w:lineRule="exact"/>
        <w:ind w:left="720"/>
        <w:rPr>
          <w:rFonts w:ascii="Arial" w:hAnsi="Arial"/>
        </w:rPr>
      </w:pPr>
      <w:r>
        <w:rPr>
          <w:rFonts w:ascii="Arial" w:hAnsi="Arial"/>
        </w:rPr>
        <w:t>Of the total mills levied listed above, specify how many mills (if any) were levied for the County Board of Education and/or for special purposes.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tabs>
          <w:tab w:val="left" w:pos="5760"/>
          <w:tab w:val="left" w:pos="9000"/>
        </w:tabs>
        <w:spacing w:line="200" w:lineRule="exact"/>
        <w:rPr>
          <w:rFonts w:ascii="Arial" w:hAnsi="Arial"/>
        </w:rPr>
      </w:pPr>
      <w:r>
        <w:rPr>
          <w:rFonts w:ascii="Arial" w:hAnsi="Arial"/>
          <w:b/>
        </w:rPr>
        <w:tab/>
        <w:t>Current Operations</w:t>
      </w:r>
      <w:r>
        <w:rPr>
          <w:rFonts w:ascii="Arial" w:hAnsi="Arial"/>
          <w:b/>
        </w:rPr>
        <w:tab/>
        <w:t>Debt Service</w:t>
      </w:r>
    </w:p>
    <w:p w:rsidR="0072499F" w:rsidRDefault="0072499F">
      <w:pPr>
        <w:spacing w:line="200" w:lineRule="exact"/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  <w:u w:val="single"/>
        </w:rPr>
        <w:t>Mills Levied for</w:t>
      </w:r>
      <w:r>
        <w:rPr>
          <w:rFonts w:ascii="Arial" w:hAnsi="Arial"/>
          <w:b/>
        </w:rPr>
        <w:t>:</w:t>
      </w:r>
    </w:p>
    <w:p w:rsidR="0072499F" w:rsidRDefault="0072499F">
      <w:pPr>
        <w:spacing w:line="200" w:lineRule="exac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County Board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72499F" w:rsidRDefault="0072499F">
      <w:pPr>
        <w:spacing w:line="200" w:lineRule="exac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Area Vocational Center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72499F" w:rsidRDefault="0072499F">
      <w:pPr>
        <w:spacing w:line="200" w:lineRule="exac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County-Wide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72499F" w:rsidRDefault="0072499F">
      <w:pPr>
        <w:spacing w:line="200" w:lineRule="exac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Special Purposes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___________________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rPr>
          <w:rFonts w:ascii="Arial" w:hAnsi="Arial"/>
        </w:rPr>
      </w:pPr>
      <w:r>
        <w:rPr>
          <w:rFonts w:ascii="Arial" w:hAnsi="Arial"/>
          <w:b/>
        </w:rPr>
        <w:t>[ 2 ]</w:t>
      </w:r>
      <w:r>
        <w:rPr>
          <w:rFonts w:ascii="Arial" w:hAnsi="Arial"/>
          <w:b/>
        </w:rPr>
        <w:tab/>
      </w:r>
      <w:r>
        <w:rPr>
          <w:rFonts w:ascii="Arial" w:hAnsi="Arial"/>
        </w:rPr>
        <w:t>NUMBER OF FULL-TIME EQUIVALENT (FTE) TEACHERS FUNDED THROUGH THE GENERAL FUND: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ind w:left="720" w:hanging="720"/>
        <w:rPr>
          <w:rFonts w:ascii="Arial" w:hAnsi="Arial"/>
        </w:rPr>
      </w:pPr>
      <w:r>
        <w:rPr>
          <w:rFonts w:ascii="Arial" w:hAnsi="Arial"/>
        </w:rPr>
        <w:tab/>
        <w:t>For EFA audit purposes, each district must maintain the appropriate documentation (payroll, Master Teacher Schedule, etc.) to support the FTE counts calculated.</w:t>
      </w:r>
      <w:r>
        <w:rPr>
          <w:rFonts w:ascii="Arial" w:hAnsi="Arial"/>
          <w:b/>
        </w:rPr>
        <w:t xml:space="preserve">  IN EACH OF THE FOLLOWING AREAS,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PLEASE EXPRESS FTEs IN HUNDREDTHS  (Example:  12.07).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tabs>
          <w:tab w:val="left" w:pos="720"/>
          <w:tab w:val="left" w:pos="990"/>
          <w:tab w:val="left" w:pos="3510"/>
          <w:tab w:val="left" w:pos="6030"/>
          <w:tab w:val="left" w:pos="6390"/>
          <w:tab w:val="left" w:pos="8784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1.</w:t>
      </w:r>
      <w:r>
        <w:rPr>
          <w:rFonts w:ascii="Arial" w:hAnsi="Arial"/>
        </w:rPr>
        <w:tab/>
        <w:t>Kindergarten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  <w:t>9.</w:t>
      </w:r>
      <w:r>
        <w:rPr>
          <w:rFonts w:ascii="Arial" w:hAnsi="Arial"/>
        </w:rPr>
        <w:tab/>
        <w:t>Visually Handicapped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</w:r>
    </w:p>
    <w:p w:rsidR="0072499F" w:rsidRDefault="0072499F">
      <w:pPr>
        <w:tabs>
          <w:tab w:val="left" w:pos="720"/>
          <w:tab w:val="left" w:pos="990"/>
          <w:tab w:val="left" w:pos="3510"/>
          <w:tab w:val="left" w:pos="5940"/>
          <w:tab w:val="left" w:pos="6030"/>
          <w:tab w:val="left" w:pos="6390"/>
          <w:tab w:val="left" w:pos="8784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2.</w:t>
      </w:r>
      <w:r>
        <w:rPr>
          <w:rFonts w:ascii="Arial" w:hAnsi="Arial"/>
        </w:rPr>
        <w:tab/>
        <w:t>Primary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  <w:t>10.</w:t>
      </w:r>
      <w:r>
        <w:rPr>
          <w:rFonts w:ascii="Arial" w:hAnsi="Arial"/>
        </w:rPr>
        <w:tab/>
        <w:t>Hearing Handicapped</w:t>
      </w:r>
      <w:r>
        <w:rPr>
          <w:rFonts w:ascii="Arial" w:hAnsi="Arial"/>
        </w:rPr>
        <w:tab/>
        <w:t>__________________</w:t>
      </w:r>
    </w:p>
    <w:p w:rsidR="0072499F" w:rsidRDefault="0072499F">
      <w:pPr>
        <w:tabs>
          <w:tab w:val="left" w:pos="720"/>
          <w:tab w:val="left" w:pos="990"/>
          <w:tab w:val="left" w:pos="3510"/>
          <w:tab w:val="left" w:pos="5940"/>
          <w:tab w:val="left" w:pos="6030"/>
          <w:tab w:val="left" w:pos="6390"/>
          <w:tab w:val="left" w:pos="8784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3.</w:t>
      </w:r>
      <w:r>
        <w:rPr>
          <w:rFonts w:ascii="Arial" w:hAnsi="Arial"/>
        </w:rPr>
        <w:tab/>
        <w:t>Elementary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  <w:t>11.</w:t>
      </w:r>
      <w:r>
        <w:rPr>
          <w:rFonts w:ascii="Arial" w:hAnsi="Arial"/>
        </w:rPr>
        <w:tab/>
        <w:t>Speech Handicapped</w:t>
      </w:r>
      <w:r>
        <w:rPr>
          <w:rFonts w:ascii="Arial" w:hAnsi="Arial"/>
        </w:rPr>
        <w:tab/>
        <w:t>__________________</w:t>
      </w:r>
    </w:p>
    <w:p w:rsidR="0072499F" w:rsidRDefault="0072499F">
      <w:pPr>
        <w:tabs>
          <w:tab w:val="left" w:pos="720"/>
          <w:tab w:val="left" w:pos="990"/>
          <w:tab w:val="left" w:pos="3510"/>
          <w:tab w:val="left" w:pos="5940"/>
          <w:tab w:val="left" w:pos="6030"/>
          <w:tab w:val="left" w:pos="6390"/>
          <w:tab w:val="left" w:pos="8784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4.</w:t>
      </w:r>
      <w:r>
        <w:rPr>
          <w:rFonts w:ascii="Arial" w:hAnsi="Arial"/>
        </w:rPr>
        <w:tab/>
        <w:t>High School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  <w:t>12.</w:t>
      </w:r>
      <w:r>
        <w:rPr>
          <w:rFonts w:ascii="Arial" w:hAnsi="Arial"/>
        </w:rPr>
        <w:tab/>
        <w:t>Learning Disabilities</w:t>
      </w:r>
      <w:r>
        <w:rPr>
          <w:rFonts w:ascii="Arial" w:hAnsi="Arial"/>
        </w:rPr>
        <w:tab/>
        <w:t>__________________</w:t>
      </w:r>
    </w:p>
    <w:p w:rsidR="0072499F" w:rsidRDefault="0072499F">
      <w:pPr>
        <w:tabs>
          <w:tab w:val="left" w:pos="720"/>
          <w:tab w:val="left" w:pos="990"/>
          <w:tab w:val="left" w:pos="3510"/>
          <w:tab w:val="left" w:pos="5940"/>
          <w:tab w:val="left" w:pos="6030"/>
          <w:tab w:val="left" w:pos="6390"/>
          <w:tab w:val="left" w:pos="8784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5.</w:t>
      </w:r>
      <w:r>
        <w:rPr>
          <w:rFonts w:ascii="Arial" w:hAnsi="Arial"/>
        </w:rPr>
        <w:tab/>
        <w:t>Vocational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  <w:t>13.</w:t>
      </w:r>
      <w:r>
        <w:rPr>
          <w:rFonts w:ascii="Arial" w:hAnsi="Arial"/>
        </w:rPr>
        <w:tab/>
        <w:t>Emotionally Handicapped</w:t>
      </w:r>
      <w:r>
        <w:rPr>
          <w:rFonts w:ascii="Arial" w:hAnsi="Arial"/>
        </w:rPr>
        <w:tab/>
        <w:t>__________________</w:t>
      </w:r>
    </w:p>
    <w:p w:rsidR="0072499F" w:rsidRDefault="0072499F">
      <w:pPr>
        <w:tabs>
          <w:tab w:val="left" w:pos="720"/>
          <w:tab w:val="left" w:pos="990"/>
          <w:tab w:val="left" w:pos="3510"/>
          <w:tab w:val="left" w:pos="5940"/>
          <w:tab w:val="left" w:pos="6030"/>
          <w:tab w:val="left" w:pos="6390"/>
          <w:tab w:val="left" w:pos="8784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6.</w:t>
      </w:r>
      <w:r>
        <w:rPr>
          <w:rFonts w:ascii="Arial" w:hAnsi="Arial"/>
        </w:rPr>
        <w:tab/>
        <w:t>Educ. Ment. Handicapped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  <w:t>14.</w:t>
      </w:r>
      <w:r>
        <w:rPr>
          <w:rFonts w:ascii="Arial" w:hAnsi="Arial"/>
        </w:rPr>
        <w:tab/>
        <w:t>Autism</w:t>
      </w:r>
      <w:r>
        <w:rPr>
          <w:rFonts w:ascii="Arial" w:hAnsi="Arial"/>
        </w:rPr>
        <w:tab/>
        <w:t>__________________</w:t>
      </w:r>
    </w:p>
    <w:p w:rsidR="0072499F" w:rsidRDefault="0072499F">
      <w:pPr>
        <w:tabs>
          <w:tab w:val="left" w:pos="720"/>
          <w:tab w:val="left" w:pos="990"/>
          <w:tab w:val="left" w:pos="3510"/>
          <w:tab w:val="left" w:pos="5850"/>
          <w:tab w:val="left" w:pos="5940"/>
          <w:tab w:val="left" w:pos="6390"/>
          <w:tab w:val="left" w:pos="8784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7.</w:t>
      </w:r>
      <w:r>
        <w:rPr>
          <w:rFonts w:ascii="Arial" w:hAnsi="Arial"/>
        </w:rPr>
        <w:tab/>
        <w:t>Train. Ment. Handicapped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</w:r>
      <w:r>
        <w:rPr>
          <w:rFonts w:ascii="Arial" w:hAnsi="Arial"/>
          <w:b/>
        </w:rPr>
        <w:t>*</w:t>
      </w:r>
      <w:r>
        <w:rPr>
          <w:rFonts w:ascii="Arial" w:hAnsi="Arial"/>
        </w:rPr>
        <w:t>15.</w:t>
      </w:r>
      <w:r>
        <w:rPr>
          <w:rFonts w:ascii="Arial" w:hAnsi="Arial"/>
        </w:rPr>
        <w:tab/>
        <w:t>Homebound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</w:r>
    </w:p>
    <w:p w:rsidR="0072499F" w:rsidRDefault="0072499F">
      <w:pPr>
        <w:tabs>
          <w:tab w:val="left" w:pos="720"/>
          <w:tab w:val="left" w:pos="990"/>
          <w:tab w:val="left" w:pos="3510"/>
          <w:tab w:val="left" w:pos="5850"/>
          <w:tab w:val="left" w:pos="5940"/>
          <w:tab w:val="left" w:pos="6390"/>
          <w:tab w:val="left" w:pos="8784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8.</w:t>
      </w:r>
      <w:r>
        <w:rPr>
          <w:rFonts w:ascii="Arial" w:hAnsi="Arial"/>
        </w:rPr>
        <w:tab/>
        <w:t xml:space="preserve">Orthoped. </w:t>
      </w:r>
      <w:r w:rsidRPr="001B61C4">
        <w:rPr>
          <w:rFonts w:ascii="Arial" w:hAnsi="Arial"/>
        </w:rPr>
        <w:t>Handicapped</w:t>
      </w:r>
      <w:r>
        <w:rPr>
          <w:rFonts w:ascii="Arial" w:hAnsi="Arial"/>
        </w:rPr>
        <w:tab/>
        <w:t>__________________</w:t>
      </w:r>
      <w:r>
        <w:rPr>
          <w:rFonts w:ascii="Arial" w:hAnsi="Arial"/>
        </w:rPr>
        <w:tab/>
      </w:r>
    </w:p>
    <w:p w:rsidR="0072499F" w:rsidRDefault="0072499F">
      <w:pPr>
        <w:tabs>
          <w:tab w:val="left" w:pos="5850"/>
          <w:tab w:val="left" w:pos="8460"/>
          <w:tab w:val="right" w:leader="underscore" w:pos="10800"/>
        </w:tabs>
        <w:spacing w:before="60" w:line="200" w:lineRule="exact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TOTAL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*</w:t>
      </w:r>
      <w:r>
        <w:rPr>
          <w:rFonts w:ascii="Arial" w:hAnsi="Arial"/>
        </w:rPr>
        <w:t>To determine the FTE teacher count for Homebound teachers, divide the total number of hours of Homebound instruction provided by 900.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rPr>
          <w:rFonts w:ascii="Arial" w:hAnsi="Arial"/>
        </w:rPr>
      </w:pPr>
      <w:r>
        <w:rPr>
          <w:rFonts w:ascii="Arial" w:hAnsi="Arial"/>
          <w:b/>
        </w:rPr>
        <w:tab/>
        <w:t>Hourly Pay Rate for Homebound Instruction</w:t>
      </w:r>
      <w:r>
        <w:rPr>
          <w:rFonts w:ascii="Arial" w:hAnsi="Arial"/>
        </w:rPr>
        <w:t xml:space="preserve">    _________________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rPr>
          <w:rFonts w:ascii="Arial" w:hAnsi="Arial"/>
        </w:rPr>
      </w:pPr>
      <w:r>
        <w:rPr>
          <w:rFonts w:ascii="Arial" w:hAnsi="Arial"/>
          <w:b/>
        </w:rPr>
        <w:t>[ 3 ]</w:t>
      </w:r>
      <w:r>
        <w:rPr>
          <w:rFonts w:ascii="Arial" w:hAnsi="Arial"/>
        </w:rPr>
        <w:tab/>
        <w:t>INDIRECT COST INFORMATION (For unrestricted rates):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rPr>
          <w:rFonts w:ascii="Arial" w:hAnsi="Arial"/>
        </w:rPr>
      </w:pPr>
      <w:r>
        <w:rPr>
          <w:rFonts w:ascii="Arial" w:hAnsi="Arial"/>
        </w:rPr>
        <w:tab/>
      </w:r>
    </w:p>
    <w:p w:rsidR="0072499F" w:rsidRDefault="0072499F">
      <w:pPr>
        <w:tabs>
          <w:tab w:val="left" w:pos="4320"/>
          <w:tab w:val="left" w:pos="6336"/>
          <w:tab w:val="left" w:pos="9270"/>
        </w:tabs>
        <w:spacing w:line="200" w:lineRule="exact"/>
        <w:ind w:left="720"/>
        <w:rPr>
          <w:rFonts w:ascii="Arial" w:hAnsi="Arial"/>
        </w:rPr>
      </w:pPr>
      <w:r>
        <w:rPr>
          <w:rFonts w:ascii="Arial" w:hAnsi="Arial"/>
        </w:rPr>
        <w:t>Buildings &amp; Improvements</w:t>
      </w:r>
      <w:r>
        <w:rPr>
          <w:rFonts w:ascii="Arial" w:hAnsi="Arial"/>
        </w:rPr>
        <w:tab/>
      </w:r>
      <w:r>
        <w:rPr>
          <w:rFonts w:ascii="Arial" w:hAnsi="Arial"/>
          <w:b/>
        </w:rPr>
        <w:t>Acquisition Cost</w:t>
      </w:r>
      <w:r>
        <w:rPr>
          <w:rFonts w:ascii="Arial" w:hAnsi="Arial"/>
          <w:b/>
        </w:rPr>
        <w:tab/>
        <w:t>Use Percentage (2%)</w:t>
      </w:r>
      <w:r>
        <w:rPr>
          <w:rFonts w:ascii="Arial" w:hAnsi="Arial"/>
          <w:b/>
        </w:rPr>
        <w:tab/>
        <w:t>Use Allowance</w:t>
      </w:r>
    </w:p>
    <w:p w:rsidR="0072499F" w:rsidRDefault="0072499F">
      <w:pPr>
        <w:tabs>
          <w:tab w:val="left" w:pos="720"/>
          <w:tab w:val="left" w:pos="4320"/>
          <w:tab w:val="left" w:pos="6048"/>
          <w:tab w:val="left" w:pos="6336"/>
          <w:tab w:val="left" w:pos="6480"/>
          <w:tab w:val="left" w:pos="7020"/>
          <w:tab w:val="left" w:pos="8208"/>
          <w:tab w:val="left" w:pos="8640"/>
          <w:tab w:val="left" w:pos="8928"/>
          <w:tab w:val="left" w:pos="9180"/>
          <w:tab w:val="left" w:pos="11664"/>
        </w:tabs>
        <w:spacing w:before="40" w:line="200" w:lineRule="exact"/>
        <w:rPr>
          <w:rFonts w:ascii="Arial" w:hAnsi="Arial"/>
        </w:rPr>
      </w:pPr>
      <w:r>
        <w:rPr>
          <w:rFonts w:ascii="Arial" w:hAnsi="Arial"/>
        </w:rPr>
        <w:tab/>
        <w:t>(Cumulative costs for all years)</w:t>
      </w:r>
      <w:r>
        <w:rPr>
          <w:rFonts w:ascii="Arial" w:hAnsi="Arial"/>
        </w:rPr>
        <w:tab/>
      </w:r>
      <w:r>
        <w:rPr>
          <w:rFonts w:ascii="Arial" w:hAnsi="Arial"/>
          <w:b/>
        </w:rPr>
        <w:t>______________</w:t>
      </w:r>
      <w:r>
        <w:rPr>
          <w:rFonts w:ascii="Arial" w:hAnsi="Arial"/>
        </w:rPr>
        <w:tab/>
        <w:t>X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.02</w:t>
      </w:r>
      <w:r>
        <w:rPr>
          <w:rFonts w:ascii="Arial" w:hAnsi="Arial"/>
        </w:rPr>
        <w:tab/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>______________</w:t>
      </w:r>
    </w:p>
    <w:p w:rsidR="0072499F" w:rsidRDefault="0072499F">
      <w:pPr>
        <w:tabs>
          <w:tab w:val="left" w:pos="720"/>
          <w:tab w:val="left" w:pos="4320"/>
          <w:tab w:val="left" w:pos="6048"/>
          <w:tab w:val="left" w:pos="6336"/>
          <w:tab w:val="left" w:pos="6480"/>
          <w:tab w:val="left" w:pos="7200"/>
          <w:tab w:val="left" w:pos="8208"/>
          <w:tab w:val="left" w:pos="8784"/>
          <w:tab w:val="left" w:pos="8928"/>
          <w:tab w:val="left" w:pos="9180"/>
          <w:tab w:val="left" w:pos="11664"/>
        </w:tabs>
        <w:spacing w:line="200" w:lineRule="exact"/>
        <w:rPr>
          <w:rFonts w:ascii="Arial" w:hAnsi="Arial"/>
        </w:rPr>
      </w:pPr>
    </w:p>
    <w:p w:rsidR="0072499F" w:rsidRDefault="0072499F">
      <w:pPr>
        <w:tabs>
          <w:tab w:val="left" w:pos="720"/>
          <w:tab w:val="left" w:pos="4320"/>
          <w:tab w:val="left" w:pos="6048"/>
          <w:tab w:val="left" w:pos="6336"/>
          <w:tab w:val="left" w:pos="6480"/>
          <w:tab w:val="left" w:pos="7200"/>
          <w:tab w:val="left" w:pos="8208"/>
          <w:tab w:val="left" w:pos="8784"/>
          <w:tab w:val="left" w:pos="8928"/>
          <w:tab w:val="left" w:pos="9180"/>
          <w:tab w:val="left" w:pos="11664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</w:r>
    </w:p>
    <w:p w:rsidR="0072499F" w:rsidRDefault="0072499F">
      <w:pPr>
        <w:tabs>
          <w:tab w:val="left" w:pos="720"/>
          <w:tab w:val="left" w:pos="4320"/>
          <w:tab w:val="left" w:pos="6660"/>
          <w:tab w:val="left" w:pos="7200"/>
          <w:tab w:val="left" w:pos="9630"/>
          <w:tab w:val="left" w:pos="11664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 xml:space="preserve">Usable Equipment  </w:t>
      </w:r>
    </w:p>
    <w:p w:rsidR="0072499F" w:rsidRDefault="0072499F">
      <w:pPr>
        <w:tabs>
          <w:tab w:val="left" w:pos="720"/>
          <w:tab w:val="left" w:pos="4320"/>
          <w:tab w:val="left" w:pos="6120"/>
          <w:tab w:val="left" w:pos="6660"/>
          <w:tab w:val="left" w:pos="8640"/>
          <w:tab w:val="left" w:pos="9180"/>
        </w:tabs>
        <w:spacing w:line="200" w:lineRule="exact"/>
        <w:rPr>
          <w:rFonts w:ascii="Arial" w:hAnsi="Arial"/>
          <w:b/>
        </w:rPr>
      </w:pPr>
      <w:r>
        <w:tab/>
      </w:r>
      <w:r>
        <w:rPr>
          <w:rFonts w:ascii="Arial" w:hAnsi="Arial"/>
        </w:rPr>
        <w:t>(Include all items</w:t>
      </w:r>
      <w:r>
        <w:t xml:space="preserve"> </w:t>
      </w:r>
      <w:r>
        <w:rPr>
          <w:rFonts w:ascii="Arial" w:hAnsi="Arial"/>
        </w:rPr>
        <w:t>on inventory</w:t>
      </w:r>
      <w:r>
        <w:tab/>
      </w:r>
      <w:r>
        <w:tab/>
      </w:r>
      <w:r>
        <w:tab/>
      </w:r>
      <w:r>
        <w:rPr>
          <w:rFonts w:ascii="Arial" w:hAnsi="Arial"/>
          <w:b/>
        </w:rPr>
        <w:t>Depreciation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="Arial" w:hAnsi="Arial"/>
          <w:b/>
        </w:rPr>
        <w:t>Allowable</w:t>
      </w:r>
    </w:p>
    <w:p w:rsidR="0072499F" w:rsidRDefault="0072499F">
      <w:pPr>
        <w:tabs>
          <w:tab w:val="left" w:pos="720"/>
          <w:tab w:val="left" w:pos="4320"/>
          <w:tab w:val="left" w:pos="6120"/>
          <w:tab w:val="left" w:pos="7020"/>
          <w:tab w:val="left" w:pos="8640"/>
          <w:tab w:val="left" w:pos="9270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 xml:space="preserve">not fully depreciated as of </w:t>
      </w:r>
      <w:r>
        <w:rPr>
          <w:rFonts w:ascii="Arial" w:hAnsi="Arial"/>
        </w:rPr>
        <w:tab/>
      </w:r>
      <w:r>
        <w:rPr>
          <w:rFonts w:ascii="Arial" w:hAnsi="Arial"/>
          <w:b/>
        </w:rPr>
        <w:t>Acquisition Cost</w:t>
      </w:r>
      <w:r>
        <w:rPr>
          <w:rFonts w:ascii="Arial" w:hAnsi="Arial"/>
        </w:rPr>
        <w:tab/>
        <w:t xml:space="preserve">     </w:t>
      </w:r>
      <w:r>
        <w:rPr>
          <w:rFonts w:ascii="Arial" w:hAnsi="Arial"/>
          <w:b/>
        </w:rPr>
        <w:t>Percentage (6 2/3%)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  <w:b/>
        </w:rPr>
        <w:t>Depreciation</w:t>
      </w:r>
    </w:p>
    <w:p w:rsidR="0072499F" w:rsidRDefault="0072499F">
      <w:pPr>
        <w:tabs>
          <w:tab w:val="left" w:pos="720"/>
          <w:tab w:val="left" w:pos="4320"/>
          <w:tab w:val="left" w:pos="6120"/>
          <w:tab w:val="left" w:pos="7020"/>
          <w:tab w:val="left" w:pos="8640"/>
          <w:tab w:val="left" w:pos="9180"/>
        </w:tabs>
        <w:spacing w:before="40" w:line="200" w:lineRule="exact"/>
        <w:rPr>
          <w:rFonts w:ascii="Arial" w:hAnsi="Arial"/>
        </w:rPr>
      </w:pPr>
      <w:r>
        <w:rPr>
          <w:rFonts w:ascii="Arial" w:hAnsi="Arial"/>
        </w:rPr>
        <w:tab/>
        <w:t>current year)</w:t>
      </w:r>
      <w:r>
        <w:rPr>
          <w:rFonts w:ascii="Arial" w:hAnsi="Arial"/>
        </w:rPr>
        <w:tab/>
      </w:r>
      <w:r>
        <w:rPr>
          <w:rFonts w:ascii="Arial" w:hAnsi="Arial"/>
          <w:b/>
        </w:rPr>
        <w:t>______________</w:t>
      </w:r>
      <w:r>
        <w:rPr>
          <w:rFonts w:ascii="Arial" w:hAnsi="Arial"/>
        </w:rPr>
        <w:tab/>
        <w:t>X</w:t>
      </w:r>
      <w:r>
        <w:rPr>
          <w:rFonts w:ascii="Arial" w:hAnsi="Arial"/>
        </w:rPr>
        <w:tab/>
        <w:t>.066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</w:r>
      <w:r>
        <w:rPr>
          <w:rFonts w:ascii="Arial" w:hAnsi="Arial"/>
          <w:b/>
        </w:rPr>
        <w:t>______________</w:t>
      </w: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spacing w:line="200" w:lineRule="exact"/>
        <w:rPr>
          <w:rFonts w:ascii="Arial" w:hAnsi="Arial"/>
        </w:rPr>
      </w:pPr>
    </w:p>
    <w:p w:rsidR="0072499F" w:rsidRDefault="0072499F">
      <w:pPr>
        <w:framePr w:w="4895" w:h="1441" w:hSpace="187" w:vSpace="331" w:wrap="auto" w:vAnchor="text" w:hAnchor="page" w:x="6554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60" w:lineRule="exact"/>
        <w:rPr>
          <w:rFonts w:ascii="Arial" w:hAnsi="Arial"/>
          <w:b/>
          <w:sz w:val="16"/>
        </w:rPr>
      </w:pPr>
    </w:p>
    <w:p w:rsidR="0072499F" w:rsidRDefault="0072499F">
      <w:pPr>
        <w:framePr w:w="4895" w:h="1441" w:hSpace="187" w:vSpace="331" w:wrap="auto" w:vAnchor="text" w:hAnchor="page" w:x="6554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Arial" w:hAnsi="Arial"/>
        </w:rPr>
      </w:pPr>
      <w:r>
        <w:rPr>
          <w:rFonts w:ascii="Arial" w:hAnsi="Arial"/>
          <w:b/>
        </w:rPr>
        <w:t>SUBMIT COMPLETED FORM WITH AUDIT REPORT</w:t>
      </w:r>
    </w:p>
    <w:p w:rsidR="0072499F" w:rsidRDefault="0072499F">
      <w:pPr>
        <w:framePr w:w="4895" w:h="1441" w:hSpace="187" w:vSpace="331" w:wrap="auto" w:vAnchor="text" w:hAnchor="page" w:x="6554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Arial" w:hAnsi="Arial"/>
        </w:rPr>
      </w:pPr>
      <w:r>
        <w:rPr>
          <w:rFonts w:ascii="Arial" w:hAnsi="Arial"/>
          <w:b/>
        </w:rPr>
        <w:t xml:space="preserve">BY:  DECEMBER </w:t>
      </w:r>
      <w:r w:rsidR="00C50B7B">
        <w:rPr>
          <w:rFonts w:ascii="Arial" w:hAnsi="Arial"/>
          <w:b/>
        </w:rPr>
        <w:t>1</w:t>
      </w:r>
      <w:r>
        <w:rPr>
          <w:rFonts w:ascii="Arial" w:hAnsi="Arial"/>
          <w:b/>
        </w:rPr>
        <w:t>, 20</w:t>
      </w:r>
      <w:r w:rsidR="009C1860">
        <w:rPr>
          <w:rFonts w:ascii="Arial" w:hAnsi="Arial"/>
          <w:b/>
        </w:rPr>
        <w:t>1</w:t>
      </w:r>
      <w:r w:rsidR="009F0DF4">
        <w:rPr>
          <w:rFonts w:ascii="Arial" w:hAnsi="Arial"/>
          <w:b/>
        </w:rPr>
        <w:t>8</w:t>
      </w:r>
      <w:bookmarkStart w:id="0" w:name="_GoBack"/>
      <w:bookmarkEnd w:id="0"/>
    </w:p>
    <w:p w:rsidR="0072499F" w:rsidRDefault="00F34966">
      <w:pPr>
        <w:framePr w:w="4895" w:h="1441" w:hSpace="187" w:vSpace="331" w:wrap="auto" w:vAnchor="text" w:hAnchor="page" w:x="6554" w:y="10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00" w:lineRule="exact"/>
        <w:rPr>
          <w:rFonts w:ascii="Arial" w:hAnsi="Arial"/>
        </w:rPr>
      </w:pPr>
      <w:r>
        <w:rPr>
          <w:rFonts w:ascii="Arial" w:hAnsi="Arial"/>
          <w:b/>
        </w:rPr>
        <w:t>by accessing the LEA Audit Reporting System.</w:t>
      </w:r>
    </w:p>
    <w:p w:rsidR="0072499F" w:rsidRDefault="0072499F">
      <w:pPr>
        <w:tabs>
          <w:tab w:val="left" w:pos="5976"/>
        </w:tabs>
        <w:spacing w:line="200" w:lineRule="exact"/>
        <w:rPr>
          <w:rFonts w:ascii="Arial" w:hAnsi="Arial"/>
          <w:b/>
        </w:rPr>
      </w:pPr>
      <w:r>
        <w:rPr>
          <w:rFonts w:ascii="Arial" w:hAnsi="Arial"/>
        </w:rPr>
        <w:t>___________________________________________</w:t>
      </w:r>
      <w:r>
        <w:rPr>
          <w:rFonts w:ascii="Arial" w:hAnsi="Arial"/>
          <w:b/>
        </w:rPr>
        <w:tab/>
      </w:r>
    </w:p>
    <w:p w:rsidR="0072499F" w:rsidRDefault="0072499F">
      <w:pPr>
        <w:tabs>
          <w:tab w:val="left" w:pos="450"/>
          <w:tab w:val="left" w:pos="5976"/>
        </w:tabs>
        <w:spacing w:line="200" w:lineRule="exact"/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</w:rPr>
        <w:t>Name of Respondent Completing This Form</w:t>
      </w:r>
      <w:r>
        <w:rPr>
          <w:rFonts w:ascii="Arial" w:hAnsi="Arial"/>
        </w:rPr>
        <w:tab/>
      </w:r>
    </w:p>
    <w:p w:rsidR="0072499F" w:rsidRDefault="0072499F">
      <w:pPr>
        <w:tabs>
          <w:tab w:val="left" w:pos="5976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</w:r>
    </w:p>
    <w:p w:rsidR="0072499F" w:rsidRDefault="0072499F">
      <w:pPr>
        <w:tabs>
          <w:tab w:val="left" w:pos="5976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</w:r>
    </w:p>
    <w:p w:rsidR="0072499F" w:rsidRDefault="0072499F">
      <w:pPr>
        <w:tabs>
          <w:tab w:val="left" w:pos="5976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>___________________________________________</w:t>
      </w:r>
      <w:r>
        <w:rPr>
          <w:rFonts w:ascii="Arial" w:hAnsi="Arial"/>
        </w:rPr>
        <w:tab/>
      </w:r>
    </w:p>
    <w:p w:rsidR="0072499F" w:rsidRDefault="0072499F">
      <w:pPr>
        <w:tabs>
          <w:tab w:val="left" w:pos="450"/>
          <w:tab w:val="left" w:pos="5976"/>
        </w:tabs>
        <w:spacing w:line="200" w:lineRule="exact"/>
        <w:rPr>
          <w:rFonts w:ascii="Arial" w:hAnsi="Arial"/>
        </w:rPr>
      </w:pPr>
      <w:r>
        <w:rPr>
          <w:rFonts w:ascii="Arial" w:hAnsi="Arial"/>
        </w:rPr>
        <w:tab/>
        <w:t>Superintendent/Representative Signature</w:t>
      </w:r>
    </w:p>
    <w:p w:rsidR="0072499F" w:rsidRDefault="0072499F">
      <w:pPr>
        <w:spacing w:line="240" w:lineRule="exact"/>
        <w:jc w:val="both"/>
        <w:rPr>
          <w:rFonts w:ascii="Arial" w:hAnsi="Arial"/>
          <w:sz w:val="24"/>
        </w:rPr>
      </w:pPr>
    </w:p>
    <w:sectPr w:rsidR="0072499F" w:rsidSect="00DD30F4">
      <w:headerReference w:type="first" r:id="rId8"/>
      <w:footerReference w:type="first" r:id="rId9"/>
      <w:pgSz w:w="12240" w:h="15840" w:code="1"/>
      <w:pgMar w:top="720" w:right="720" w:bottom="288" w:left="720" w:header="720" w:footer="288" w:gutter="0"/>
      <w:paperSrc w:first="15" w:other="15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7B4" w:rsidRDefault="007827B4">
      <w:r>
        <w:separator/>
      </w:r>
    </w:p>
  </w:endnote>
  <w:endnote w:type="continuationSeparator" w:id="0">
    <w:p w:rsidR="007827B4" w:rsidRDefault="00782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0F4" w:rsidRDefault="00DD30F4">
    <w:pPr>
      <w:pStyle w:val="Footer"/>
      <w:rPr>
        <w:sz w:val="16"/>
      </w:rPr>
    </w:pPr>
    <w:r>
      <w:rPr>
        <w:sz w:val="16"/>
      </w:rPr>
      <w:t>FORMS/SUPT-12.doc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7B4" w:rsidRDefault="007827B4">
      <w:r>
        <w:separator/>
      </w:r>
    </w:p>
  </w:footnote>
  <w:footnote w:type="continuationSeparator" w:id="0">
    <w:p w:rsidR="007827B4" w:rsidRDefault="00782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0F4" w:rsidRDefault="00DD30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91"/>
    <w:multiLevelType w:val="hybridMultilevel"/>
    <w:tmpl w:val="BB0C6C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8AE1E5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AF43E6"/>
    <w:multiLevelType w:val="hybridMultilevel"/>
    <w:tmpl w:val="290071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8C3F39"/>
    <w:multiLevelType w:val="singleLevel"/>
    <w:tmpl w:val="4FBC6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6704C2"/>
    <w:multiLevelType w:val="singleLevel"/>
    <w:tmpl w:val="4FBC6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583D53"/>
    <w:multiLevelType w:val="singleLevel"/>
    <w:tmpl w:val="4FBC6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5D73FB"/>
    <w:multiLevelType w:val="hybridMultilevel"/>
    <w:tmpl w:val="121ADF0A"/>
    <w:lvl w:ilvl="0" w:tplc="ACAE41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8332E"/>
    <w:multiLevelType w:val="hybridMultilevel"/>
    <w:tmpl w:val="5DE69518"/>
    <w:lvl w:ilvl="0" w:tplc="B100FAB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5F7FD5"/>
    <w:multiLevelType w:val="hybridMultilevel"/>
    <w:tmpl w:val="DD6AAF6C"/>
    <w:lvl w:ilvl="0" w:tplc="4290EC3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0908B9"/>
    <w:multiLevelType w:val="singleLevel"/>
    <w:tmpl w:val="C6789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36FA5964"/>
    <w:multiLevelType w:val="singleLevel"/>
    <w:tmpl w:val="4FBC6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4324509"/>
    <w:multiLevelType w:val="singleLevel"/>
    <w:tmpl w:val="4FBC6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22145B8"/>
    <w:multiLevelType w:val="hybridMultilevel"/>
    <w:tmpl w:val="6F5EC3FC"/>
    <w:lvl w:ilvl="0" w:tplc="412484D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E7B404E"/>
    <w:multiLevelType w:val="hybridMultilevel"/>
    <w:tmpl w:val="0CF6A6F2"/>
    <w:lvl w:ilvl="0" w:tplc="790060C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EC795E"/>
    <w:multiLevelType w:val="hybridMultilevel"/>
    <w:tmpl w:val="2BEEB60E"/>
    <w:lvl w:ilvl="0" w:tplc="3736840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974B68"/>
    <w:multiLevelType w:val="hybridMultilevel"/>
    <w:tmpl w:val="EE501ABE"/>
    <w:lvl w:ilvl="0" w:tplc="FD70733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13"/>
  </w:num>
  <w:num w:numId="10">
    <w:abstractNumId w:val="12"/>
  </w:num>
  <w:num w:numId="11">
    <w:abstractNumId w:val="7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2C0"/>
    <w:rsid w:val="000158D9"/>
    <w:rsid w:val="00033B96"/>
    <w:rsid w:val="00043804"/>
    <w:rsid w:val="000518F5"/>
    <w:rsid w:val="0005348A"/>
    <w:rsid w:val="00053758"/>
    <w:rsid w:val="00062040"/>
    <w:rsid w:val="000763C6"/>
    <w:rsid w:val="0007705C"/>
    <w:rsid w:val="00080622"/>
    <w:rsid w:val="00090BA7"/>
    <w:rsid w:val="000A0AAF"/>
    <w:rsid w:val="000C159F"/>
    <w:rsid w:val="000C6FA6"/>
    <w:rsid w:val="000D09E1"/>
    <w:rsid w:val="000D48DA"/>
    <w:rsid w:val="00116B1B"/>
    <w:rsid w:val="00117A3C"/>
    <w:rsid w:val="001219E2"/>
    <w:rsid w:val="00124812"/>
    <w:rsid w:val="001263AB"/>
    <w:rsid w:val="00142175"/>
    <w:rsid w:val="001427ED"/>
    <w:rsid w:val="001746C8"/>
    <w:rsid w:val="00180804"/>
    <w:rsid w:val="0019260E"/>
    <w:rsid w:val="00195D01"/>
    <w:rsid w:val="001B1A13"/>
    <w:rsid w:val="001B5726"/>
    <w:rsid w:val="001B61C4"/>
    <w:rsid w:val="001C0C62"/>
    <w:rsid w:val="001C71C7"/>
    <w:rsid w:val="001D221F"/>
    <w:rsid w:val="001E18A8"/>
    <w:rsid w:val="00214674"/>
    <w:rsid w:val="0023295F"/>
    <w:rsid w:val="00232F3D"/>
    <w:rsid w:val="00233EEC"/>
    <w:rsid w:val="002361D2"/>
    <w:rsid w:val="00236F97"/>
    <w:rsid w:val="002524FE"/>
    <w:rsid w:val="0025526A"/>
    <w:rsid w:val="002728A9"/>
    <w:rsid w:val="00285915"/>
    <w:rsid w:val="00295A6E"/>
    <w:rsid w:val="002A70C7"/>
    <w:rsid w:val="002B5EAE"/>
    <w:rsid w:val="002B79B6"/>
    <w:rsid w:val="002C6E99"/>
    <w:rsid w:val="002D3F3F"/>
    <w:rsid w:val="002E7E10"/>
    <w:rsid w:val="002F2760"/>
    <w:rsid w:val="002F331F"/>
    <w:rsid w:val="002F3CB6"/>
    <w:rsid w:val="00314D4F"/>
    <w:rsid w:val="003419C4"/>
    <w:rsid w:val="003454E2"/>
    <w:rsid w:val="003524BB"/>
    <w:rsid w:val="0035531F"/>
    <w:rsid w:val="00367A76"/>
    <w:rsid w:val="00371376"/>
    <w:rsid w:val="00386126"/>
    <w:rsid w:val="00390C85"/>
    <w:rsid w:val="0039555A"/>
    <w:rsid w:val="003B26A4"/>
    <w:rsid w:val="003B439C"/>
    <w:rsid w:val="003C3E83"/>
    <w:rsid w:val="003C7F52"/>
    <w:rsid w:val="003D00CD"/>
    <w:rsid w:val="003D30A6"/>
    <w:rsid w:val="003D4469"/>
    <w:rsid w:val="003E7D41"/>
    <w:rsid w:val="003F1FC1"/>
    <w:rsid w:val="003F201B"/>
    <w:rsid w:val="00424C55"/>
    <w:rsid w:val="00426A39"/>
    <w:rsid w:val="00435F5D"/>
    <w:rsid w:val="004402EC"/>
    <w:rsid w:val="00441A43"/>
    <w:rsid w:val="00441EA5"/>
    <w:rsid w:val="00444B17"/>
    <w:rsid w:val="0045315C"/>
    <w:rsid w:val="00454B64"/>
    <w:rsid w:val="00457CC4"/>
    <w:rsid w:val="004619D0"/>
    <w:rsid w:val="00461A4B"/>
    <w:rsid w:val="0047455E"/>
    <w:rsid w:val="00487409"/>
    <w:rsid w:val="00492105"/>
    <w:rsid w:val="004A1C64"/>
    <w:rsid w:val="004A26A4"/>
    <w:rsid w:val="004A38AD"/>
    <w:rsid w:val="004B1ABF"/>
    <w:rsid w:val="004F2AAD"/>
    <w:rsid w:val="0052106B"/>
    <w:rsid w:val="005238B8"/>
    <w:rsid w:val="00525D8B"/>
    <w:rsid w:val="00531BE5"/>
    <w:rsid w:val="0053583B"/>
    <w:rsid w:val="00555542"/>
    <w:rsid w:val="00560592"/>
    <w:rsid w:val="005621AB"/>
    <w:rsid w:val="00570BE3"/>
    <w:rsid w:val="005826ED"/>
    <w:rsid w:val="0058676F"/>
    <w:rsid w:val="00593991"/>
    <w:rsid w:val="005948BD"/>
    <w:rsid w:val="00596EB9"/>
    <w:rsid w:val="005A038B"/>
    <w:rsid w:val="005B447E"/>
    <w:rsid w:val="005C68FF"/>
    <w:rsid w:val="005D3BCD"/>
    <w:rsid w:val="005F640B"/>
    <w:rsid w:val="00621A88"/>
    <w:rsid w:val="00644673"/>
    <w:rsid w:val="006568DD"/>
    <w:rsid w:val="00657570"/>
    <w:rsid w:val="00660360"/>
    <w:rsid w:val="00662D0D"/>
    <w:rsid w:val="00664CC8"/>
    <w:rsid w:val="00680517"/>
    <w:rsid w:val="00690C0C"/>
    <w:rsid w:val="00693706"/>
    <w:rsid w:val="0069449D"/>
    <w:rsid w:val="006B50E6"/>
    <w:rsid w:val="006C330E"/>
    <w:rsid w:val="00704EBA"/>
    <w:rsid w:val="00720EE9"/>
    <w:rsid w:val="00722AE9"/>
    <w:rsid w:val="007244F6"/>
    <w:rsid w:val="0072499F"/>
    <w:rsid w:val="00734110"/>
    <w:rsid w:val="0074048E"/>
    <w:rsid w:val="007507C5"/>
    <w:rsid w:val="007600BD"/>
    <w:rsid w:val="007827B4"/>
    <w:rsid w:val="0078452D"/>
    <w:rsid w:val="00792801"/>
    <w:rsid w:val="00794B52"/>
    <w:rsid w:val="007A18FE"/>
    <w:rsid w:val="007A2F8C"/>
    <w:rsid w:val="007A78B7"/>
    <w:rsid w:val="007C08E0"/>
    <w:rsid w:val="007C20DA"/>
    <w:rsid w:val="007D466E"/>
    <w:rsid w:val="007D4BC6"/>
    <w:rsid w:val="007E3015"/>
    <w:rsid w:val="007F2069"/>
    <w:rsid w:val="00812493"/>
    <w:rsid w:val="00813F90"/>
    <w:rsid w:val="00824545"/>
    <w:rsid w:val="00837D97"/>
    <w:rsid w:val="00851C6D"/>
    <w:rsid w:val="0086288B"/>
    <w:rsid w:val="008815A5"/>
    <w:rsid w:val="008A1A01"/>
    <w:rsid w:val="008A444F"/>
    <w:rsid w:val="008D596A"/>
    <w:rsid w:val="008E6C02"/>
    <w:rsid w:val="008F315C"/>
    <w:rsid w:val="008F7BC0"/>
    <w:rsid w:val="00902CB3"/>
    <w:rsid w:val="0091742A"/>
    <w:rsid w:val="00922A52"/>
    <w:rsid w:val="00943DED"/>
    <w:rsid w:val="00943E8E"/>
    <w:rsid w:val="00944137"/>
    <w:rsid w:val="00966433"/>
    <w:rsid w:val="00983F81"/>
    <w:rsid w:val="009B35AB"/>
    <w:rsid w:val="009C1860"/>
    <w:rsid w:val="009D0C71"/>
    <w:rsid w:val="009E60E7"/>
    <w:rsid w:val="009F0DF4"/>
    <w:rsid w:val="00A040D4"/>
    <w:rsid w:val="00A11228"/>
    <w:rsid w:val="00A1172D"/>
    <w:rsid w:val="00A3743F"/>
    <w:rsid w:val="00A4384B"/>
    <w:rsid w:val="00A52B5C"/>
    <w:rsid w:val="00A5723D"/>
    <w:rsid w:val="00A6117A"/>
    <w:rsid w:val="00A66D41"/>
    <w:rsid w:val="00A73F5A"/>
    <w:rsid w:val="00A800DD"/>
    <w:rsid w:val="00A83AA0"/>
    <w:rsid w:val="00AA008A"/>
    <w:rsid w:val="00AA2B06"/>
    <w:rsid w:val="00AA2F7C"/>
    <w:rsid w:val="00AA481F"/>
    <w:rsid w:val="00AB7CA0"/>
    <w:rsid w:val="00AE5ACF"/>
    <w:rsid w:val="00B02916"/>
    <w:rsid w:val="00B07606"/>
    <w:rsid w:val="00B10F50"/>
    <w:rsid w:val="00B13486"/>
    <w:rsid w:val="00B25728"/>
    <w:rsid w:val="00B302C0"/>
    <w:rsid w:val="00B46762"/>
    <w:rsid w:val="00B62138"/>
    <w:rsid w:val="00B64BFC"/>
    <w:rsid w:val="00B6799F"/>
    <w:rsid w:val="00B72657"/>
    <w:rsid w:val="00B74937"/>
    <w:rsid w:val="00B82589"/>
    <w:rsid w:val="00B84A37"/>
    <w:rsid w:val="00B901F4"/>
    <w:rsid w:val="00BD5896"/>
    <w:rsid w:val="00BE2D20"/>
    <w:rsid w:val="00BF339C"/>
    <w:rsid w:val="00C078F8"/>
    <w:rsid w:val="00C27AAF"/>
    <w:rsid w:val="00C33351"/>
    <w:rsid w:val="00C352E5"/>
    <w:rsid w:val="00C401EC"/>
    <w:rsid w:val="00C45C70"/>
    <w:rsid w:val="00C50B7B"/>
    <w:rsid w:val="00C53F07"/>
    <w:rsid w:val="00C72D91"/>
    <w:rsid w:val="00C82EC9"/>
    <w:rsid w:val="00C9301F"/>
    <w:rsid w:val="00CA06AF"/>
    <w:rsid w:val="00CB37B4"/>
    <w:rsid w:val="00CB5D5B"/>
    <w:rsid w:val="00CB6E3A"/>
    <w:rsid w:val="00CE402C"/>
    <w:rsid w:val="00CF750E"/>
    <w:rsid w:val="00D00B32"/>
    <w:rsid w:val="00D0164A"/>
    <w:rsid w:val="00D16B03"/>
    <w:rsid w:val="00D34098"/>
    <w:rsid w:val="00D412F4"/>
    <w:rsid w:val="00D45418"/>
    <w:rsid w:val="00D550E5"/>
    <w:rsid w:val="00D561A8"/>
    <w:rsid w:val="00D602F4"/>
    <w:rsid w:val="00D66E54"/>
    <w:rsid w:val="00D92FB7"/>
    <w:rsid w:val="00DA1224"/>
    <w:rsid w:val="00DC3137"/>
    <w:rsid w:val="00DC5E7B"/>
    <w:rsid w:val="00DD30F4"/>
    <w:rsid w:val="00DD6591"/>
    <w:rsid w:val="00E01CE0"/>
    <w:rsid w:val="00E043B5"/>
    <w:rsid w:val="00E06B1E"/>
    <w:rsid w:val="00E144A4"/>
    <w:rsid w:val="00E263B8"/>
    <w:rsid w:val="00E26EF3"/>
    <w:rsid w:val="00E32874"/>
    <w:rsid w:val="00E32E3F"/>
    <w:rsid w:val="00E354E4"/>
    <w:rsid w:val="00E371B0"/>
    <w:rsid w:val="00E458FF"/>
    <w:rsid w:val="00E46F2A"/>
    <w:rsid w:val="00E5361C"/>
    <w:rsid w:val="00E542A3"/>
    <w:rsid w:val="00E55595"/>
    <w:rsid w:val="00E62BC3"/>
    <w:rsid w:val="00E9306F"/>
    <w:rsid w:val="00EA1162"/>
    <w:rsid w:val="00EB7385"/>
    <w:rsid w:val="00EC020B"/>
    <w:rsid w:val="00EC28EA"/>
    <w:rsid w:val="00ED22E2"/>
    <w:rsid w:val="00EE23A9"/>
    <w:rsid w:val="00EF3CA8"/>
    <w:rsid w:val="00F22959"/>
    <w:rsid w:val="00F32438"/>
    <w:rsid w:val="00F34966"/>
    <w:rsid w:val="00F47A14"/>
    <w:rsid w:val="00F5441F"/>
    <w:rsid w:val="00F8098C"/>
    <w:rsid w:val="00F82AC0"/>
    <w:rsid w:val="00FA1FB9"/>
    <w:rsid w:val="00FB5205"/>
    <w:rsid w:val="00FC0833"/>
    <w:rsid w:val="00FC49E9"/>
    <w:rsid w:val="00FC4EC8"/>
    <w:rsid w:val="00FD7425"/>
    <w:rsid w:val="00FF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2CE3116"/>
  <w15:docId w15:val="{8A12630E-D8C6-486D-93EB-3035B06F3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24"/>
      <w:u w:val="single"/>
    </w:rPr>
  </w:style>
  <w:style w:type="paragraph" w:styleId="Heading3">
    <w:name w:val="heading 3"/>
    <w:basedOn w:val="Normal"/>
    <w:next w:val="Normal"/>
    <w:qFormat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ind w:left="720" w:right="720"/>
      <w:jc w:val="center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ind w:left="3150"/>
      <w:jc w:val="both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left" w:pos="720"/>
        <w:tab w:val="left" w:pos="4320"/>
        <w:tab w:val="left" w:pos="6660"/>
        <w:tab w:val="left" w:pos="7200"/>
        <w:tab w:val="left" w:pos="9360"/>
        <w:tab w:val="left" w:pos="11664"/>
      </w:tabs>
      <w:spacing w:line="200" w:lineRule="exact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pBdr>
        <w:top w:val="thinThickSmallGap" w:sz="24" w:space="1" w:color="auto"/>
        <w:left w:val="thinThickSmallGap" w:sz="24" w:space="0" w:color="auto"/>
        <w:bottom w:val="thickThinSmallGap" w:sz="24" w:space="6" w:color="auto"/>
        <w:right w:val="thickThinSmallGap" w:sz="24" w:space="0" w:color="auto"/>
      </w:pBdr>
      <w:spacing w:line="240" w:lineRule="exact"/>
      <w:ind w:left="1440" w:right="720" w:firstLine="720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qFormat/>
    <w:pPr>
      <w:keepNext/>
      <w:tabs>
        <w:tab w:val="left" w:pos="2970"/>
      </w:tabs>
      <w:spacing w:line="240" w:lineRule="exact"/>
      <w:ind w:left="720" w:right="720"/>
      <w:jc w:val="both"/>
      <w:outlineLvl w:val="7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spacing w:line="240" w:lineRule="exact"/>
      <w:ind w:firstLine="720"/>
      <w:jc w:val="both"/>
    </w:pPr>
    <w:rPr>
      <w:rFonts w:ascii="Arial" w:hAnsi="Arial"/>
      <w:sz w:val="24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1219E2"/>
    <w:rPr>
      <w:rFonts w:ascii="Tahoma" w:hAnsi="Tahoma" w:cs="Tahoma"/>
      <w:sz w:val="16"/>
      <w:szCs w:val="16"/>
    </w:rPr>
  </w:style>
  <w:style w:type="paragraph" w:customStyle="1" w:styleId="ReturnAddress">
    <w:name w:val="Return Address"/>
    <w:basedOn w:val="Normal"/>
    <w:uiPriority w:val="99"/>
    <w:rsid w:val="00A3743F"/>
    <w:pPr>
      <w:keepLines/>
      <w:ind w:right="4320"/>
    </w:pPr>
  </w:style>
  <w:style w:type="character" w:customStyle="1" w:styleId="FooterChar">
    <w:name w:val="Footer Char"/>
    <w:link w:val="Footer"/>
    <w:uiPriority w:val="99"/>
    <w:locked/>
    <w:rsid w:val="0091742A"/>
  </w:style>
  <w:style w:type="paragraph" w:styleId="ListParagraph">
    <w:name w:val="List Paragraph"/>
    <w:basedOn w:val="Normal"/>
    <w:uiPriority w:val="34"/>
    <w:qFormat/>
    <w:rsid w:val="004619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EE23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E23A9"/>
  </w:style>
  <w:style w:type="character" w:customStyle="1" w:styleId="CommentTextChar">
    <w:name w:val="Comment Text Char"/>
    <w:basedOn w:val="DefaultParagraphFont"/>
    <w:link w:val="CommentText"/>
    <w:rsid w:val="00EE23A9"/>
  </w:style>
  <w:style w:type="paragraph" w:styleId="CommentSubject">
    <w:name w:val="annotation subject"/>
    <w:basedOn w:val="CommentText"/>
    <w:next w:val="CommentText"/>
    <w:link w:val="CommentSubjectChar"/>
    <w:rsid w:val="00EE23A9"/>
    <w:rPr>
      <w:b/>
      <w:bCs/>
    </w:rPr>
  </w:style>
  <w:style w:type="character" w:customStyle="1" w:styleId="CommentSubjectChar">
    <w:name w:val="Comment Subject Char"/>
    <w:link w:val="CommentSubject"/>
    <w:rsid w:val="00EE23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0748276-2042-46C7-8554-BAEE4BDB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</vt:lpstr>
    </vt:vector>
  </TitlesOfParts>
  <Company>sde</Company>
  <LinksUpToDate>false</LinksUpToDate>
  <CharactersWithSpaces>2770</CharactersWithSpaces>
  <SharedDoc>false</SharedDoc>
  <HLinks>
    <vt:vector size="36" baseType="variant">
      <vt:variant>
        <vt:i4>3932255</vt:i4>
      </vt:variant>
      <vt:variant>
        <vt:i4>15</vt:i4>
      </vt:variant>
      <vt:variant>
        <vt:i4>0</vt:i4>
      </vt:variant>
      <vt:variant>
        <vt:i4>5</vt:i4>
      </vt:variant>
      <vt:variant>
        <vt:lpwstr>mailto:mjinnett@</vt:lpwstr>
      </vt:variant>
      <vt:variant>
        <vt:lpwstr/>
      </vt:variant>
      <vt:variant>
        <vt:i4>1179774</vt:i4>
      </vt:variant>
      <vt:variant>
        <vt:i4>12</vt:i4>
      </vt:variant>
      <vt:variant>
        <vt:i4>0</vt:i4>
      </vt:variant>
      <vt:variant>
        <vt:i4>5</vt:i4>
      </vt:variant>
      <vt:variant>
        <vt:lpwstr>mailto:mmyers@ed.sc.gov</vt:lpwstr>
      </vt:variant>
      <vt:variant>
        <vt:lpwstr/>
      </vt:variant>
      <vt:variant>
        <vt:i4>4456459</vt:i4>
      </vt:variant>
      <vt:variant>
        <vt:i4>9</vt:i4>
      </vt:variant>
      <vt:variant>
        <vt:i4>0</vt:i4>
      </vt:variant>
      <vt:variant>
        <vt:i4>5</vt:i4>
      </vt:variant>
      <vt:variant>
        <vt:lpwstr>http://www.harvester.census.gov/</vt:lpwstr>
      </vt:variant>
      <vt:variant>
        <vt:lpwstr/>
      </vt:variant>
      <vt:variant>
        <vt:i4>7798835</vt:i4>
      </vt:variant>
      <vt:variant>
        <vt:i4>6</vt:i4>
      </vt:variant>
      <vt:variant>
        <vt:i4>0</vt:i4>
      </vt:variant>
      <vt:variant>
        <vt:i4>5</vt:i4>
      </vt:variant>
      <vt:variant>
        <vt:lpwstr>http://ed.sc.gov/finance/auditing/manuals-handbooks-and-guidelines/fy-2014-2015-annual-audit-guide/</vt:lpwstr>
      </vt:variant>
      <vt:variant>
        <vt:lpwstr/>
      </vt:variant>
      <vt:variant>
        <vt:i4>7798835</vt:i4>
      </vt:variant>
      <vt:variant>
        <vt:i4>3</vt:i4>
      </vt:variant>
      <vt:variant>
        <vt:i4>0</vt:i4>
      </vt:variant>
      <vt:variant>
        <vt:i4>5</vt:i4>
      </vt:variant>
      <vt:variant>
        <vt:lpwstr>http://ed.sc.gov/finance/auditing/manuals-handbooks-and-guidelines/fy-2014-2015-annual-audit-guide/</vt:lpwstr>
      </vt:variant>
      <vt:variant>
        <vt:lpwstr/>
      </vt:variant>
      <vt:variant>
        <vt:i4>6619160</vt:i4>
      </vt:variant>
      <vt:variant>
        <vt:i4>0</vt:i4>
      </vt:variant>
      <vt:variant>
        <vt:i4>0</vt:i4>
      </vt:variant>
      <vt:variant>
        <vt:i4>5</vt:i4>
      </vt:variant>
      <vt:variant>
        <vt:lpwstr>http://www.kaltura.com/index.php/extwidget/preview/partner_id/1675021/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creator>DWolfe</dc:creator>
  <cp:lastModifiedBy>Wolfe, Debra L</cp:lastModifiedBy>
  <cp:revision>4</cp:revision>
  <cp:lastPrinted>2015-10-26T14:37:00Z</cp:lastPrinted>
  <dcterms:created xsi:type="dcterms:W3CDTF">2018-09-24T12:36:00Z</dcterms:created>
  <dcterms:modified xsi:type="dcterms:W3CDTF">2018-09-24T12:59:00Z</dcterms:modified>
</cp:coreProperties>
</file>