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A9A404" w14:textId="77777777" w:rsidR="00054F71" w:rsidRDefault="00054F71" w:rsidP="002712EE">
      <w:pPr>
        <w:sectPr w:rsidR="00054F71" w:rsidSect="00F170AD">
          <w:headerReference w:type="first" r:id="rId11"/>
          <w:footerReference w:type="first" r:id="rId12"/>
          <w:pgSz w:w="12240" w:h="15840" w:code="1"/>
          <w:pgMar w:top="1440" w:right="1440" w:bottom="1440" w:left="1440" w:header="720" w:footer="432" w:gutter="0"/>
          <w:cols w:space="720"/>
          <w:titlePg/>
          <w:docGrid w:linePitch="360"/>
        </w:sectPr>
      </w:pPr>
    </w:p>
    <w:p w14:paraId="450601E6" w14:textId="77777777" w:rsidR="008D7DCF" w:rsidRPr="00EF3156" w:rsidRDefault="008D7DCF" w:rsidP="00032282">
      <w:pPr>
        <w:pStyle w:val="Title"/>
        <w:rPr>
          <w:rFonts w:ascii="Times New Roman" w:hAnsi="Times New Roman"/>
          <w:sz w:val="23"/>
          <w:szCs w:val="23"/>
        </w:rPr>
      </w:pPr>
      <w:r w:rsidRPr="00EF3156">
        <w:rPr>
          <w:rFonts w:ascii="Times New Roman" w:hAnsi="Times New Roman"/>
          <w:sz w:val="23"/>
          <w:szCs w:val="23"/>
        </w:rPr>
        <w:t>Memorandum</w:t>
      </w:r>
    </w:p>
    <w:p w14:paraId="1283A33C" w14:textId="77777777" w:rsidR="008D7DCF" w:rsidRPr="00EF3156" w:rsidRDefault="008D7DCF" w:rsidP="00FB5A0B">
      <w:pPr>
        <w:tabs>
          <w:tab w:val="left" w:pos="1080"/>
          <w:tab w:val="left" w:pos="1440"/>
        </w:tabs>
        <w:spacing w:line="240" w:lineRule="auto"/>
        <w:ind w:left="3600"/>
        <w:rPr>
          <w:b/>
          <w:caps/>
          <w:sz w:val="23"/>
          <w:szCs w:val="23"/>
        </w:rPr>
      </w:pPr>
    </w:p>
    <w:p w14:paraId="5F19DDA2" w14:textId="77777777" w:rsidR="008D7DCF" w:rsidRPr="00EF3156" w:rsidRDefault="008D7DCF" w:rsidP="00FB5A0B">
      <w:pPr>
        <w:tabs>
          <w:tab w:val="left" w:pos="1080"/>
          <w:tab w:val="left" w:pos="1440"/>
        </w:tabs>
        <w:spacing w:line="240" w:lineRule="auto"/>
        <w:ind w:left="3600"/>
        <w:rPr>
          <w:b/>
          <w:caps/>
          <w:sz w:val="23"/>
          <w:szCs w:val="23"/>
        </w:rPr>
      </w:pPr>
    </w:p>
    <w:p w14:paraId="7E586976" w14:textId="77777777" w:rsidR="00EF3156" w:rsidRPr="00EF3156" w:rsidRDefault="008D7DCF" w:rsidP="00EF3156">
      <w:pPr>
        <w:tabs>
          <w:tab w:val="left" w:pos="1080"/>
        </w:tabs>
        <w:spacing w:line="240" w:lineRule="auto"/>
        <w:rPr>
          <w:sz w:val="23"/>
          <w:szCs w:val="23"/>
        </w:rPr>
      </w:pPr>
      <w:r w:rsidRPr="00EF3156">
        <w:rPr>
          <w:b/>
          <w:sz w:val="23"/>
          <w:szCs w:val="23"/>
        </w:rPr>
        <w:t>TO:</w:t>
      </w:r>
      <w:r w:rsidRPr="00EF3156">
        <w:rPr>
          <w:sz w:val="23"/>
          <w:szCs w:val="23"/>
        </w:rPr>
        <w:tab/>
      </w:r>
      <w:r w:rsidR="00EF3156" w:rsidRPr="00EF3156">
        <w:rPr>
          <w:sz w:val="23"/>
          <w:szCs w:val="23"/>
        </w:rPr>
        <w:t>School District Superintendents</w:t>
      </w:r>
    </w:p>
    <w:p w14:paraId="20D2DD5D" w14:textId="77777777" w:rsidR="00EF3156" w:rsidRPr="00EF3156" w:rsidRDefault="00EF3156" w:rsidP="00EF3156">
      <w:pPr>
        <w:tabs>
          <w:tab w:val="left" w:pos="1080"/>
        </w:tabs>
        <w:spacing w:line="240" w:lineRule="auto"/>
        <w:rPr>
          <w:sz w:val="23"/>
          <w:szCs w:val="23"/>
        </w:rPr>
      </w:pPr>
      <w:r w:rsidRPr="00EF3156">
        <w:rPr>
          <w:sz w:val="23"/>
          <w:szCs w:val="23"/>
        </w:rPr>
        <w:tab/>
        <w:t xml:space="preserve">Career and Technology Education Directors </w:t>
      </w:r>
    </w:p>
    <w:p w14:paraId="5482F840" w14:textId="77777777" w:rsidR="008D7DCF" w:rsidRPr="00EF3156" w:rsidRDefault="00EF3156" w:rsidP="00FB5A0B">
      <w:pPr>
        <w:tabs>
          <w:tab w:val="left" w:pos="1080"/>
        </w:tabs>
        <w:spacing w:line="240" w:lineRule="auto"/>
        <w:rPr>
          <w:sz w:val="23"/>
          <w:szCs w:val="23"/>
        </w:rPr>
      </w:pPr>
      <w:r w:rsidRPr="00EF3156">
        <w:rPr>
          <w:sz w:val="23"/>
          <w:szCs w:val="23"/>
        </w:rPr>
        <w:tab/>
        <w:t xml:space="preserve">County Board Directors </w:t>
      </w:r>
    </w:p>
    <w:p w14:paraId="3F7A8352" w14:textId="77777777" w:rsidR="008D7DCF" w:rsidRPr="00EF3156" w:rsidRDefault="00615BD7" w:rsidP="00615BD7">
      <w:pPr>
        <w:tabs>
          <w:tab w:val="left" w:pos="7307"/>
        </w:tabs>
        <w:spacing w:line="240" w:lineRule="auto"/>
        <w:rPr>
          <w:sz w:val="23"/>
          <w:szCs w:val="23"/>
        </w:rPr>
      </w:pPr>
      <w:r w:rsidRPr="00EF3156">
        <w:rPr>
          <w:sz w:val="23"/>
          <w:szCs w:val="23"/>
        </w:rPr>
        <w:tab/>
      </w:r>
    </w:p>
    <w:p w14:paraId="5A0CB2FC" w14:textId="5EA9D73A" w:rsidR="00EF3156" w:rsidRPr="00EF3156" w:rsidRDefault="00EF3156" w:rsidP="00EF3156">
      <w:pPr>
        <w:tabs>
          <w:tab w:val="left" w:pos="1080"/>
        </w:tabs>
        <w:spacing w:line="240" w:lineRule="auto"/>
        <w:rPr>
          <w:sz w:val="23"/>
          <w:szCs w:val="23"/>
          <w:vertAlign w:val="superscript"/>
        </w:rPr>
      </w:pPr>
      <w:r w:rsidRPr="00EF3156">
        <w:rPr>
          <w:b/>
          <w:sz w:val="23"/>
          <w:szCs w:val="23"/>
        </w:rPr>
        <w:t>FROM:</w:t>
      </w:r>
      <w:r w:rsidRPr="00EF3156">
        <w:rPr>
          <w:b/>
          <w:sz w:val="23"/>
          <w:szCs w:val="23"/>
        </w:rPr>
        <w:tab/>
      </w:r>
      <w:r w:rsidRPr="00EF3156">
        <w:rPr>
          <w:sz w:val="23"/>
          <w:szCs w:val="23"/>
        </w:rPr>
        <w:t>Melissa A. Myers</w:t>
      </w:r>
      <w:r w:rsidR="00926CE7">
        <w:rPr>
          <w:sz w:val="23"/>
          <w:szCs w:val="23"/>
        </w:rPr>
        <w:t xml:space="preserve"> </w:t>
      </w:r>
      <w:r w:rsidR="00926CE7" w:rsidRPr="00926CE7">
        <w:rPr>
          <w:rFonts w:ascii="Script MT Bold" w:hAnsi="Script MT Bold"/>
          <w:sz w:val="23"/>
          <w:szCs w:val="23"/>
          <w:vertAlign w:val="superscript"/>
        </w:rPr>
        <w:t>MAM</w:t>
      </w:r>
      <w:bookmarkStart w:id="0" w:name="_GoBack"/>
      <w:bookmarkEnd w:id="0"/>
    </w:p>
    <w:p w14:paraId="343B515A" w14:textId="77777777" w:rsidR="00EF3156" w:rsidRPr="00EF3156" w:rsidRDefault="00EF3156" w:rsidP="00EF3156">
      <w:pPr>
        <w:tabs>
          <w:tab w:val="left" w:pos="1080"/>
        </w:tabs>
        <w:spacing w:line="240" w:lineRule="auto"/>
        <w:rPr>
          <w:sz w:val="23"/>
          <w:szCs w:val="23"/>
        </w:rPr>
      </w:pPr>
      <w:r w:rsidRPr="00EF3156">
        <w:rPr>
          <w:sz w:val="23"/>
          <w:szCs w:val="23"/>
        </w:rPr>
        <w:tab/>
        <w:t xml:space="preserve">Director, Office of Auditing Services </w:t>
      </w:r>
    </w:p>
    <w:p w14:paraId="62ACC16F" w14:textId="77777777" w:rsidR="00EF3156" w:rsidRPr="00EF3156" w:rsidRDefault="00EF3156" w:rsidP="00EF3156">
      <w:pPr>
        <w:tabs>
          <w:tab w:val="left" w:pos="1080"/>
        </w:tabs>
        <w:spacing w:line="240" w:lineRule="auto"/>
        <w:rPr>
          <w:sz w:val="23"/>
          <w:szCs w:val="23"/>
        </w:rPr>
      </w:pPr>
    </w:p>
    <w:p w14:paraId="1885B411" w14:textId="77777777" w:rsidR="00EF3156" w:rsidRPr="00EF3156" w:rsidRDefault="00EF3156" w:rsidP="00EF3156">
      <w:pPr>
        <w:tabs>
          <w:tab w:val="left" w:pos="1080"/>
        </w:tabs>
        <w:spacing w:line="240" w:lineRule="auto"/>
        <w:rPr>
          <w:sz w:val="23"/>
          <w:szCs w:val="23"/>
        </w:rPr>
      </w:pPr>
      <w:r w:rsidRPr="00EF3156">
        <w:rPr>
          <w:b/>
          <w:sz w:val="23"/>
          <w:szCs w:val="23"/>
        </w:rPr>
        <w:t>DATE:</w:t>
      </w:r>
      <w:r w:rsidRPr="00EF3156">
        <w:rPr>
          <w:b/>
          <w:sz w:val="23"/>
          <w:szCs w:val="23"/>
        </w:rPr>
        <w:tab/>
      </w:r>
      <w:r w:rsidRPr="00EF3156">
        <w:rPr>
          <w:sz w:val="23"/>
          <w:szCs w:val="23"/>
        </w:rPr>
        <w:t>October 8, 2018</w:t>
      </w:r>
    </w:p>
    <w:p w14:paraId="5C59A380" w14:textId="77777777" w:rsidR="00EF3156" w:rsidRPr="00EF3156" w:rsidRDefault="00EF3156" w:rsidP="00EF3156">
      <w:pPr>
        <w:tabs>
          <w:tab w:val="left" w:pos="1080"/>
        </w:tabs>
        <w:spacing w:line="240" w:lineRule="auto"/>
        <w:rPr>
          <w:sz w:val="23"/>
          <w:szCs w:val="23"/>
        </w:rPr>
      </w:pPr>
    </w:p>
    <w:p w14:paraId="75E24F98" w14:textId="77777777" w:rsidR="00EF3156" w:rsidRPr="00EF3156" w:rsidRDefault="00EF3156" w:rsidP="00EF3156">
      <w:pPr>
        <w:tabs>
          <w:tab w:val="left" w:pos="1080"/>
        </w:tabs>
        <w:spacing w:line="240" w:lineRule="auto"/>
        <w:rPr>
          <w:sz w:val="23"/>
          <w:szCs w:val="23"/>
        </w:rPr>
      </w:pPr>
      <w:r w:rsidRPr="00EF3156">
        <w:rPr>
          <w:b/>
          <w:sz w:val="23"/>
          <w:szCs w:val="23"/>
        </w:rPr>
        <w:t>RE:</w:t>
      </w:r>
      <w:r w:rsidRPr="00EF3156">
        <w:rPr>
          <w:sz w:val="23"/>
          <w:szCs w:val="23"/>
        </w:rPr>
        <w:tab/>
        <w:t>Annual Audit Report Submission</w:t>
      </w:r>
    </w:p>
    <w:p w14:paraId="06148238" w14:textId="77777777" w:rsidR="008D7DCF" w:rsidRPr="00EF3156" w:rsidRDefault="008D7DCF" w:rsidP="00FB5A0B">
      <w:pPr>
        <w:tabs>
          <w:tab w:val="left" w:pos="1440"/>
        </w:tabs>
        <w:spacing w:line="240" w:lineRule="auto"/>
        <w:rPr>
          <w:sz w:val="23"/>
          <w:szCs w:val="23"/>
        </w:rPr>
      </w:pPr>
    </w:p>
    <w:p w14:paraId="5BD44588" w14:textId="77777777" w:rsidR="00615BD7" w:rsidRPr="00EF3156" w:rsidRDefault="00615BD7" w:rsidP="00FB5A0B">
      <w:pPr>
        <w:tabs>
          <w:tab w:val="left" w:pos="1440"/>
        </w:tabs>
        <w:spacing w:line="240" w:lineRule="auto"/>
        <w:rPr>
          <w:sz w:val="23"/>
          <w:szCs w:val="23"/>
        </w:rPr>
        <w:sectPr w:rsidR="00615BD7" w:rsidRPr="00EF3156" w:rsidSect="00C853FA">
          <w:headerReference w:type="default" r:id="rId13"/>
          <w:footerReference w:type="default" r:id="rId14"/>
          <w:type w:val="continuous"/>
          <w:pgSz w:w="12240" w:h="15840"/>
          <w:pgMar w:top="1440" w:right="1440" w:bottom="1440" w:left="1440" w:header="720" w:footer="720" w:gutter="0"/>
          <w:cols w:space="720"/>
          <w:docGrid w:linePitch="360"/>
        </w:sectPr>
      </w:pPr>
    </w:p>
    <w:p w14:paraId="797C4C2B" w14:textId="77777777" w:rsidR="008D7DCF" w:rsidRPr="00EF3156" w:rsidRDefault="008D7DCF" w:rsidP="00FB5A0B">
      <w:pPr>
        <w:tabs>
          <w:tab w:val="left" w:pos="1440"/>
        </w:tabs>
        <w:spacing w:line="240" w:lineRule="auto"/>
        <w:rPr>
          <w:sz w:val="23"/>
          <w:szCs w:val="23"/>
        </w:rPr>
      </w:pPr>
    </w:p>
    <w:p w14:paraId="3082FEB0" w14:textId="77777777" w:rsidR="00EF3156" w:rsidRPr="00EF3156" w:rsidRDefault="00EF3156" w:rsidP="00EF3156">
      <w:pPr>
        <w:spacing w:line="240" w:lineRule="auto"/>
        <w:rPr>
          <w:sz w:val="23"/>
          <w:szCs w:val="23"/>
        </w:rPr>
      </w:pPr>
      <w:r w:rsidRPr="00EF3156">
        <w:rPr>
          <w:sz w:val="23"/>
          <w:szCs w:val="23"/>
        </w:rPr>
        <w:t xml:space="preserve">In accordance with S. C. Code Ann. §59-17-100 (Supp. 2017), the required due date for submission of your annual single audit report is </w:t>
      </w:r>
      <w:r w:rsidRPr="00EF3156">
        <w:rPr>
          <w:b/>
          <w:sz w:val="23"/>
          <w:szCs w:val="23"/>
        </w:rPr>
        <w:t xml:space="preserve">December 1, 2018; </w:t>
      </w:r>
      <w:r w:rsidRPr="00EF3156">
        <w:rPr>
          <w:sz w:val="23"/>
          <w:szCs w:val="23"/>
        </w:rPr>
        <w:t xml:space="preserve">however, December 1 is a Saturday. Audits are now due to the South Carolina Department of Education (SCDE) on </w:t>
      </w:r>
      <w:r w:rsidRPr="00EF3156">
        <w:rPr>
          <w:b/>
          <w:sz w:val="23"/>
          <w:szCs w:val="23"/>
        </w:rPr>
        <w:t xml:space="preserve">December 3. </w:t>
      </w:r>
      <w:r w:rsidRPr="00EF3156">
        <w:rPr>
          <w:sz w:val="23"/>
          <w:szCs w:val="23"/>
        </w:rPr>
        <w:t>The SCDE has no authority to grant an extension of the audit submission date for any circumstances. Timely submission of the annual audit report is a factor in the SCDE’s risk assessment of local education</w:t>
      </w:r>
      <w:r w:rsidR="00E41BFF">
        <w:rPr>
          <w:sz w:val="23"/>
          <w:szCs w:val="23"/>
        </w:rPr>
        <w:t>al</w:t>
      </w:r>
      <w:r w:rsidRPr="00EF3156">
        <w:rPr>
          <w:sz w:val="23"/>
          <w:szCs w:val="23"/>
        </w:rPr>
        <w:t xml:space="preserve"> agencies (LEAs), which is used to make federal grant award decisions. In addition, per Section 59-20-90, the State Superintendent of Education shall declare a school district to be in a state of “fiscal caution” if a district submits an annual audit more than sixty days after the December 1 deadline. L</w:t>
      </w:r>
      <w:r w:rsidRPr="00EF3156">
        <w:rPr>
          <w:rFonts w:eastAsia="Calibri"/>
          <w:sz w:val="23"/>
          <w:szCs w:val="23"/>
        </w:rPr>
        <w:t xml:space="preserve">ate submission of the annual audit report may also negatively affect the district’s accreditation and risk rating under the Uniform Grant Guidance. </w:t>
      </w:r>
      <w:r w:rsidRPr="00EF3156">
        <w:rPr>
          <w:sz w:val="23"/>
          <w:szCs w:val="23"/>
        </w:rPr>
        <w:t>Transmittal of the audit report package is the responsibility of the school district.</w:t>
      </w:r>
    </w:p>
    <w:p w14:paraId="2C718386" w14:textId="77777777" w:rsidR="00EF3156" w:rsidRPr="00EF3156" w:rsidRDefault="00EF3156" w:rsidP="00EF3156">
      <w:pPr>
        <w:spacing w:line="240" w:lineRule="auto"/>
        <w:ind w:firstLine="720"/>
        <w:rPr>
          <w:sz w:val="23"/>
          <w:szCs w:val="23"/>
        </w:rPr>
      </w:pPr>
    </w:p>
    <w:p w14:paraId="19CF8080" w14:textId="77777777" w:rsidR="00EF3156" w:rsidRPr="00EF3156" w:rsidRDefault="00EF3156" w:rsidP="00EF3156">
      <w:pPr>
        <w:spacing w:line="240" w:lineRule="auto"/>
        <w:rPr>
          <w:sz w:val="23"/>
          <w:szCs w:val="23"/>
        </w:rPr>
      </w:pPr>
      <w:r w:rsidRPr="00EF3156">
        <w:rPr>
          <w:sz w:val="23"/>
          <w:szCs w:val="23"/>
        </w:rPr>
        <w:t xml:space="preserve">Audited information must be submitted through the SCDE’s LEA Audit Reporting System (LARS). An account must be established within the SCDE’s member center to access the system. An instructional video on accessing and submitting the required documents may be found on the SCDE’s </w:t>
      </w:r>
      <w:hyperlink r:id="rId15" w:history="1">
        <w:r w:rsidRPr="00EF3156">
          <w:rPr>
            <w:rStyle w:val="Hyperlink"/>
            <w:sz w:val="23"/>
            <w:szCs w:val="23"/>
          </w:rPr>
          <w:t>website</w:t>
        </w:r>
      </w:hyperlink>
      <w:r w:rsidRPr="00EF3156">
        <w:rPr>
          <w:sz w:val="23"/>
          <w:szCs w:val="23"/>
        </w:rPr>
        <w:t xml:space="preserve">. Please note that if you have already established an account, your password may have expired and you may need to reset the password prior to uploading data this year. Please check your account status before the due date. The SCDE Office of Auditing Services publishes its </w:t>
      </w:r>
      <w:hyperlink r:id="rId16" w:history="1">
        <w:r w:rsidRPr="00EF3156">
          <w:rPr>
            <w:rStyle w:val="Hyperlink"/>
            <w:i/>
            <w:sz w:val="23"/>
            <w:szCs w:val="23"/>
          </w:rPr>
          <w:t>Annual Audit Guide</w:t>
        </w:r>
      </w:hyperlink>
      <w:r w:rsidRPr="00EF3156">
        <w:rPr>
          <w:i/>
          <w:sz w:val="23"/>
          <w:szCs w:val="23"/>
        </w:rPr>
        <w:t xml:space="preserve"> </w:t>
      </w:r>
      <w:r w:rsidRPr="00EF3156">
        <w:rPr>
          <w:sz w:val="23"/>
          <w:szCs w:val="23"/>
        </w:rPr>
        <w:t>that lists both state and federal audit requirements for the required annual audit.</w:t>
      </w:r>
    </w:p>
    <w:p w14:paraId="488179A7" w14:textId="77777777" w:rsidR="00EF3156" w:rsidRPr="00EF3156" w:rsidRDefault="00EF3156" w:rsidP="00EF3156">
      <w:pPr>
        <w:keepNext/>
        <w:spacing w:line="240" w:lineRule="auto"/>
        <w:rPr>
          <w:sz w:val="23"/>
          <w:szCs w:val="23"/>
        </w:rPr>
      </w:pPr>
      <w:r w:rsidRPr="00EF3156">
        <w:rPr>
          <w:sz w:val="23"/>
          <w:szCs w:val="23"/>
        </w:rPr>
        <w:lastRenderedPageBreak/>
        <w:t>The following documents must be uploaded into LARS:</w:t>
      </w:r>
    </w:p>
    <w:p w14:paraId="2A24DCA0" w14:textId="77777777" w:rsidR="00EF3156" w:rsidRPr="00EF3156" w:rsidRDefault="00EF3156" w:rsidP="00EF3156">
      <w:pPr>
        <w:keepNext/>
        <w:spacing w:line="240" w:lineRule="auto"/>
        <w:rPr>
          <w:sz w:val="23"/>
          <w:szCs w:val="23"/>
        </w:rPr>
      </w:pPr>
    </w:p>
    <w:p w14:paraId="6330C19C" w14:textId="77777777" w:rsidR="00EF3156" w:rsidRPr="00EF3156" w:rsidRDefault="00EF3156" w:rsidP="00EF3156">
      <w:pPr>
        <w:pStyle w:val="ListParagraph"/>
        <w:keepNext/>
        <w:numPr>
          <w:ilvl w:val="0"/>
          <w:numId w:val="3"/>
        </w:numPr>
        <w:spacing w:after="0" w:line="240" w:lineRule="auto"/>
        <w:rPr>
          <w:rFonts w:ascii="Times New Roman" w:hAnsi="Times New Roman"/>
          <w:b/>
          <w:sz w:val="23"/>
          <w:szCs w:val="23"/>
        </w:rPr>
      </w:pPr>
      <w:r w:rsidRPr="00EF3156">
        <w:rPr>
          <w:rFonts w:ascii="Times New Roman" w:hAnsi="Times New Roman"/>
          <w:b/>
          <w:i/>
          <w:sz w:val="23"/>
          <w:szCs w:val="23"/>
          <w:u w:val="single"/>
        </w:rPr>
        <w:t>The SCDE supplemental schedules for each fund type in .</w:t>
      </w:r>
      <w:proofErr w:type="spellStart"/>
      <w:r w:rsidRPr="00EF3156">
        <w:rPr>
          <w:rFonts w:ascii="Times New Roman" w:hAnsi="Times New Roman"/>
          <w:b/>
          <w:i/>
          <w:sz w:val="23"/>
          <w:szCs w:val="23"/>
          <w:u w:val="single"/>
        </w:rPr>
        <w:t>xlxs</w:t>
      </w:r>
      <w:proofErr w:type="spellEnd"/>
      <w:r w:rsidRPr="00EF3156">
        <w:rPr>
          <w:rFonts w:ascii="Times New Roman" w:hAnsi="Times New Roman"/>
          <w:b/>
          <w:i/>
          <w:sz w:val="23"/>
          <w:szCs w:val="23"/>
          <w:u w:val="single"/>
        </w:rPr>
        <w:t xml:space="preserve"> format</w:t>
      </w:r>
      <w:r w:rsidRPr="00EF3156">
        <w:rPr>
          <w:rFonts w:ascii="Times New Roman" w:hAnsi="Times New Roman"/>
          <w:sz w:val="23"/>
          <w:szCs w:val="23"/>
        </w:rPr>
        <w:t xml:space="preserve">. A copy of the Excel template may be found on our </w:t>
      </w:r>
      <w:hyperlink r:id="rId17" w:history="1">
        <w:r w:rsidRPr="00EF3156">
          <w:rPr>
            <w:rStyle w:val="Hyperlink"/>
            <w:rFonts w:ascii="Times New Roman" w:hAnsi="Times New Roman"/>
            <w:sz w:val="23"/>
            <w:szCs w:val="23"/>
          </w:rPr>
          <w:t>website</w:t>
        </w:r>
      </w:hyperlink>
      <w:r w:rsidRPr="00EF3156">
        <w:rPr>
          <w:rFonts w:ascii="Times New Roman" w:hAnsi="Times New Roman"/>
          <w:sz w:val="23"/>
          <w:szCs w:val="23"/>
        </w:rPr>
        <w:t xml:space="preserve">. </w:t>
      </w:r>
      <w:r w:rsidRPr="00EF3156">
        <w:rPr>
          <w:rFonts w:ascii="Times New Roman" w:hAnsi="Times New Roman"/>
          <w:b/>
          <w:sz w:val="23"/>
          <w:szCs w:val="23"/>
        </w:rPr>
        <w:t xml:space="preserve">Do not delete rows or columns from the template. If there is no activity in an account, please list $0. </w:t>
      </w:r>
      <w:r w:rsidRPr="00EF3156">
        <w:rPr>
          <w:rFonts w:ascii="Times New Roman" w:hAnsi="Times New Roman"/>
          <w:sz w:val="23"/>
          <w:szCs w:val="23"/>
        </w:rPr>
        <w:t xml:space="preserve">If any errors or warnings are found after the template has been uploaded, all errors must be cleared and all warnings must be reviewed before the submission will be accepted. </w:t>
      </w:r>
      <w:r w:rsidRPr="00EF3156">
        <w:rPr>
          <w:rFonts w:ascii="Times New Roman" w:hAnsi="Times New Roman"/>
          <w:b/>
          <w:sz w:val="23"/>
          <w:szCs w:val="23"/>
        </w:rPr>
        <w:t xml:space="preserve">If your template includes data for one of your sponsored public charter schools, please be sure to select the “Both” option and select which public charter schools have been included in the schedules. If you have not blended any of your charter school data into your template, please select “LEA” only. </w:t>
      </w:r>
    </w:p>
    <w:p w14:paraId="6080758E" w14:textId="77777777" w:rsidR="00EF3156" w:rsidRPr="00EF3156" w:rsidRDefault="00EF3156" w:rsidP="00EF3156">
      <w:pPr>
        <w:pStyle w:val="ListParagraph"/>
        <w:keepNext/>
        <w:spacing w:after="0" w:line="240" w:lineRule="auto"/>
        <w:rPr>
          <w:rFonts w:ascii="Times New Roman" w:hAnsi="Times New Roman"/>
          <w:b/>
          <w:sz w:val="23"/>
          <w:szCs w:val="23"/>
        </w:rPr>
      </w:pPr>
    </w:p>
    <w:p w14:paraId="3B2ABA67" w14:textId="77777777" w:rsidR="00EF3156" w:rsidRPr="00EF3156" w:rsidRDefault="00EF3156" w:rsidP="00EF3156">
      <w:pPr>
        <w:pStyle w:val="ListParagraph"/>
        <w:keepNext/>
        <w:numPr>
          <w:ilvl w:val="0"/>
          <w:numId w:val="3"/>
        </w:numPr>
        <w:spacing w:after="0" w:line="240" w:lineRule="auto"/>
        <w:rPr>
          <w:rFonts w:ascii="Times New Roman" w:hAnsi="Times New Roman"/>
          <w:sz w:val="23"/>
          <w:szCs w:val="23"/>
        </w:rPr>
      </w:pPr>
      <w:r w:rsidRPr="00EF3156">
        <w:rPr>
          <w:rFonts w:ascii="Times New Roman" w:hAnsi="Times New Roman"/>
          <w:b/>
          <w:i/>
          <w:sz w:val="23"/>
          <w:szCs w:val="23"/>
          <w:u w:val="single"/>
        </w:rPr>
        <w:t>Full audit report</w:t>
      </w:r>
      <w:r w:rsidRPr="00EF3156">
        <w:rPr>
          <w:rFonts w:ascii="Times New Roman" w:hAnsi="Times New Roman"/>
          <w:sz w:val="23"/>
          <w:szCs w:val="23"/>
        </w:rPr>
        <w:t>, including the SCDE supplemental schedules, summary schedule of prior year audit findings, corrective action plan, and management letter, as one document in .pdf format.</w:t>
      </w:r>
    </w:p>
    <w:p w14:paraId="713DD7E2" w14:textId="77777777" w:rsidR="00EF3156" w:rsidRPr="00EF3156" w:rsidRDefault="00EF3156" w:rsidP="00EF3156">
      <w:pPr>
        <w:pStyle w:val="ListParagraph"/>
        <w:spacing w:after="0" w:line="240" w:lineRule="auto"/>
        <w:rPr>
          <w:rFonts w:ascii="Times New Roman" w:hAnsi="Times New Roman"/>
          <w:sz w:val="23"/>
          <w:szCs w:val="23"/>
        </w:rPr>
      </w:pPr>
    </w:p>
    <w:p w14:paraId="6C8FEA77" w14:textId="77777777" w:rsidR="00EF3156" w:rsidRPr="00EF3156" w:rsidRDefault="00EF3156" w:rsidP="00EF3156">
      <w:pPr>
        <w:pStyle w:val="ListParagraph"/>
        <w:keepNext/>
        <w:numPr>
          <w:ilvl w:val="0"/>
          <w:numId w:val="3"/>
        </w:numPr>
        <w:spacing w:after="0" w:line="240" w:lineRule="auto"/>
        <w:rPr>
          <w:rFonts w:ascii="Times New Roman" w:hAnsi="Times New Roman"/>
          <w:sz w:val="23"/>
          <w:szCs w:val="23"/>
        </w:rPr>
      </w:pPr>
      <w:r w:rsidRPr="00EF3156">
        <w:rPr>
          <w:rFonts w:ascii="Times New Roman" w:hAnsi="Times New Roman"/>
          <w:b/>
          <w:i/>
          <w:sz w:val="23"/>
          <w:szCs w:val="23"/>
          <w:u w:val="single"/>
        </w:rPr>
        <w:t>OMB Data Collection Form</w:t>
      </w:r>
      <w:r w:rsidRPr="00EF3156">
        <w:rPr>
          <w:rFonts w:ascii="Times New Roman" w:hAnsi="Times New Roman"/>
          <w:sz w:val="23"/>
          <w:szCs w:val="23"/>
        </w:rPr>
        <w:t xml:space="preserve"> in .pdf format.</w:t>
      </w:r>
    </w:p>
    <w:p w14:paraId="6822D0B0" w14:textId="77777777" w:rsidR="00EF3156" w:rsidRPr="00EF3156" w:rsidRDefault="00EF3156" w:rsidP="00EF3156">
      <w:pPr>
        <w:pStyle w:val="ListParagraph"/>
        <w:spacing w:after="0" w:line="240" w:lineRule="auto"/>
        <w:rPr>
          <w:rFonts w:ascii="Times New Roman" w:hAnsi="Times New Roman"/>
          <w:sz w:val="23"/>
          <w:szCs w:val="23"/>
        </w:rPr>
      </w:pPr>
    </w:p>
    <w:p w14:paraId="1AACDAB7" w14:textId="77777777" w:rsidR="00EF3156" w:rsidRPr="00EF3156" w:rsidRDefault="00EF3156" w:rsidP="00EF3156">
      <w:pPr>
        <w:pStyle w:val="ListParagraph"/>
        <w:keepNext/>
        <w:numPr>
          <w:ilvl w:val="0"/>
          <w:numId w:val="3"/>
        </w:numPr>
        <w:spacing w:after="0" w:line="240" w:lineRule="auto"/>
        <w:rPr>
          <w:rFonts w:ascii="Times New Roman" w:hAnsi="Times New Roman"/>
          <w:sz w:val="23"/>
          <w:szCs w:val="23"/>
        </w:rPr>
      </w:pPr>
      <w:r w:rsidRPr="00EF3156">
        <w:rPr>
          <w:rFonts w:ascii="Times New Roman" w:hAnsi="Times New Roman"/>
          <w:b/>
          <w:i/>
          <w:sz w:val="23"/>
          <w:szCs w:val="23"/>
          <w:u w:val="single"/>
        </w:rPr>
        <w:t>Supportive information sheet data</w:t>
      </w:r>
      <w:r w:rsidRPr="00EF3156">
        <w:rPr>
          <w:rFonts w:ascii="Times New Roman" w:hAnsi="Times New Roman"/>
          <w:sz w:val="23"/>
          <w:szCs w:val="23"/>
        </w:rPr>
        <w:t>, entered into the supportive information tab. We are including a copy of the form for informational purposes only. Submit the supportive information data ONLY through LARS.</w:t>
      </w:r>
    </w:p>
    <w:p w14:paraId="744F4BBC" w14:textId="77777777" w:rsidR="00EF3156" w:rsidRPr="00EF3156" w:rsidRDefault="00EF3156" w:rsidP="00EF3156">
      <w:pPr>
        <w:keepNext/>
        <w:spacing w:line="240" w:lineRule="auto"/>
        <w:ind w:firstLine="720"/>
        <w:rPr>
          <w:bCs/>
          <w:sz w:val="23"/>
          <w:szCs w:val="23"/>
        </w:rPr>
      </w:pPr>
    </w:p>
    <w:p w14:paraId="21196069" w14:textId="77777777" w:rsidR="00EF3156" w:rsidRPr="00EF3156" w:rsidRDefault="00EF3156" w:rsidP="00EF3156">
      <w:pPr>
        <w:keepNext/>
        <w:spacing w:line="240" w:lineRule="auto"/>
        <w:jc w:val="both"/>
        <w:rPr>
          <w:sz w:val="23"/>
          <w:szCs w:val="23"/>
        </w:rPr>
      </w:pPr>
      <w:r w:rsidRPr="00EF3156">
        <w:rPr>
          <w:sz w:val="23"/>
          <w:szCs w:val="23"/>
        </w:rPr>
        <w:t>The following are additional requirements:</w:t>
      </w:r>
    </w:p>
    <w:p w14:paraId="65947263" w14:textId="77777777" w:rsidR="00EF3156" w:rsidRPr="00EF3156" w:rsidRDefault="00EF3156" w:rsidP="00EF3156">
      <w:pPr>
        <w:keepNext/>
        <w:spacing w:line="240" w:lineRule="auto"/>
        <w:jc w:val="both"/>
        <w:rPr>
          <w:sz w:val="23"/>
          <w:szCs w:val="23"/>
        </w:rPr>
      </w:pPr>
    </w:p>
    <w:p w14:paraId="0AF51C6E" w14:textId="77777777" w:rsidR="00EF3156" w:rsidRPr="00EF3156" w:rsidRDefault="00EF3156" w:rsidP="00EF3156">
      <w:pPr>
        <w:pStyle w:val="BodyTextIndent"/>
        <w:keepNext/>
        <w:numPr>
          <w:ilvl w:val="0"/>
          <w:numId w:val="4"/>
        </w:numPr>
        <w:spacing w:after="0" w:line="240" w:lineRule="auto"/>
        <w:rPr>
          <w:sz w:val="23"/>
          <w:szCs w:val="23"/>
        </w:rPr>
      </w:pPr>
      <w:r w:rsidRPr="00EF3156">
        <w:rPr>
          <w:rFonts w:eastAsia="Calibri"/>
          <w:b/>
          <w:i/>
          <w:sz w:val="23"/>
          <w:szCs w:val="23"/>
          <w:u w:val="single"/>
        </w:rPr>
        <w:t xml:space="preserve">The district’s balanced general ledger file or </w:t>
      </w:r>
      <w:proofErr w:type="spellStart"/>
      <w:r w:rsidRPr="00EF3156">
        <w:rPr>
          <w:rFonts w:eastAsia="Calibri"/>
          <w:b/>
          <w:i/>
          <w:sz w:val="23"/>
          <w:szCs w:val="23"/>
          <w:u w:val="single"/>
        </w:rPr>
        <w:t>IN$ITE.db</w:t>
      </w:r>
      <w:proofErr w:type="spellEnd"/>
      <w:r w:rsidRPr="00EF3156">
        <w:rPr>
          <w:sz w:val="23"/>
          <w:szCs w:val="23"/>
        </w:rPr>
        <w:t xml:space="preserve"> file must be submitted by e-mail to Nick Michael, Manager, Financial Services, at </w:t>
      </w:r>
      <w:hyperlink r:id="rId18" w:history="1">
        <w:r w:rsidRPr="00EF3156">
          <w:rPr>
            <w:rStyle w:val="Hyperlink"/>
            <w:sz w:val="23"/>
            <w:szCs w:val="23"/>
          </w:rPr>
          <w:t>nmichael@ed.sc.gov</w:t>
        </w:r>
      </w:hyperlink>
      <w:r w:rsidRPr="00EF3156">
        <w:rPr>
          <w:color w:val="000000"/>
          <w:sz w:val="23"/>
          <w:szCs w:val="23"/>
        </w:rPr>
        <w:t>.</w:t>
      </w:r>
      <w:r w:rsidRPr="00EF3156">
        <w:rPr>
          <w:sz w:val="23"/>
          <w:szCs w:val="23"/>
        </w:rPr>
        <w:t xml:space="preserve"> If you have any questions related to IN$ITE™ activities, the general ledger, or the IN$ITE™ data file submission, please contact Nick at 803-734-8145.</w:t>
      </w:r>
    </w:p>
    <w:p w14:paraId="785060FA" w14:textId="77777777" w:rsidR="00EF3156" w:rsidRPr="00EF3156" w:rsidRDefault="00EF3156" w:rsidP="00EF3156">
      <w:pPr>
        <w:pStyle w:val="BodyTextIndent"/>
        <w:keepNext/>
        <w:spacing w:after="0" w:line="240" w:lineRule="auto"/>
        <w:ind w:left="0"/>
        <w:rPr>
          <w:sz w:val="23"/>
          <w:szCs w:val="23"/>
        </w:rPr>
      </w:pPr>
    </w:p>
    <w:p w14:paraId="3EA55FCA" w14:textId="77777777" w:rsidR="00EF3156" w:rsidRPr="00EF3156" w:rsidRDefault="00EF3156" w:rsidP="00EF3156">
      <w:pPr>
        <w:pStyle w:val="BodyTextIndent"/>
        <w:keepNext/>
        <w:numPr>
          <w:ilvl w:val="0"/>
          <w:numId w:val="4"/>
        </w:numPr>
        <w:spacing w:after="0" w:line="240" w:lineRule="auto"/>
        <w:rPr>
          <w:sz w:val="23"/>
          <w:szCs w:val="23"/>
        </w:rPr>
      </w:pPr>
      <w:r w:rsidRPr="00EF3156">
        <w:rPr>
          <w:rFonts w:eastAsia="Calibri"/>
          <w:b/>
          <w:i/>
          <w:sz w:val="23"/>
          <w:szCs w:val="23"/>
          <w:u w:val="single"/>
        </w:rPr>
        <w:t>The OMB Data Collection Form and reporting package</w:t>
      </w:r>
      <w:r w:rsidRPr="00EF3156">
        <w:rPr>
          <w:sz w:val="23"/>
          <w:szCs w:val="23"/>
        </w:rPr>
        <w:t xml:space="preserve"> must also be electronically submitted by accessing the </w:t>
      </w:r>
      <w:hyperlink r:id="rId19" w:history="1">
        <w:r w:rsidRPr="00EF3156">
          <w:rPr>
            <w:rStyle w:val="Hyperlink"/>
            <w:sz w:val="23"/>
            <w:szCs w:val="23"/>
          </w:rPr>
          <w:t>Federal Audit Clearinghouse</w:t>
        </w:r>
      </w:hyperlink>
      <w:r w:rsidRPr="00EF3156">
        <w:rPr>
          <w:sz w:val="23"/>
          <w:szCs w:val="23"/>
        </w:rPr>
        <w:t xml:space="preserve">, as described in Section 200.512 of the Uniform Administrative Regulations, Cost Principles, and Audit Requirements for Federal Awards. </w:t>
      </w:r>
    </w:p>
    <w:p w14:paraId="6958A3B8" w14:textId="77777777" w:rsidR="00EF3156" w:rsidRPr="00EF3156" w:rsidRDefault="00EF3156" w:rsidP="00EF3156">
      <w:pPr>
        <w:pStyle w:val="BodyTextIndent"/>
        <w:spacing w:after="0" w:line="240" w:lineRule="auto"/>
        <w:rPr>
          <w:sz w:val="23"/>
          <w:szCs w:val="23"/>
        </w:rPr>
      </w:pPr>
    </w:p>
    <w:p w14:paraId="088DB3CC" w14:textId="77777777" w:rsidR="00EF3156" w:rsidRPr="00EF3156" w:rsidRDefault="00EF3156" w:rsidP="00EF3156">
      <w:pPr>
        <w:pStyle w:val="BodyTextIndent"/>
        <w:spacing w:after="0" w:line="240" w:lineRule="auto"/>
        <w:ind w:left="0"/>
        <w:rPr>
          <w:sz w:val="23"/>
          <w:szCs w:val="23"/>
        </w:rPr>
      </w:pPr>
      <w:r w:rsidRPr="00EF3156">
        <w:rPr>
          <w:sz w:val="23"/>
          <w:szCs w:val="23"/>
        </w:rPr>
        <w:t xml:space="preserve">Please share these submission requirements with your independent auditor. </w:t>
      </w:r>
    </w:p>
    <w:p w14:paraId="3F374671" w14:textId="77777777" w:rsidR="00EF3156" w:rsidRPr="00EF3156" w:rsidRDefault="00EF3156" w:rsidP="00EF3156">
      <w:pPr>
        <w:pStyle w:val="BodyTextIndent"/>
        <w:spacing w:after="0" w:line="240" w:lineRule="auto"/>
        <w:rPr>
          <w:sz w:val="23"/>
          <w:szCs w:val="23"/>
        </w:rPr>
      </w:pPr>
    </w:p>
    <w:p w14:paraId="469632C5" w14:textId="77777777" w:rsidR="00EF3156" w:rsidRPr="00EF3156" w:rsidRDefault="00EF3156" w:rsidP="00EF3156">
      <w:pPr>
        <w:pStyle w:val="BodyTextIndent"/>
        <w:spacing w:after="0" w:line="240" w:lineRule="auto"/>
        <w:ind w:left="0"/>
        <w:rPr>
          <w:color w:val="0000FF"/>
          <w:sz w:val="23"/>
          <w:szCs w:val="23"/>
          <w:u w:val="single"/>
        </w:rPr>
      </w:pPr>
      <w:r w:rsidRPr="00EF3156">
        <w:rPr>
          <w:sz w:val="23"/>
          <w:szCs w:val="23"/>
        </w:rPr>
        <w:t xml:space="preserve">If you have any questions concerning the audit process, OMB requirements, or the Supportive Information Sheet, please contact me at 803-734-8453, </w:t>
      </w:r>
      <w:hyperlink r:id="rId20" w:history="1">
        <w:r w:rsidRPr="00EF3156">
          <w:rPr>
            <w:rStyle w:val="Hyperlink"/>
            <w:sz w:val="23"/>
            <w:szCs w:val="23"/>
          </w:rPr>
          <w:t>mmyers@ed.sc.gov</w:t>
        </w:r>
      </w:hyperlink>
      <w:r w:rsidRPr="00EF3156">
        <w:rPr>
          <w:rStyle w:val="Hyperlink"/>
          <w:color w:val="auto"/>
          <w:sz w:val="23"/>
          <w:szCs w:val="23"/>
          <w:u w:val="none"/>
        </w:rPr>
        <w:t xml:space="preserve"> or</w:t>
      </w:r>
      <w:r w:rsidRPr="00EF3156">
        <w:rPr>
          <w:rStyle w:val="Hyperlink"/>
          <w:sz w:val="23"/>
          <w:szCs w:val="23"/>
          <w:u w:val="none"/>
        </w:rPr>
        <w:t xml:space="preserve"> </w:t>
      </w:r>
      <w:r w:rsidRPr="00EF3156">
        <w:rPr>
          <w:rStyle w:val="Hyperlink"/>
          <w:color w:val="auto"/>
          <w:sz w:val="23"/>
          <w:szCs w:val="23"/>
          <w:u w:val="none"/>
        </w:rPr>
        <w:t xml:space="preserve">Hershula Davis at 803-734-6022, </w:t>
      </w:r>
      <w:hyperlink r:id="rId21" w:history="1">
        <w:r w:rsidRPr="00EF3156">
          <w:rPr>
            <w:rStyle w:val="Hyperlink"/>
            <w:sz w:val="23"/>
            <w:szCs w:val="23"/>
          </w:rPr>
          <w:t>hdavis@ed.sc.gov</w:t>
        </w:r>
      </w:hyperlink>
      <w:r w:rsidRPr="00EF3156">
        <w:rPr>
          <w:rStyle w:val="Hyperlink"/>
          <w:color w:val="auto"/>
          <w:sz w:val="23"/>
          <w:szCs w:val="23"/>
          <w:u w:val="none"/>
        </w:rPr>
        <w:t>.</w:t>
      </w:r>
      <w:r w:rsidRPr="00EF3156">
        <w:rPr>
          <w:rStyle w:val="Hyperlink"/>
          <w:sz w:val="23"/>
          <w:szCs w:val="23"/>
        </w:rPr>
        <w:t xml:space="preserve"> </w:t>
      </w:r>
      <w:hyperlink r:id="rId22" w:history="1"/>
    </w:p>
    <w:p w14:paraId="0B26819E" w14:textId="77777777" w:rsidR="00EF3156" w:rsidRPr="00EF3156" w:rsidRDefault="00EF3156" w:rsidP="00EF3156">
      <w:pPr>
        <w:spacing w:line="240" w:lineRule="auto"/>
        <w:rPr>
          <w:sz w:val="23"/>
          <w:szCs w:val="23"/>
        </w:rPr>
      </w:pPr>
    </w:p>
    <w:p w14:paraId="4A8532E7" w14:textId="77777777" w:rsidR="00EF3156" w:rsidRPr="00EF3156" w:rsidRDefault="00EF3156" w:rsidP="00EF3156">
      <w:pPr>
        <w:spacing w:line="240" w:lineRule="auto"/>
        <w:jc w:val="both"/>
        <w:rPr>
          <w:sz w:val="23"/>
          <w:szCs w:val="23"/>
        </w:rPr>
      </w:pPr>
    </w:p>
    <w:p w14:paraId="54D7C335" w14:textId="4231F82D" w:rsidR="00EF3156" w:rsidRPr="00EF3156" w:rsidRDefault="00EF3156" w:rsidP="00EF3156">
      <w:pPr>
        <w:spacing w:line="240" w:lineRule="auto"/>
        <w:jc w:val="both"/>
        <w:rPr>
          <w:sz w:val="23"/>
          <w:szCs w:val="23"/>
        </w:rPr>
      </w:pPr>
      <w:r w:rsidRPr="00EF3156">
        <w:rPr>
          <w:sz w:val="23"/>
          <w:szCs w:val="23"/>
        </w:rPr>
        <w:t>cc:</w:t>
      </w:r>
      <w:r w:rsidRPr="00EF3156">
        <w:rPr>
          <w:sz w:val="23"/>
          <w:szCs w:val="23"/>
        </w:rPr>
        <w:tab/>
        <w:t>School Business Officials</w:t>
      </w:r>
    </w:p>
    <w:p w14:paraId="7468B4D2" w14:textId="77777777" w:rsidR="00EF3156" w:rsidRPr="00EF3156" w:rsidRDefault="00EF3156" w:rsidP="00EF3156">
      <w:pPr>
        <w:spacing w:line="240" w:lineRule="auto"/>
        <w:jc w:val="both"/>
        <w:rPr>
          <w:sz w:val="23"/>
          <w:szCs w:val="23"/>
        </w:rPr>
      </w:pPr>
      <w:r w:rsidRPr="00EF3156">
        <w:rPr>
          <w:sz w:val="23"/>
          <w:szCs w:val="23"/>
        </w:rPr>
        <w:tab/>
        <w:t>School Board Officials</w:t>
      </w:r>
    </w:p>
    <w:sectPr w:rsidR="00EF3156" w:rsidRPr="00EF3156" w:rsidSect="0026490D">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5A0E28" w14:textId="77777777" w:rsidR="00770A1E" w:rsidRDefault="00770A1E" w:rsidP="00B86E6F">
      <w:r>
        <w:separator/>
      </w:r>
    </w:p>
  </w:endnote>
  <w:endnote w:type="continuationSeparator" w:id="0">
    <w:p w14:paraId="31E2E398" w14:textId="77777777" w:rsidR="00770A1E" w:rsidRDefault="00770A1E" w:rsidP="00B86E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cript MT Bold">
    <w:panose1 w:val="030406020406070809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A8820" w14:textId="77777777" w:rsidR="002C1224" w:rsidRPr="00545E5B" w:rsidRDefault="00770A1E" w:rsidP="002C1224">
    <w:pPr>
      <w:widowControl w:val="0"/>
      <w:jc w:val="center"/>
      <w:rPr>
        <w:smallCaps/>
        <w:color w:val="000000" w:themeColor="text1"/>
      </w:rPr>
    </w:pPr>
    <w:r>
      <w:rPr>
        <w:smallCaps/>
        <w:color w:val="000000" w:themeColor="text1"/>
      </w:rPr>
      <w:t xml:space="preserve">Rutledge Building </w:t>
    </w:r>
    <w:r w:rsidRPr="00545E5B">
      <w:rPr>
        <w:smallCaps/>
        <w:color w:val="000000" w:themeColor="text1"/>
      </w:rPr>
      <w:t>·</w:t>
    </w:r>
    <w:r>
      <w:rPr>
        <w:smallCaps/>
        <w:color w:val="000000" w:themeColor="text1"/>
      </w:rPr>
      <w:t xml:space="preserve"> </w:t>
    </w:r>
    <w:r w:rsidR="002C1224" w:rsidRPr="00545E5B">
      <w:rPr>
        <w:smallCaps/>
        <w:color w:val="000000" w:themeColor="text1"/>
      </w:rPr>
      <w:t>1429 Senate Street · Columbia, SC 29201</w:t>
    </w:r>
    <w:r w:rsidR="002C1224" w:rsidRPr="00545E5B">
      <w:rPr>
        <w:smallCaps/>
        <w:color w:val="000000" w:themeColor="text1"/>
      </w:rPr>
      <w:br/>
      <w:t>Phone: 803-734-8500 · Fax 803-734-3389 ·</w:t>
    </w:r>
    <w:r w:rsidR="002C1224">
      <w:rPr>
        <w:smallCaps/>
        <w:color w:val="000000" w:themeColor="text1"/>
      </w:rPr>
      <w:t xml:space="preserve"> </w:t>
    </w:r>
    <w:r w:rsidR="002C1224" w:rsidRPr="00545E5B">
      <w:rPr>
        <w:smallCaps/>
        <w:color w:val="000000" w:themeColor="text1"/>
      </w:rPr>
      <w:t>ed.sc.gov</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4AE4EE" w14:textId="77777777" w:rsidR="002037CC" w:rsidRPr="002037CC" w:rsidRDefault="00FA284C" w:rsidP="002037CC">
    <w:pPr>
      <w:pStyle w:val="Footer"/>
      <w:jc w:val="center"/>
      <w:rPr>
        <w:szCs w:val="24"/>
      </w:rPr>
    </w:pPr>
    <w:proofErr w:type="gramStart"/>
    <w:r w:rsidRPr="002037CC">
      <w:rPr>
        <w:szCs w:val="24"/>
      </w:rPr>
      <w:t>phone</w:t>
    </w:r>
    <w:proofErr w:type="gramEnd"/>
    <w:r w:rsidRPr="002037CC">
      <w:rPr>
        <w:szCs w:val="24"/>
      </w:rPr>
      <w:t>: 803-734-8</w:t>
    </w:r>
    <w:r>
      <w:rPr>
        <w:szCs w:val="24"/>
      </w:rPr>
      <w:t>500</w:t>
    </w:r>
    <w:r w:rsidR="00D81621">
      <w:rPr>
        <w:szCs w:val="24"/>
      </w:rPr>
      <w:t xml:space="preserve"> ● fax: 803-734-3389 ● </w:t>
    </w:r>
    <w:r w:rsidRPr="002037CC">
      <w:rPr>
        <w:szCs w:val="24"/>
      </w:rPr>
      <w:t>ed.sc.gov</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0671BB" w14:textId="77777777" w:rsidR="00770A1E" w:rsidRDefault="00770A1E" w:rsidP="00B86E6F">
      <w:r>
        <w:separator/>
      </w:r>
    </w:p>
  </w:footnote>
  <w:footnote w:type="continuationSeparator" w:id="0">
    <w:p w14:paraId="38DE6202" w14:textId="77777777" w:rsidR="00770A1E" w:rsidRDefault="00770A1E" w:rsidP="00B86E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ECE4B" w14:textId="77777777" w:rsidR="002C1224" w:rsidRPr="002C1224" w:rsidRDefault="002C1224" w:rsidP="00615BD7">
    <w:pPr>
      <w:pStyle w:val="ReturnAddress"/>
      <w:ind w:right="-14"/>
      <w:jc w:val="center"/>
      <w:rPr>
        <w:sz w:val="28"/>
        <w:szCs w:val="28"/>
      </w:rPr>
    </w:pPr>
    <w:r w:rsidRPr="002C1224">
      <w:rPr>
        <w:noProof/>
        <w:sz w:val="28"/>
        <w:szCs w:val="28"/>
      </w:rPr>
      <w:drawing>
        <wp:inline distT="0" distB="0" distL="0" distR="0" wp14:anchorId="172C4714" wp14:editId="18AF7BF2">
          <wp:extent cx="1101090" cy="1036320"/>
          <wp:effectExtent l="0" t="0" r="3810" b="0"/>
          <wp:docPr id="2" name="Picture 2"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00ACF807" w14:textId="77777777" w:rsidR="00C43739" w:rsidRDefault="00EF3156" w:rsidP="002C1224">
    <w:pPr>
      <w:widowControl w:val="0"/>
      <w:jc w:val="center"/>
      <w:rPr>
        <w:b/>
        <w:bCs/>
        <w:smallCaps/>
        <w:noProof/>
        <w:color w:val="000000" w:themeColor="text1"/>
        <w:sz w:val="32"/>
        <w:szCs w:val="3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1F32B6CD" wp14:editId="779B9FAD">
              <wp:simplePos x="0" y="0"/>
              <wp:positionH relativeFrom="column">
                <wp:posOffset>2165350</wp:posOffset>
              </wp:positionH>
              <wp:positionV relativeFrom="paragraph">
                <wp:posOffset>279400</wp:posOffset>
              </wp:positionV>
              <wp:extent cx="1675130" cy="0"/>
              <wp:effectExtent l="0" t="0" r="20320" b="19050"/>
              <wp:wrapTopAndBottom/>
              <wp:docPr id="4" name="Straight Connector 4"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A38AC5A" id="Straight Connector 4" o:spid="_x0000_s1026" alt="Title: Blue Line Connector - Description: A blue line that seperates the words State of South Carolina and Department of Education."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0.5pt,22pt" to="302.4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" strokecolor="#4579b8 [3044]">
              <w10:wrap type="topAndBottom"/>
            </v:line>
          </w:pict>
        </mc:Fallback>
      </mc:AlternateContent>
    </w:r>
    <w:r w:rsidR="002C1224" w:rsidRPr="00545E5B">
      <w:rPr>
        <w:b/>
        <w:bCs/>
        <w:smallCaps/>
        <w:color w:val="000000" w:themeColor="text1"/>
        <w:sz w:val="32"/>
        <w:szCs w:val="32"/>
      </w:rPr>
      <w:t>State of South Carolina</w:t>
    </w:r>
  </w:p>
  <w:p w14:paraId="06B3E3C9" w14:textId="77777777" w:rsidR="002C1224" w:rsidRPr="00C43739" w:rsidRDefault="002C1224" w:rsidP="002C1224">
    <w:pPr>
      <w:widowControl w:val="0"/>
      <w:jc w:val="center"/>
      <w:rPr>
        <w:b/>
        <w:bCs/>
        <w:smallCaps/>
        <w:color w:val="000000" w:themeColor="text1"/>
        <w:sz w:val="2"/>
        <w:szCs w:val="2"/>
      </w:rPr>
    </w:pPr>
  </w:p>
  <w:p w14:paraId="3E365530" w14:textId="77777777" w:rsidR="002C1224" w:rsidRDefault="002C1224" w:rsidP="002C122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456ED623" w14:textId="77777777" w:rsidR="002C1224" w:rsidRPr="00770A1E" w:rsidRDefault="002C1224" w:rsidP="002C1224">
    <w:pPr>
      <w:widowControl w:val="0"/>
      <w:jc w:val="center"/>
      <w:rPr>
        <w:b/>
        <w:bCs/>
        <w:smallCaps/>
        <w:color w:val="000000" w:themeColor="text1"/>
        <w:szCs w:val="24"/>
      </w:rPr>
    </w:pPr>
    <w:r w:rsidRPr="00770A1E">
      <w:rPr>
        <w:b/>
        <w:smallCaps/>
        <w:color w:val="000000" w:themeColor="text1"/>
        <w:szCs w:val="24"/>
      </w:rPr>
      <w:t>Molly M. Spearman</w:t>
    </w:r>
  </w:p>
  <w:p w14:paraId="4819C7A5" w14:textId="77777777" w:rsidR="002C1224" w:rsidRDefault="002C1224" w:rsidP="002C122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783033" w14:textId="77777777" w:rsidR="002037CC" w:rsidRDefault="00EF3156" w:rsidP="00A27355">
    <w:pPr>
      <w:pStyle w:val="Header"/>
      <w:spacing w:line="240" w:lineRule="auto"/>
    </w:pPr>
    <w:r>
      <w:t>Annual Audit Report Submission</w:t>
    </w:r>
  </w:p>
  <w:p w14:paraId="31DDDC16" w14:textId="6AC2AAD7" w:rsidR="00323BCC" w:rsidRDefault="00615BD7" w:rsidP="00A27355">
    <w:pPr>
      <w:pStyle w:val="Header"/>
      <w:spacing w:line="240" w:lineRule="auto"/>
    </w:pPr>
    <w:r>
      <w:t xml:space="preserve">Page </w:t>
    </w:r>
    <w:r>
      <w:fldChar w:fldCharType="begin"/>
    </w:r>
    <w:r>
      <w:instrText xml:space="preserve"> PAGE   \* MERGEFORMAT </w:instrText>
    </w:r>
    <w:r>
      <w:fldChar w:fldCharType="separate"/>
    </w:r>
    <w:r w:rsidR="00926CE7">
      <w:rPr>
        <w:noProof/>
      </w:rPr>
      <w:t>2</w:t>
    </w:r>
    <w:r>
      <w:rPr>
        <w:noProof/>
      </w:rPr>
      <w:fldChar w:fldCharType="end"/>
    </w:r>
  </w:p>
  <w:p w14:paraId="2750FD61" w14:textId="77777777" w:rsidR="00CE2CA4" w:rsidRDefault="00EF3156" w:rsidP="00A27355">
    <w:pPr>
      <w:pStyle w:val="Header"/>
      <w:spacing w:line="240" w:lineRule="auto"/>
    </w:pPr>
    <w:r>
      <w:t>October 8, 2018</w:t>
    </w:r>
  </w:p>
  <w:p w14:paraId="69152D5B" w14:textId="77777777" w:rsidR="00323BCC" w:rsidRDefault="00323BCC" w:rsidP="00A27355">
    <w:pPr>
      <w:pStyle w:val="Header"/>
      <w:spacing w:line="240" w:lineRule="auto"/>
    </w:pPr>
  </w:p>
  <w:p w14:paraId="6C79E1F5" w14:textId="77777777" w:rsidR="00323BCC" w:rsidRPr="002037CC" w:rsidRDefault="00323BCC" w:rsidP="00A27355">
    <w:pPr>
      <w:pStyle w:val="Header"/>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8.25pt" o:bullet="t">
        <v:imagedata r:id="rId1" o:title=""/>
      </v:shape>
    </w:pict>
  </w:numPicBullet>
  <w:abstractNum w:abstractNumId="0" w15:restartNumberingAfterBreak="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F5D73FB"/>
    <w:multiLevelType w:val="hybridMultilevel"/>
    <w:tmpl w:val="121ADF0A"/>
    <w:lvl w:ilvl="0" w:tplc="ACAE41B4">
      <w:start w:val="1"/>
      <w:numFmt w:val="decimal"/>
      <w:lvlText w:val="%1."/>
      <w:lvlJc w:val="left"/>
      <w:pPr>
        <w:ind w:left="720" w:hanging="360"/>
      </w:pPr>
      <w:rPr>
        <w:rFonts w:hint="default"/>
        <w:b w:val="0"/>
        <w:i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CD161A"/>
    <w:multiLevelType w:val="hybridMultilevel"/>
    <w:tmpl w:val="D018CD58"/>
    <w:lvl w:ilvl="0" w:tplc="B9B0361A">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0A1E"/>
    <w:rsid w:val="00013CF0"/>
    <w:rsid w:val="00013DDB"/>
    <w:rsid w:val="0002226B"/>
    <w:rsid w:val="000247C8"/>
    <w:rsid w:val="0003171C"/>
    <w:rsid w:val="00032282"/>
    <w:rsid w:val="00054F71"/>
    <w:rsid w:val="00064811"/>
    <w:rsid w:val="000742C3"/>
    <w:rsid w:val="000969B4"/>
    <w:rsid w:val="000970CD"/>
    <w:rsid w:val="000F6295"/>
    <w:rsid w:val="001062F8"/>
    <w:rsid w:val="00121F18"/>
    <w:rsid w:val="001325D0"/>
    <w:rsid w:val="00133B73"/>
    <w:rsid w:val="001434E3"/>
    <w:rsid w:val="001732FD"/>
    <w:rsid w:val="00187AC8"/>
    <w:rsid w:val="001A791F"/>
    <w:rsid w:val="001B5426"/>
    <w:rsid w:val="001D4F3E"/>
    <w:rsid w:val="001F4FCD"/>
    <w:rsid w:val="001F5DF1"/>
    <w:rsid w:val="002172CE"/>
    <w:rsid w:val="00227B25"/>
    <w:rsid w:val="0026490D"/>
    <w:rsid w:val="002712EE"/>
    <w:rsid w:val="00271E15"/>
    <w:rsid w:val="00275AAD"/>
    <w:rsid w:val="00276445"/>
    <w:rsid w:val="002C1224"/>
    <w:rsid w:val="002C1E6F"/>
    <w:rsid w:val="002D127B"/>
    <w:rsid w:val="002D3D47"/>
    <w:rsid w:val="003133E9"/>
    <w:rsid w:val="00323BCC"/>
    <w:rsid w:val="00327F6A"/>
    <w:rsid w:val="00334C1A"/>
    <w:rsid w:val="00337429"/>
    <w:rsid w:val="00396C95"/>
    <w:rsid w:val="003F575A"/>
    <w:rsid w:val="00402A32"/>
    <w:rsid w:val="004146F3"/>
    <w:rsid w:val="00417B1D"/>
    <w:rsid w:val="00422963"/>
    <w:rsid w:val="00444E3A"/>
    <w:rsid w:val="0047469F"/>
    <w:rsid w:val="00481EA2"/>
    <w:rsid w:val="00490835"/>
    <w:rsid w:val="004977E9"/>
    <w:rsid w:val="004F51AA"/>
    <w:rsid w:val="004F5348"/>
    <w:rsid w:val="00531654"/>
    <w:rsid w:val="00533E88"/>
    <w:rsid w:val="0055102C"/>
    <w:rsid w:val="00552515"/>
    <w:rsid w:val="0055427D"/>
    <w:rsid w:val="00563700"/>
    <w:rsid w:val="00576AFA"/>
    <w:rsid w:val="00582FF4"/>
    <w:rsid w:val="005A760F"/>
    <w:rsid w:val="005F5065"/>
    <w:rsid w:val="00602B10"/>
    <w:rsid w:val="00614BC8"/>
    <w:rsid w:val="00615BD7"/>
    <w:rsid w:val="00622FDA"/>
    <w:rsid w:val="00626B95"/>
    <w:rsid w:val="00637CEF"/>
    <w:rsid w:val="00646CD9"/>
    <w:rsid w:val="00662036"/>
    <w:rsid w:val="00663609"/>
    <w:rsid w:val="006650E8"/>
    <w:rsid w:val="00684934"/>
    <w:rsid w:val="00693216"/>
    <w:rsid w:val="006E22CD"/>
    <w:rsid w:val="006E5287"/>
    <w:rsid w:val="006E6B73"/>
    <w:rsid w:val="007167C8"/>
    <w:rsid w:val="007258E1"/>
    <w:rsid w:val="007320E3"/>
    <w:rsid w:val="0075372E"/>
    <w:rsid w:val="0075415F"/>
    <w:rsid w:val="00763186"/>
    <w:rsid w:val="00770A1E"/>
    <w:rsid w:val="00770B3D"/>
    <w:rsid w:val="00772A57"/>
    <w:rsid w:val="007753E6"/>
    <w:rsid w:val="00785000"/>
    <w:rsid w:val="007B7DCB"/>
    <w:rsid w:val="007E1737"/>
    <w:rsid w:val="007E33E8"/>
    <w:rsid w:val="007F2100"/>
    <w:rsid w:val="007F74F0"/>
    <w:rsid w:val="00814E9A"/>
    <w:rsid w:val="008255BE"/>
    <w:rsid w:val="008658F6"/>
    <w:rsid w:val="008705AC"/>
    <w:rsid w:val="00890306"/>
    <w:rsid w:val="008908D3"/>
    <w:rsid w:val="008917A4"/>
    <w:rsid w:val="008A6BF6"/>
    <w:rsid w:val="008B0DB8"/>
    <w:rsid w:val="008C0820"/>
    <w:rsid w:val="008D1B61"/>
    <w:rsid w:val="008D3E3E"/>
    <w:rsid w:val="008D75BD"/>
    <w:rsid w:val="008D7DCF"/>
    <w:rsid w:val="008F6518"/>
    <w:rsid w:val="00917F3B"/>
    <w:rsid w:val="00924E3A"/>
    <w:rsid w:val="00926CE7"/>
    <w:rsid w:val="00933DD8"/>
    <w:rsid w:val="00945A41"/>
    <w:rsid w:val="009700B7"/>
    <w:rsid w:val="00971A58"/>
    <w:rsid w:val="009B3E6F"/>
    <w:rsid w:val="009B7E5F"/>
    <w:rsid w:val="009C4244"/>
    <w:rsid w:val="009E59E4"/>
    <w:rsid w:val="009E7C03"/>
    <w:rsid w:val="00A27355"/>
    <w:rsid w:val="00A3392D"/>
    <w:rsid w:val="00A46CB2"/>
    <w:rsid w:val="00A54D25"/>
    <w:rsid w:val="00A70A24"/>
    <w:rsid w:val="00A8158C"/>
    <w:rsid w:val="00A922D6"/>
    <w:rsid w:val="00AE7516"/>
    <w:rsid w:val="00B10B17"/>
    <w:rsid w:val="00B17822"/>
    <w:rsid w:val="00B23A3E"/>
    <w:rsid w:val="00B52576"/>
    <w:rsid w:val="00B64D29"/>
    <w:rsid w:val="00B86E6F"/>
    <w:rsid w:val="00B9500C"/>
    <w:rsid w:val="00BB64F5"/>
    <w:rsid w:val="00BC5573"/>
    <w:rsid w:val="00C06D21"/>
    <w:rsid w:val="00C43739"/>
    <w:rsid w:val="00C53873"/>
    <w:rsid w:val="00C81F1F"/>
    <w:rsid w:val="00C853FA"/>
    <w:rsid w:val="00C86432"/>
    <w:rsid w:val="00CB2B24"/>
    <w:rsid w:val="00CC7855"/>
    <w:rsid w:val="00CD4925"/>
    <w:rsid w:val="00CE0988"/>
    <w:rsid w:val="00CE1D92"/>
    <w:rsid w:val="00CE2CA4"/>
    <w:rsid w:val="00CE2F20"/>
    <w:rsid w:val="00D121A0"/>
    <w:rsid w:val="00D124D9"/>
    <w:rsid w:val="00D2403F"/>
    <w:rsid w:val="00D30C14"/>
    <w:rsid w:val="00D40DC8"/>
    <w:rsid w:val="00D6132F"/>
    <w:rsid w:val="00D77C20"/>
    <w:rsid w:val="00D81621"/>
    <w:rsid w:val="00DB4DE6"/>
    <w:rsid w:val="00E12C91"/>
    <w:rsid w:val="00E24253"/>
    <w:rsid w:val="00E33409"/>
    <w:rsid w:val="00E41BFF"/>
    <w:rsid w:val="00E56D60"/>
    <w:rsid w:val="00E604F4"/>
    <w:rsid w:val="00E71111"/>
    <w:rsid w:val="00ED26BD"/>
    <w:rsid w:val="00ED6A78"/>
    <w:rsid w:val="00EF3156"/>
    <w:rsid w:val="00F170AD"/>
    <w:rsid w:val="00F22693"/>
    <w:rsid w:val="00F22A68"/>
    <w:rsid w:val="00F3035F"/>
    <w:rsid w:val="00F35210"/>
    <w:rsid w:val="00F37EAC"/>
    <w:rsid w:val="00F41696"/>
    <w:rsid w:val="00F97746"/>
    <w:rsid w:val="00FA284C"/>
    <w:rsid w:val="00FB1382"/>
    <w:rsid w:val="00FB5A0B"/>
    <w:rsid w:val="00FC06BA"/>
    <w:rsid w:val="00FE2DCB"/>
    <w:rsid w:val="00FF25F6"/>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220D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403F"/>
  </w:style>
  <w:style w:type="paragraph" w:styleId="Heading1">
    <w:name w:val="heading 1"/>
    <w:basedOn w:val="Normal"/>
    <w:next w:val="Normal"/>
    <w:link w:val="Heading1Char"/>
    <w:uiPriority w:val="99"/>
    <w:qFormat/>
    <w:rsid w:val="00ED6A78"/>
    <w:pPr>
      <w:keepNext/>
      <w:spacing w:before="240" w:after="60"/>
      <w:outlineLvl w:val="0"/>
    </w:pPr>
    <w:rPr>
      <w:rFonts w:ascii="Arial Black" w:hAnsi="Arial Black" w:cs="Arial"/>
      <w:bCs/>
      <w:i/>
      <w:kern w:val="32"/>
      <w:sz w:val="144"/>
      <w:szCs w:val="32"/>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ED6A78"/>
    <w:pPr>
      <w:keepNext/>
      <w:spacing w:before="240" w:after="60"/>
      <w:outlineLvl w:val="2"/>
    </w:pPr>
    <w:rPr>
      <w:rFonts w:ascii="Arial" w:hAnsi="Arial" w:cs="Arial"/>
      <w:b/>
      <w:bCs/>
      <w:szCs w:val="26"/>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6F7949"/>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
    <w:semiHidden/>
    <w:rsid w:val="006F7949"/>
    <w:rPr>
      <w:rFonts w:ascii="Cambria" w:eastAsia="Times New Roman" w:hAnsi="Cambria" w:cs="Times New Roman"/>
      <w:b/>
      <w:bCs/>
      <w:sz w:val="26"/>
      <w:szCs w:val="26"/>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spacing w:line="240" w:lineRule="auto"/>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paragraph" w:styleId="ListParagraph">
    <w:name w:val="List Paragraph"/>
    <w:basedOn w:val="Normal"/>
    <w:uiPriority w:val="34"/>
    <w:qFormat/>
    <w:rsid w:val="00EF3156"/>
    <w:pPr>
      <w:spacing w:after="200"/>
      <w:ind w:left="720"/>
      <w:contextualSpacing/>
    </w:pPr>
    <w:rPr>
      <w:rFonts w:ascii="Calibri" w:eastAsia="Calibri" w:hAnsi="Calibri"/>
      <w:sz w:val="22"/>
      <w:szCs w:val="22"/>
    </w:rPr>
  </w:style>
  <w:style w:type="character" w:styleId="CommentReference">
    <w:name w:val="annotation reference"/>
    <w:basedOn w:val="DefaultParagraphFont"/>
    <w:uiPriority w:val="99"/>
    <w:semiHidden/>
    <w:unhideWhenUsed/>
    <w:rsid w:val="00EF3156"/>
    <w:rPr>
      <w:sz w:val="16"/>
      <w:szCs w:val="16"/>
    </w:rPr>
  </w:style>
  <w:style w:type="paragraph" w:styleId="CommentText">
    <w:name w:val="annotation text"/>
    <w:basedOn w:val="Normal"/>
    <w:link w:val="CommentTextChar"/>
    <w:uiPriority w:val="99"/>
    <w:semiHidden/>
    <w:unhideWhenUsed/>
    <w:rsid w:val="00EF3156"/>
    <w:pPr>
      <w:spacing w:line="240" w:lineRule="auto"/>
    </w:pPr>
    <w:rPr>
      <w:sz w:val="20"/>
    </w:rPr>
  </w:style>
  <w:style w:type="character" w:customStyle="1" w:styleId="CommentTextChar">
    <w:name w:val="Comment Text Char"/>
    <w:basedOn w:val="DefaultParagraphFont"/>
    <w:link w:val="CommentText"/>
    <w:uiPriority w:val="99"/>
    <w:semiHidden/>
    <w:rsid w:val="00EF3156"/>
    <w:rPr>
      <w:sz w:val="20"/>
    </w:rPr>
  </w:style>
  <w:style w:type="paragraph" w:styleId="CommentSubject">
    <w:name w:val="annotation subject"/>
    <w:basedOn w:val="CommentText"/>
    <w:next w:val="CommentText"/>
    <w:link w:val="CommentSubjectChar"/>
    <w:uiPriority w:val="99"/>
    <w:semiHidden/>
    <w:unhideWhenUsed/>
    <w:rsid w:val="00EF3156"/>
    <w:rPr>
      <w:b/>
      <w:bCs/>
    </w:rPr>
  </w:style>
  <w:style w:type="character" w:customStyle="1" w:styleId="CommentSubjectChar">
    <w:name w:val="Comment Subject Char"/>
    <w:basedOn w:val="CommentTextChar"/>
    <w:link w:val="CommentSubject"/>
    <w:uiPriority w:val="99"/>
    <w:semiHidden/>
    <w:rsid w:val="00EF3156"/>
    <w:rPr>
      <w:b/>
      <w:bC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5422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mailto:mjinnett@" TargetMode="External"/><Relationship Id="rId3" Type="http://schemas.openxmlformats.org/officeDocument/2006/relationships/customXml" Target="../customXml/item3.xml"/><Relationship Id="rId21" Type="http://schemas.openxmlformats.org/officeDocument/2006/relationships/hyperlink" Target="mailto:hdavis@ed.sc.gov"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ed.sc.gov/finance/auditing/manuals-handbooks-and-guidelines/annual-audit-guide-and-lars-template/fy-2017-2018/" TargetMode="External"/><Relationship Id="rId2" Type="http://schemas.openxmlformats.org/officeDocument/2006/relationships/customXml" Target="../customXml/item2.xml"/><Relationship Id="rId16" Type="http://schemas.openxmlformats.org/officeDocument/2006/relationships/hyperlink" Target="https://ed.sc.gov/finance/auditing/manuals-handbooks-and-guidelines/annual-audit-guide-and-lars-template/fy-2017-2018/" TargetMode="External"/><Relationship Id="rId20" Type="http://schemas.openxmlformats.org/officeDocument/2006/relationships/hyperlink" Target="mailto:mmyers@ed.sc.gov"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kaltura.com/index.php/extwidget/preview/partner_id/1675021/uiconf_id/24189501/entry_id/1_yh6sz3lr/embed/auto"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harvester.census.gov/facweb/"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mailt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89EA0F84060F042A4CA3649E1624D63" ma:contentTypeVersion="38" ma:contentTypeDescription="Create a new document." ma:contentTypeScope="" ma:versionID="411c111cb679e82ea179a12501b8d890">
  <xsd:schema xmlns:xsd="http://www.w3.org/2001/XMLSchema" xmlns:xs="http://www.w3.org/2001/XMLSchema" xmlns:p="http://schemas.microsoft.com/office/2006/metadata/properties" xmlns:ns2="f6c76d0c-ee7d-4653-8e40-cb44806c1a64" xmlns:ns3="36d6872c-658d-45c7-a1ea-ff301e4f9854" targetNamespace="http://schemas.microsoft.com/office/2006/metadata/properties" ma:root="true" ma:fieldsID="43a7dcdd1f0e794ee747595928669391" ns2:_="" ns3:_="">
    <xsd:import namespace="f6c76d0c-ee7d-4653-8e40-cb44806c1a64"/>
    <xsd:import namespace="36d6872c-658d-45c7-a1ea-ff301e4f9854"/>
    <xsd:element name="properties">
      <xsd:complexType>
        <xsd:sequence>
          <xsd:element name="documentManagement">
            <xsd:complexType>
              <xsd:all>
                <xsd:element ref="ns2:SharedWithUsers" minOccurs="0"/>
                <xsd:element ref="ns3: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36d6872c-658d-45c7-a1ea-ff301e4f9854" elementFormDefault="qualified">
    <xsd:import namespace="http://schemas.microsoft.com/office/2006/documentManagement/types"/>
    <xsd:import namespace="http://schemas.microsoft.com/office/infopath/2007/PartnerControls"/>
    <xsd:element name="DocumentType" ma:index="9" ma:displayName="DocumentType" ma:default="Reports and Guidelines" ma:format="RadioButtons" ma:internalName="DocumentType">
      <xsd:simpleType>
        <xsd:restriction base="dms:Choice">
          <xsd:enumeration value="Reports and Guidelines"/>
          <xsd:enumeration value="Letters and Memo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DocumentType xmlns="36d6872c-658d-45c7-a1ea-ff301e4f9854">Reports and Guidelines</DocumentType>
  </documentManagement>
</p:properti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DDAAE7A-8CF6-4B32-9BB2-C02FE9EEA88A}">
  <ds:schemaRefs>
    <ds:schemaRef ds:uri="http://schemas.microsoft.com/sharepoint/v3/contenttype/forms"/>
  </ds:schemaRefs>
</ds:datastoreItem>
</file>

<file path=customXml/itemProps2.xml><?xml version="1.0" encoding="utf-8"?>
<ds:datastoreItem xmlns:ds="http://schemas.openxmlformats.org/officeDocument/2006/customXml" ds:itemID="{964AD6CF-B196-49BD-A65C-21AB94D0E2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36d6872c-658d-45c7-a1ea-ff301e4f985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327C8E-BF37-465D-8AB5-2F0F97A64F13}">
  <ds:schemaRefs>
    <ds:schemaRef ds:uri="http://purl.org/dc/elements/1.1/"/>
    <ds:schemaRef ds:uri="http://schemas.microsoft.com/office/2006/metadata/properties"/>
    <ds:schemaRef ds:uri="http://www.w3.org/XML/1998/namespace"/>
    <ds:schemaRef ds:uri="f6c76d0c-ee7d-4653-8e40-cb44806c1a64"/>
    <ds:schemaRef ds:uri="http://schemas.microsoft.com/office/2006/documentManagement/types"/>
    <ds:schemaRef ds:uri="http://schemas.microsoft.com/office/infopath/2007/PartnerControls"/>
    <ds:schemaRef ds:uri="http://purl.org/dc/terms/"/>
    <ds:schemaRef ds:uri="http://schemas.openxmlformats.org/package/2006/metadata/core-properties"/>
    <ds:schemaRef ds:uri="36d6872c-658d-45c7-a1ea-ff301e4f9854"/>
    <ds:schemaRef ds:uri="http://purl.org/dc/dcmitype/"/>
  </ds:schemaRefs>
</ds:datastoreItem>
</file>

<file path=customXml/itemProps4.xml><?xml version="1.0" encoding="utf-8"?>
<ds:datastoreItem xmlns:ds="http://schemas.openxmlformats.org/officeDocument/2006/customXml" ds:itemID="{4FC06391-6ACB-4AFF-8BE8-DBE710221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638</Words>
  <Characters>4068</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2018-12-17T15:02:00Z</dcterms:created>
  <dcterms:modified xsi:type="dcterms:W3CDTF">2018-12-20T18:39:00Z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0x010100D89EA0F84060F042A4CA3649E1624D63</vt:lpwstr>
  </property>
</Properties>
</file>