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9E21B" w14:textId="77777777" w:rsidR="00D8642E" w:rsidRPr="00F53C2F" w:rsidRDefault="00D8642E">
      <w:pPr>
        <w:widowControl w:val="0"/>
        <w:pBdr>
          <w:top w:val="nil"/>
          <w:left w:val="nil"/>
          <w:bottom w:val="nil"/>
          <w:right w:val="nil"/>
          <w:between w:val="nil"/>
        </w:pBdr>
        <w:spacing w:line="276" w:lineRule="auto"/>
        <w:rPr>
          <w:rFonts w:asciiTheme="minorHAnsi" w:hAnsiTheme="minorHAnsi" w:cstheme="minorHAnsi"/>
          <w:szCs w:val="24"/>
        </w:rPr>
      </w:pPr>
    </w:p>
    <w:p w14:paraId="0DD3E3C7"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South Carolina Department of Education</w:t>
      </w:r>
    </w:p>
    <w:p w14:paraId="14D60517"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New or Modified Program Proposal Template for a</w:t>
      </w:r>
    </w:p>
    <w:p w14:paraId="718DF4E1" w14:textId="68740240"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P</w:t>
      </w:r>
      <w:r w:rsidR="00470038">
        <w:rPr>
          <w:rFonts w:asciiTheme="minorHAnsi" w:eastAsia="Calibri" w:hAnsiTheme="minorHAnsi" w:cstheme="minorHAnsi"/>
          <w:b/>
          <w:szCs w:val="24"/>
        </w:rPr>
        <w:t>ublic</w:t>
      </w:r>
      <w:r w:rsidRPr="00F53C2F">
        <w:rPr>
          <w:rFonts w:asciiTheme="minorHAnsi" w:eastAsia="Calibri" w:hAnsiTheme="minorHAnsi" w:cstheme="minorHAnsi"/>
          <w:b/>
          <w:szCs w:val="24"/>
        </w:rPr>
        <w:t xml:space="preserve"> Educator Preparation Provider </w:t>
      </w:r>
    </w:p>
    <w:p w14:paraId="6DF85E69" w14:textId="77777777" w:rsidR="00D8642E" w:rsidRPr="00F53C2F" w:rsidRDefault="00D8642E">
      <w:pPr>
        <w:jc w:val="center"/>
        <w:rPr>
          <w:rFonts w:asciiTheme="minorHAnsi" w:eastAsia="Calibri" w:hAnsiTheme="minorHAnsi" w:cstheme="minorHAnsi"/>
          <w:b/>
          <w:szCs w:val="24"/>
        </w:rPr>
      </w:pPr>
    </w:p>
    <w:p w14:paraId="6C4AD9F4" w14:textId="77777777" w:rsidR="00D8642E" w:rsidRPr="00F53C2F" w:rsidRDefault="00AF5339">
      <w:pPr>
        <w:rPr>
          <w:rFonts w:asciiTheme="minorHAnsi" w:eastAsia="Calibri" w:hAnsiTheme="minorHAnsi" w:cstheme="minorHAnsi"/>
          <w:b/>
          <w:szCs w:val="24"/>
        </w:rPr>
      </w:pPr>
      <w:r w:rsidRPr="00F53C2F">
        <w:rPr>
          <w:rFonts w:asciiTheme="minorHAnsi" w:eastAsia="Calibri" w:hAnsiTheme="minorHAnsi" w:cstheme="minorHAnsi"/>
          <w:b/>
          <w:szCs w:val="24"/>
        </w:rPr>
        <w:t>Introduction:</w:t>
      </w:r>
    </w:p>
    <w:p w14:paraId="0E985091" w14:textId="77777777" w:rsidR="00D8642E" w:rsidRPr="00F53C2F" w:rsidRDefault="00D8642E">
      <w:pPr>
        <w:rPr>
          <w:rFonts w:asciiTheme="minorHAnsi" w:eastAsia="Calibri" w:hAnsiTheme="minorHAnsi" w:cstheme="minorHAnsi"/>
          <w:b/>
          <w:szCs w:val="24"/>
        </w:rPr>
      </w:pPr>
    </w:p>
    <w:p w14:paraId="045785F3" w14:textId="77777777" w:rsidR="00D8642E" w:rsidRPr="00F53C2F" w:rsidRDefault="00AF5339">
      <w:pPr>
        <w:rPr>
          <w:rFonts w:asciiTheme="minorHAnsi" w:eastAsia="Calibri" w:hAnsiTheme="minorHAnsi" w:cstheme="minorHAnsi"/>
          <w:b/>
          <w:szCs w:val="24"/>
        </w:rPr>
      </w:pPr>
      <w:r w:rsidRPr="00F53C2F">
        <w:rPr>
          <w:rFonts w:asciiTheme="minorHAnsi" w:eastAsia="Calibri" w:hAnsiTheme="minorHAnsi" w:cstheme="minorHAnsi"/>
          <w:b/>
          <w:szCs w:val="24"/>
        </w:rPr>
        <w:t>Instructions</w:t>
      </w:r>
    </w:p>
    <w:p w14:paraId="2CBA6264" w14:textId="451BE3B5"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Public and private institutions of higher education that propose new programs or make modifications to existing programs </w:t>
      </w:r>
      <w:r w:rsidR="00073B1F" w:rsidRPr="00F53C2F">
        <w:rPr>
          <w:rFonts w:asciiTheme="minorHAnsi" w:eastAsia="Calibri" w:hAnsiTheme="minorHAnsi" w:cstheme="minorHAnsi"/>
          <w:szCs w:val="24"/>
        </w:rPr>
        <w:t xml:space="preserve">must </w:t>
      </w:r>
      <w:r w:rsidRPr="00F53C2F">
        <w:rPr>
          <w:rFonts w:asciiTheme="minorHAnsi" w:eastAsia="Calibri" w:hAnsiTheme="minorHAnsi" w:cstheme="minorHAnsi"/>
          <w:szCs w:val="24"/>
        </w:rPr>
        <w:t xml:space="preserve">complete these requirements. Providers should consult the South Carolina Department of Education (SCDE) prior to writing a proposal. A Statement of Intent Form for New or Modified Programs should be submitted sixty days prior to submission of the program proposal. All submissions must be made accessible for those with disabilities prior to final submission to the State Board of Education. An approved South Carolina Commission on Higher Education proposal is to be submitted by public institutions in lieu of sections I and II of the proposal. The provider must submit a proposal for each new or modified program with sections I-IV. </w:t>
      </w:r>
    </w:p>
    <w:p w14:paraId="055D6921" w14:textId="77777777" w:rsidR="00D8642E" w:rsidRPr="00F53C2F" w:rsidRDefault="00D8642E">
      <w:pPr>
        <w:rPr>
          <w:rFonts w:asciiTheme="minorHAnsi" w:eastAsia="Calibri" w:hAnsiTheme="minorHAnsi" w:cstheme="minorHAnsi"/>
          <w:szCs w:val="24"/>
        </w:rPr>
      </w:pPr>
    </w:p>
    <w:p w14:paraId="6B96BF72"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Please note the following for submission:</w:t>
      </w:r>
    </w:p>
    <w:p w14:paraId="113B7BEB" w14:textId="77777777" w:rsidR="00D8642E" w:rsidRPr="00F53C2F" w:rsidRDefault="00D8642E">
      <w:pPr>
        <w:rPr>
          <w:rFonts w:asciiTheme="minorHAnsi" w:eastAsia="Calibri" w:hAnsiTheme="minorHAnsi" w:cstheme="minorHAnsi"/>
          <w:szCs w:val="24"/>
        </w:rPr>
      </w:pPr>
    </w:p>
    <w:p w14:paraId="320D9175" w14:textId="77777777" w:rsidR="00D8642E" w:rsidRPr="00F53C2F" w:rsidRDefault="00AF5339">
      <w:pPr>
        <w:numPr>
          <w:ilvl w:val="0"/>
          <w:numId w:val="1"/>
        </w:num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color w:val="000000"/>
          <w:szCs w:val="24"/>
        </w:rPr>
        <w:t xml:space="preserve">Throughout the document, please remove or replace all blue font. </w:t>
      </w:r>
    </w:p>
    <w:p w14:paraId="4D91F9FD" w14:textId="77777777" w:rsidR="00D8642E" w:rsidRPr="00F53C2F" w:rsidRDefault="00AF5339">
      <w:pPr>
        <w:numPr>
          <w:ilvl w:val="0"/>
          <w:numId w:val="1"/>
        </w:numPr>
        <w:rPr>
          <w:rFonts w:asciiTheme="minorHAnsi" w:eastAsia="Calibri" w:hAnsiTheme="minorHAnsi" w:cstheme="minorHAnsi"/>
          <w:szCs w:val="24"/>
        </w:rPr>
      </w:pPr>
      <w:r w:rsidRPr="00F53C2F">
        <w:rPr>
          <w:rFonts w:asciiTheme="minorHAnsi" w:eastAsia="Calibri" w:hAnsiTheme="minorHAnsi" w:cstheme="minorHAnsi"/>
          <w:szCs w:val="24"/>
        </w:rPr>
        <w:t xml:space="preserve">Final file name must follow the following format:  Institution (short)_Program (short)_Level or </w:t>
      </w:r>
      <w:proofErr w:type="spellStart"/>
      <w:r w:rsidRPr="00F53C2F">
        <w:rPr>
          <w:rFonts w:asciiTheme="minorHAnsi" w:eastAsia="Calibri" w:hAnsiTheme="minorHAnsi" w:cstheme="minorHAnsi"/>
          <w:szCs w:val="24"/>
        </w:rPr>
        <w:t>Degree_New</w:t>
      </w:r>
      <w:proofErr w:type="spellEnd"/>
      <w:r w:rsidRPr="00F53C2F">
        <w:rPr>
          <w:rFonts w:asciiTheme="minorHAnsi" w:eastAsia="Calibri" w:hAnsiTheme="minorHAnsi" w:cstheme="minorHAnsi"/>
          <w:szCs w:val="24"/>
        </w:rPr>
        <w:t xml:space="preserve"> or Mod. Example: </w:t>
      </w:r>
      <w:proofErr w:type="spellStart"/>
      <w:r w:rsidRPr="00F53C2F">
        <w:rPr>
          <w:rFonts w:asciiTheme="minorHAnsi" w:eastAsia="Calibri" w:hAnsiTheme="minorHAnsi" w:cstheme="minorHAnsi"/>
          <w:szCs w:val="24"/>
        </w:rPr>
        <w:t>StateU_Elem_BS_New</w:t>
      </w:r>
      <w:proofErr w:type="spellEnd"/>
    </w:p>
    <w:p w14:paraId="7430397F" w14:textId="77777777" w:rsidR="00D8642E" w:rsidRPr="00F53C2F" w:rsidRDefault="00AF5339">
      <w:pPr>
        <w:numPr>
          <w:ilvl w:val="0"/>
          <w:numId w:val="1"/>
        </w:numPr>
        <w:rPr>
          <w:rFonts w:asciiTheme="minorHAnsi" w:eastAsia="Calibri" w:hAnsiTheme="minorHAnsi" w:cstheme="minorHAnsi"/>
          <w:szCs w:val="24"/>
        </w:rPr>
      </w:pPr>
      <w:r w:rsidRPr="00F53C2F">
        <w:rPr>
          <w:rFonts w:asciiTheme="minorHAnsi" w:eastAsia="Calibri" w:hAnsiTheme="minorHAnsi" w:cstheme="minorHAnsi"/>
          <w:szCs w:val="24"/>
        </w:rPr>
        <w:t xml:space="preserve">Note if this is a revised submission add _Revised to end of final name including the version number and highlight changes in yellow (e.g., Rv1, Rv2, </w:t>
      </w:r>
      <w:proofErr w:type="spellStart"/>
      <w:r w:rsidRPr="00F53C2F">
        <w:rPr>
          <w:rFonts w:asciiTheme="minorHAnsi" w:eastAsia="Calibri" w:hAnsiTheme="minorHAnsi" w:cstheme="minorHAnsi"/>
          <w:szCs w:val="24"/>
        </w:rPr>
        <w:t>etc</w:t>
      </w:r>
      <w:proofErr w:type="spellEnd"/>
      <w:r w:rsidRPr="00F53C2F">
        <w:rPr>
          <w:rFonts w:asciiTheme="minorHAnsi" w:eastAsia="Calibri" w:hAnsiTheme="minorHAnsi" w:cstheme="minorHAnsi"/>
          <w:szCs w:val="24"/>
        </w:rPr>
        <w:t xml:space="preserve">). </w:t>
      </w:r>
    </w:p>
    <w:p w14:paraId="791AAE20" w14:textId="77777777" w:rsidR="00D8642E" w:rsidRPr="00F53C2F" w:rsidRDefault="00D8642E">
      <w:pPr>
        <w:rPr>
          <w:rFonts w:asciiTheme="minorHAnsi" w:eastAsia="Calibri" w:hAnsiTheme="minorHAnsi" w:cstheme="minorHAnsi"/>
          <w:szCs w:val="24"/>
        </w:rPr>
      </w:pPr>
    </w:p>
    <w:p w14:paraId="0F96FE89" w14:textId="77777777" w:rsidR="00D8642E" w:rsidRPr="00F53C2F" w:rsidRDefault="00AF5339">
      <w:pPr>
        <w:rPr>
          <w:rFonts w:asciiTheme="minorHAnsi" w:eastAsia="Calibri" w:hAnsiTheme="minorHAnsi" w:cstheme="minorHAnsi"/>
          <w:b/>
          <w:szCs w:val="24"/>
        </w:rPr>
      </w:pPr>
      <w:r w:rsidRPr="00F53C2F">
        <w:rPr>
          <w:rFonts w:asciiTheme="minorHAnsi" w:eastAsia="Calibri" w:hAnsiTheme="minorHAnsi" w:cstheme="minorHAnsi"/>
          <w:b/>
          <w:szCs w:val="24"/>
        </w:rPr>
        <w:t>Proposal Review Process</w:t>
      </w:r>
    </w:p>
    <w:p w14:paraId="2EAF7974"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The SCDE receives the program proposal from the Educator Preparation Provider (EPP). Staff processes and disseminates the proposal once external peer reviewers are secured. These content experts will receive the proposal and staff then provides the feedback to the EPP. The EPP must make the required revisions to the document noting all new material by underlining and highlighting it. Any material from the proposal to be deleted must be struck and highlighted. A revision chart will be provided to the EPP to document changes to the proposal. Next, the Professional Review Committee (PRC) will review the document and the revision chart. The PRC may request revisions before the proposal moves forward for State Board of Education (SBE) review. At any time during this process, the EPP may be asked to make revisions. Only program proposals that are ADA accessible will move forward for SBE consideration.</w:t>
      </w:r>
    </w:p>
    <w:p w14:paraId="1CD32D03" w14:textId="77777777" w:rsidR="00D8642E" w:rsidRPr="00F53C2F" w:rsidRDefault="00D8642E">
      <w:pPr>
        <w:jc w:val="center"/>
        <w:rPr>
          <w:rFonts w:asciiTheme="minorHAnsi" w:eastAsia="Calibri" w:hAnsiTheme="minorHAnsi" w:cstheme="minorHAnsi"/>
          <w:b/>
          <w:color w:val="2E75B5"/>
          <w:szCs w:val="24"/>
        </w:rPr>
      </w:pPr>
    </w:p>
    <w:p w14:paraId="6C7285B5" w14:textId="77777777" w:rsidR="00D8642E" w:rsidRPr="00F53C2F" w:rsidRDefault="00D8642E">
      <w:pPr>
        <w:jc w:val="center"/>
        <w:rPr>
          <w:rFonts w:asciiTheme="minorHAnsi" w:eastAsia="Calibri" w:hAnsiTheme="minorHAnsi" w:cstheme="minorHAnsi"/>
          <w:szCs w:val="24"/>
        </w:rPr>
      </w:pPr>
    </w:p>
    <w:p w14:paraId="008064BF" w14:textId="77777777" w:rsidR="00D8642E" w:rsidRPr="00F53C2F" w:rsidRDefault="00D8642E">
      <w:pPr>
        <w:jc w:val="center"/>
        <w:rPr>
          <w:rFonts w:asciiTheme="minorHAnsi" w:eastAsia="Calibri" w:hAnsiTheme="minorHAnsi" w:cstheme="minorHAnsi"/>
          <w:szCs w:val="24"/>
        </w:rPr>
      </w:pPr>
    </w:p>
    <w:p w14:paraId="58A5ADC1" w14:textId="77777777" w:rsidR="00D8642E" w:rsidRPr="00F53C2F" w:rsidRDefault="00D8642E">
      <w:pPr>
        <w:jc w:val="center"/>
        <w:rPr>
          <w:rFonts w:asciiTheme="minorHAnsi" w:eastAsia="Calibri" w:hAnsiTheme="minorHAnsi" w:cstheme="minorHAnsi"/>
          <w:szCs w:val="24"/>
        </w:rPr>
      </w:pPr>
    </w:p>
    <w:p w14:paraId="6707B20F" w14:textId="77777777" w:rsidR="00D8642E" w:rsidRPr="00F53C2F" w:rsidRDefault="00D8642E">
      <w:pPr>
        <w:jc w:val="center"/>
        <w:rPr>
          <w:rFonts w:asciiTheme="minorHAnsi" w:eastAsia="Calibri" w:hAnsiTheme="minorHAnsi" w:cstheme="minorHAnsi"/>
          <w:szCs w:val="24"/>
        </w:rPr>
      </w:pPr>
    </w:p>
    <w:p w14:paraId="2D46D2CD" w14:textId="77777777" w:rsidR="00D8642E" w:rsidRPr="00F53C2F" w:rsidRDefault="00D8642E">
      <w:pPr>
        <w:jc w:val="center"/>
        <w:rPr>
          <w:rFonts w:asciiTheme="minorHAnsi" w:eastAsia="Calibri" w:hAnsiTheme="minorHAnsi" w:cstheme="minorHAnsi"/>
          <w:szCs w:val="24"/>
        </w:rPr>
      </w:pPr>
    </w:p>
    <w:p w14:paraId="1111C4CA" w14:textId="77777777" w:rsidR="00D8642E" w:rsidRPr="00F53C2F" w:rsidRDefault="00D8642E">
      <w:pPr>
        <w:jc w:val="center"/>
        <w:rPr>
          <w:rFonts w:asciiTheme="minorHAnsi" w:eastAsia="Calibri" w:hAnsiTheme="minorHAnsi" w:cstheme="minorHAnsi"/>
          <w:szCs w:val="24"/>
        </w:rPr>
      </w:pPr>
    </w:p>
    <w:p w14:paraId="71B72357" w14:textId="77777777" w:rsidR="00D8642E" w:rsidRPr="00F53C2F" w:rsidRDefault="00D8642E">
      <w:pPr>
        <w:jc w:val="center"/>
        <w:rPr>
          <w:rFonts w:asciiTheme="minorHAnsi" w:eastAsia="Calibri" w:hAnsiTheme="minorHAnsi" w:cstheme="minorHAnsi"/>
          <w:szCs w:val="24"/>
        </w:rPr>
      </w:pPr>
    </w:p>
    <w:p w14:paraId="19D3B605" w14:textId="77777777" w:rsidR="00D8642E" w:rsidRPr="00F53C2F" w:rsidRDefault="00D8642E">
      <w:pPr>
        <w:jc w:val="center"/>
        <w:rPr>
          <w:rFonts w:asciiTheme="minorHAnsi" w:eastAsia="Calibri" w:hAnsiTheme="minorHAnsi" w:cstheme="minorHAnsi"/>
          <w:color w:val="2E75B5"/>
          <w:szCs w:val="24"/>
        </w:rPr>
      </w:pPr>
    </w:p>
    <w:p w14:paraId="69FAA991" w14:textId="77777777" w:rsidR="00D8642E" w:rsidRPr="00F53C2F" w:rsidRDefault="00D8642E">
      <w:pPr>
        <w:jc w:val="center"/>
        <w:rPr>
          <w:rFonts w:asciiTheme="minorHAnsi" w:eastAsia="Calibri" w:hAnsiTheme="minorHAnsi" w:cstheme="minorHAnsi"/>
          <w:b/>
          <w:szCs w:val="24"/>
        </w:rPr>
      </w:pPr>
    </w:p>
    <w:p w14:paraId="50481204" w14:textId="77777777" w:rsidR="00D8642E" w:rsidRPr="00F53C2F" w:rsidRDefault="00D8642E">
      <w:pPr>
        <w:jc w:val="center"/>
        <w:rPr>
          <w:rFonts w:asciiTheme="minorHAnsi" w:eastAsia="Calibri" w:hAnsiTheme="minorHAnsi" w:cstheme="minorHAnsi"/>
          <w:b/>
          <w:szCs w:val="24"/>
        </w:rPr>
      </w:pPr>
    </w:p>
    <w:p w14:paraId="77E80455"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Section I: Coversheet</w:t>
      </w:r>
    </w:p>
    <w:p w14:paraId="1AFB2BC4" w14:textId="77777777" w:rsidR="00D8642E" w:rsidRPr="00F53C2F" w:rsidRDefault="00D8642E">
      <w:pPr>
        <w:jc w:val="center"/>
        <w:rPr>
          <w:rFonts w:asciiTheme="minorHAnsi" w:eastAsia="Calibri" w:hAnsiTheme="minorHAnsi" w:cstheme="minorHAnsi"/>
          <w:color w:val="2E75B5"/>
          <w:szCs w:val="24"/>
        </w:rPr>
      </w:pPr>
    </w:p>
    <w:p w14:paraId="30CAAD7C"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Name of Program</w:t>
      </w:r>
    </w:p>
    <w:p w14:paraId="6A6E391F" w14:textId="77777777" w:rsidR="00D8642E" w:rsidRPr="00F53C2F" w:rsidRDefault="00AF5339">
      <w:pPr>
        <w:jc w:val="center"/>
        <w:rPr>
          <w:rFonts w:asciiTheme="minorHAnsi" w:eastAsia="Calibri" w:hAnsiTheme="minorHAnsi" w:cstheme="minorHAnsi"/>
          <w:color w:val="1F4E79" w:themeColor="accent1" w:themeShade="80"/>
          <w:szCs w:val="24"/>
        </w:rPr>
      </w:pPr>
      <w:r w:rsidRPr="00F53C2F">
        <w:rPr>
          <w:rFonts w:asciiTheme="minorHAnsi" w:eastAsia="Calibri" w:hAnsiTheme="minorHAnsi" w:cstheme="minorHAnsi"/>
          <w:color w:val="1F4E79" w:themeColor="accent1" w:themeShade="80"/>
          <w:szCs w:val="24"/>
        </w:rPr>
        <w:t>Type and Level of Degree</w:t>
      </w:r>
    </w:p>
    <w:p w14:paraId="21925A9E" w14:textId="77777777" w:rsidR="00D8642E" w:rsidRPr="00F53C2F" w:rsidRDefault="00D8642E">
      <w:pPr>
        <w:jc w:val="center"/>
        <w:rPr>
          <w:rFonts w:asciiTheme="minorHAnsi" w:eastAsia="Calibri" w:hAnsiTheme="minorHAnsi" w:cstheme="minorHAnsi"/>
          <w:szCs w:val="24"/>
        </w:rPr>
      </w:pPr>
    </w:p>
    <w:p w14:paraId="06AB18A6"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Name of College or University</w:t>
      </w:r>
    </w:p>
    <w:sdt>
      <w:sdtPr>
        <w:rPr>
          <w:rFonts w:asciiTheme="minorHAnsi" w:eastAsia="Calibri" w:hAnsiTheme="minorHAnsi" w:cstheme="minorHAnsi"/>
          <w:color w:val="002060"/>
          <w:szCs w:val="24"/>
        </w:rPr>
        <w:alias w:val="Choose a College or University"/>
        <w:tag w:val="Choose a College or University"/>
        <w:id w:val="322402163"/>
        <w:placeholder>
          <w:docPart w:val="6D5E85C94FE8410083B07BFDC4548E86"/>
        </w:placeholder>
        <w:showingPlcHdr/>
        <w:dropDownList>
          <w:listItem w:value="Choose an item."/>
          <w:listItem w:displayText="Allen University" w:value="Allen University"/>
          <w:listItem w:displayText="Anderson University" w:value="Anderson University"/>
          <w:listItem w:displayText="Benedict College" w:value="Benedict College"/>
          <w:listItem w:displayText="Bob Jones University" w:value="Bob Jones University"/>
          <w:listItem w:displayText="Charleston Southern University" w:value="Charleston Southern University"/>
          <w:listItem w:displayText="Claflin University" w:value="Claflin University"/>
          <w:listItem w:displayText="Clemson University" w:value="Clemson University"/>
          <w:listItem w:displayText="Coastal Carolina University" w:value="Coastal Carolina University"/>
          <w:listItem w:displayText="Coker University" w:value="Coker University"/>
          <w:listItem w:displayText="College of Charleston " w:value="College of Charleston "/>
          <w:listItem w:displayText="Columbia College" w:value="Columbia College"/>
          <w:listItem w:displayText="Columbia International University" w:value="Columbia International University"/>
          <w:listItem w:displayText="Converse University" w:value="Converse University"/>
          <w:listItem w:displayText="Erskine College" w:value="Erskine College"/>
          <w:listItem w:displayText="Francis Marion University" w:value="Francis Marion University"/>
          <w:listItem w:displayText="Furman University" w:value="Furman University"/>
          <w:listItem w:displayText="Lander University" w:value="Lander University"/>
          <w:listItem w:displayText="Morris College" w:value="Morris College"/>
          <w:listItem w:displayText="Newberry College" w:value="Newberry College"/>
          <w:listItem w:displayText="North Greenville University" w:value="North Greenville University"/>
          <w:listItem w:displayText="Presbyterian College" w:value="Presbyterian College"/>
          <w:listItem w:displayText="South Carolina State University" w:value="South Carolina State University"/>
          <w:listItem w:displayText="Southern Wesleyan University" w:value="Southern Wesleyan University"/>
          <w:listItem w:displayText="The Citadel" w:value="The Citadel"/>
          <w:listItem w:displayText="University of South Carolina-Aiken" w:value="University of South Carolina-Aiken"/>
          <w:listItem w:displayText="University of South Carolina- Beaufort" w:value="University of South Carolina- Beaufort"/>
          <w:listItem w:displayText="University of South Carolina-Upstate" w:value="University of South Carolina-Upstate"/>
          <w:listItem w:displayText="Winthrop University" w:value="Winthrop University"/>
        </w:dropDownList>
      </w:sdtPr>
      <w:sdtContent>
        <w:p w14:paraId="6CDD4316" w14:textId="69BC2184" w:rsidR="00947152" w:rsidRPr="00F53C2F" w:rsidRDefault="00F53C2F" w:rsidP="00947152">
          <w:pPr>
            <w:tabs>
              <w:tab w:val="left" w:pos="2430"/>
            </w:tabs>
            <w:jc w:val="center"/>
            <w:rPr>
              <w:rFonts w:asciiTheme="minorHAnsi" w:eastAsia="Calibri" w:hAnsiTheme="minorHAnsi" w:cstheme="minorHAnsi"/>
              <w:color w:val="002060"/>
              <w:szCs w:val="24"/>
            </w:rPr>
          </w:pPr>
          <w:r w:rsidRPr="00F53C2F">
            <w:rPr>
              <w:rStyle w:val="PlaceholderText"/>
              <w:rFonts w:asciiTheme="minorHAnsi" w:hAnsiTheme="minorHAnsi" w:cstheme="minorHAnsi"/>
              <w:color w:val="1F4E79" w:themeColor="accent1" w:themeShade="80"/>
              <w:szCs w:val="24"/>
            </w:rPr>
            <w:t>Choose an item</w:t>
          </w:r>
        </w:p>
      </w:sdtContent>
    </w:sdt>
    <w:p w14:paraId="7F639854" w14:textId="77777777" w:rsidR="00D8642E" w:rsidRPr="00F53C2F" w:rsidRDefault="00D8642E">
      <w:pPr>
        <w:jc w:val="center"/>
        <w:rPr>
          <w:rFonts w:asciiTheme="minorHAnsi" w:eastAsia="Calibri" w:hAnsiTheme="minorHAnsi" w:cstheme="minorHAnsi"/>
          <w:szCs w:val="24"/>
        </w:rPr>
      </w:pPr>
    </w:p>
    <w:p w14:paraId="2AD7B9BD"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Date of Submission</w:t>
      </w:r>
    </w:p>
    <w:sdt>
      <w:sdtPr>
        <w:rPr>
          <w:rFonts w:asciiTheme="minorHAnsi" w:eastAsia="Calibri" w:hAnsiTheme="minorHAnsi" w:cstheme="minorHAnsi"/>
          <w:color w:val="1F4E79" w:themeColor="accent1" w:themeShade="80"/>
          <w:szCs w:val="24"/>
        </w:rPr>
        <w:id w:val="1552336654"/>
        <w:placeholder>
          <w:docPart w:val="311F1F6CEF8A48D8AAB71BB81421F3BD"/>
        </w:placeholder>
        <w:date w:fullDate="2022-07-13T00:00:00Z">
          <w:dateFormat w:val="M/d/yyyy"/>
          <w:lid w:val="en-US"/>
          <w:storeMappedDataAs w:val="dateTime"/>
          <w:calendar w:val="gregorian"/>
        </w:date>
      </w:sdtPr>
      <w:sdtEndPr>
        <w:rPr>
          <w:color w:val="002060"/>
        </w:rPr>
      </w:sdtEndPr>
      <w:sdtContent>
        <w:p w14:paraId="30FD5ECE" w14:textId="77777777" w:rsidR="00947152" w:rsidRPr="00F53C2F" w:rsidRDefault="00947152" w:rsidP="00947152">
          <w:pPr>
            <w:jc w:val="center"/>
            <w:rPr>
              <w:rFonts w:asciiTheme="minorHAnsi" w:eastAsia="Calibri" w:hAnsiTheme="minorHAnsi" w:cstheme="minorHAnsi"/>
              <w:color w:val="002060"/>
              <w:szCs w:val="24"/>
            </w:rPr>
          </w:pPr>
          <w:r w:rsidRPr="00F53C2F">
            <w:rPr>
              <w:rFonts w:asciiTheme="minorHAnsi" w:eastAsia="Calibri" w:hAnsiTheme="minorHAnsi" w:cstheme="minorHAnsi"/>
              <w:color w:val="1F4E79" w:themeColor="accent1" w:themeShade="80"/>
              <w:szCs w:val="24"/>
            </w:rPr>
            <w:t>7/13/2022</w:t>
          </w:r>
        </w:p>
      </w:sdtContent>
    </w:sdt>
    <w:p w14:paraId="032AC1D5" w14:textId="77777777" w:rsidR="00D8642E" w:rsidRPr="00F53C2F" w:rsidRDefault="00D8642E">
      <w:pPr>
        <w:jc w:val="center"/>
        <w:rPr>
          <w:rFonts w:asciiTheme="minorHAnsi" w:eastAsia="Calibri" w:hAnsiTheme="minorHAnsi" w:cstheme="minorHAnsi"/>
          <w:color w:val="2E75B5"/>
          <w:szCs w:val="24"/>
        </w:rPr>
      </w:pPr>
    </w:p>
    <w:p w14:paraId="1A5AB650" w14:textId="77777777" w:rsidR="00D8642E" w:rsidRPr="00F53C2F" w:rsidRDefault="00D8642E">
      <w:pPr>
        <w:rPr>
          <w:rFonts w:asciiTheme="minorHAnsi" w:eastAsia="Calibri" w:hAnsiTheme="minorHAnsi" w:cstheme="minorHAnsi"/>
          <w:szCs w:val="24"/>
        </w:rPr>
      </w:pPr>
    </w:p>
    <w:p w14:paraId="2510DBCE" w14:textId="77777777" w:rsidR="00D8642E" w:rsidRPr="00F53C2F" w:rsidRDefault="00D8642E">
      <w:pPr>
        <w:tabs>
          <w:tab w:val="left" w:pos="2925"/>
        </w:tabs>
        <w:ind w:left="1440" w:right="1440"/>
        <w:jc w:val="center"/>
        <w:rPr>
          <w:rFonts w:asciiTheme="minorHAnsi" w:eastAsia="Calibri" w:hAnsiTheme="minorHAnsi" w:cstheme="minorHAnsi"/>
          <w:szCs w:val="24"/>
        </w:rPr>
      </w:pPr>
    </w:p>
    <w:p w14:paraId="12CD35EC" w14:textId="77777777" w:rsidR="00D8642E" w:rsidRPr="00F53C2F" w:rsidRDefault="00000000">
      <w:pPr>
        <w:tabs>
          <w:tab w:val="left" w:pos="2925"/>
        </w:tabs>
        <w:ind w:left="1440" w:right="1440"/>
        <w:jc w:val="center"/>
        <w:rPr>
          <w:rFonts w:asciiTheme="minorHAnsi" w:eastAsia="Calibri" w:hAnsiTheme="minorHAnsi" w:cstheme="minorHAnsi"/>
          <w:szCs w:val="24"/>
        </w:rPr>
      </w:pPr>
      <w:r>
        <w:rPr>
          <w:rFonts w:asciiTheme="minorHAnsi" w:hAnsiTheme="minorHAnsi" w:cstheme="minorHAnsi"/>
          <w:szCs w:val="24"/>
        </w:rPr>
        <w:pict w14:anchorId="6988E1FC">
          <v:rect id="_x0000_i1025" style="width:0;height:1.5pt" o:hralign="center" o:hrstd="t" o:hr="t" fillcolor="#a0a0a0" stroked="f"/>
        </w:pict>
      </w:r>
    </w:p>
    <w:p w14:paraId="659A482B" w14:textId="77777777" w:rsidR="00D8642E" w:rsidRPr="00F53C2F" w:rsidRDefault="00AF5339">
      <w:pPr>
        <w:tabs>
          <w:tab w:val="left" w:pos="2925"/>
        </w:tabs>
        <w:jc w:val="center"/>
        <w:rPr>
          <w:rFonts w:asciiTheme="minorHAnsi" w:eastAsia="Calibri" w:hAnsiTheme="minorHAnsi" w:cstheme="minorHAnsi"/>
          <w:szCs w:val="24"/>
        </w:rPr>
      </w:pPr>
      <w:r w:rsidRPr="00F53C2F">
        <w:rPr>
          <w:rFonts w:asciiTheme="minorHAnsi" w:eastAsia="Calibri" w:hAnsiTheme="minorHAnsi" w:cstheme="minorHAnsi"/>
          <w:szCs w:val="24"/>
        </w:rPr>
        <w:t>Electronic or Hand-written Signature of CEO of College/University</w:t>
      </w:r>
    </w:p>
    <w:p w14:paraId="6ACF849E" w14:textId="77777777" w:rsidR="00D8642E" w:rsidRPr="00F53C2F" w:rsidRDefault="00D8642E">
      <w:pPr>
        <w:rPr>
          <w:rFonts w:asciiTheme="minorHAnsi" w:eastAsia="Calibri" w:hAnsiTheme="minorHAnsi" w:cstheme="minorHAnsi"/>
          <w:szCs w:val="24"/>
        </w:rPr>
      </w:pPr>
    </w:p>
    <w:p w14:paraId="361F89ED" w14:textId="77777777" w:rsidR="00D8642E" w:rsidRPr="00F53C2F" w:rsidRDefault="00D8642E">
      <w:pPr>
        <w:ind w:left="1530" w:right="1440"/>
        <w:jc w:val="center"/>
        <w:rPr>
          <w:rFonts w:asciiTheme="minorHAnsi" w:eastAsia="Calibri" w:hAnsiTheme="minorHAnsi" w:cstheme="minorHAnsi"/>
          <w:szCs w:val="24"/>
        </w:rPr>
      </w:pPr>
    </w:p>
    <w:p w14:paraId="72FB0B8E" w14:textId="77777777" w:rsidR="00D8642E" w:rsidRPr="00F53C2F" w:rsidRDefault="00D8642E">
      <w:pPr>
        <w:tabs>
          <w:tab w:val="left" w:pos="9360"/>
        </w:tabs>
        <w:rPr>
          <w:rFonts w:asciiTheme="minorHAnsi" w:eastAsia="Calibri" w:hAnsiTheme="minorHAnsi" w:cstheme="minorHAnsi"/>
          <w:szCs w:val="24"/>
        </w:rPr>
      </w:pPr>
    </w:p>
    <w:tbl>
      <w:tblPr>
        <w:tblStyle w:val="afff5"/>
        <w:tblW w:w="6707" w:type="dxa"/>
        <w:tblInd w:w="1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Contact Information"/>
        <w:tblDescription w:val="Contact Information "/>
      </w:tblPr>
      <w:tblGrid>
        <w:gridCol w:w="2515"/>
        <w:gridCol w:w="4192"/>
      </w:tblGrid>
      <w:tr w:rsidR="00D8642E" w:rsidRPr="00F53C2F" w14:paraId="4F346AC4" w14:textId="77777777" w:rsidTr="00AA2A42">
        <w:trPr>
          <w:trHeight w:val="489"/>
          <w:tblHeader/>
        </w:trPr>
        <w:tc>
          <w:tcPr>
            <w:tcW w:w="2515" w:type="dxa"/>
          </w:tcPr>
          <w:p w14:paraId="23F74B36" w14:textId="77777777" w:rsidR="00D8642E" w:rsidRPr="00F53C2F" w:rsidRDefault="00AF5339">
            <w:pPr>
              <w:tabs>
                <w:tab w:val="left" w:pos="9360"/>
              </w:tabs>
              <w:jc w:val="right"/>
              <w:rPr>
                <w:rFonts w:asciiTheme="minorHAnsi" w:eastAsia="Calibri" w:hAnsiTheme="minorHAnsi" w:cstheme="minorHAnsi"/>
                <w:b/>
                <w:szCs w:val="24"/>
              </w:rPr>
            </w:pPr>
            <w:r w:rsidRPr="00F53C2F">
              <w:rPr>
                <w:rFonts w:asciiTheme="minorHAnsi" w:eastAsia="Calibri" w:hAnsiTheme="minorHAnsi" w:cstheme="minorHAnsi"/>
                <w:b/>
                <w:szCs w:val="24"/>
              </w:rPr>
              <w:t>Proposal Contact Person Name</w:t>
            </w:r>
          </w:p>
        </w:tc>
        <w:tc>
          <w:tcPr>
            <w:tcW w:w="4192" w:type="dxa"/>
          </w:tcPr>
          <w:p w14:paraId="610D1D93" w14:textId="77777777" w:rsidR="00D8642E" w:rsidRPr="00F53C2F" w:rsidRDefault="00D8642E">
            <w:pPr>
              <w:tabs>
                <w:tab w:val="left" w:pos="9360"/>
              </w:tabs>
              <w:rPr>
                <w:rFonts w:asciiTheme="minorHAnsi" w:eastAsia="Calibri" w:hAnsiTheme="minorHAnsi" w:cstheme="minorHAnsi"/>
                <w:szCs w:val="24"/>
              </w:rPr>
            </w:pPr>
          </w:p>
        </w:tc>
      </w:tr>
      <w:tr w:rsidR="00D8642E" w:rsidRPr="00F53C2F" w14:paraId="6563F03A" w14:textId="77777777" w:rsidTr="00AA2A42">
        <w:trPr>
          <w:trHeight w:val="303"/>
        </w:trPr>
        <w:tc>
          <w:tcPr>
            <w:tcW w:w="2515" w:type="dxa"/>
          </w:tcPr>
          <w:p w14:paraId="28F0BD4B" w14:textId="77777777" w:rsidR="00D8642E" w:rsidRPr="00F53C2F" w:rsidRDefault="00AF5339">
            <w:pPr>
              <w:tabs>
                <w:tab w:val="left" w:pos="9360"/>
              </w:tabs>
              <w:jc w:val="right"/>
              <w:rPr>
                <w:rFonts w:asciiTheme="minorHAnsi" w:eastAsia="Calibri" w:hAnsiTheme="minorHAnsi" w:cstheme="minorHAnsi"/>
                <w:b/>
                <w:szCs w:val="24"/>
              </w:rPr>
            </w:pPr>
            <w:r w:rsidRPr="00F53C2F">
              <w:rPr>
                <w:rFonts w:asciiTheme="minorHAnsi" w:eastAsia="Calibri" w:hAnsiTheme="minorHAnsi" w:cstheme="minorHAnsi"/>
                <w:b/>
                <w:szCs w:val="24"/>
              </w:rPr>
              <w:t>Title</w:t>
            </w:r>
          </w:p>
        </w:tc>
        <w:tc>
          <w:tcPr>
            <w:tcW w:w="4192" w:type="dxa"/>
          </w:tcPr>
          <w:p w14:paraId="369AA2CA" w14:textId="77777777" w:rsidR="00D8642E" w:rsidRPr="00F53C2F" w:rsidRDefault="00D8642E">
            <w:pPr>
              <w:tabs>
                <w:tab w:val="left" w:pos="9360"/>
              </w:tabs>
              <w:rPr>
                <w:rFonts w:asciiTheme="minorHAnsi" w:eastAsia="Calibri" w:hAnsiTheme="minorHAnsi" w:cstheme="minorHAnsi"/>
                <w:szCs w:val="24"/>
              </w:rPr>
            </w:pPr>
          </w:p>
        </w:tc>
      </w:tr>
      <w:tr w:rsidR="00D8642E" w:rsidRPr="00F53C2F" w14:paraId="760B0961" w14:textId="77777777" w:rsidTr="00AA2A42">
        <w:trPr>
          <w:trHeight w:val="240"/>
        </w:trPr>
        <w:tc>
          <w:tcPr>
            <w:tcW w:w="2515" w:type="dxa"/>
          </w:tcPr>
          <w:p w14:paraId="4603E0E6" w14:textId="77777777" w:rsidR="00D8642E" w:rsidRPr="00F53C2F" w:rsidRDefault="00AF5339">
            <w:pPr>
              <w:tabs>
                <w:tab w:val="left" w:pos="9360"/>
              </w:tabs>
              <w:jc w:val="right"/>
              <w:rPr>
                <w:rFonts w:asciiTheme="minorHAnsi" w:eastAsia="Calibri" w:hAnsiTheme="minorHAnsi" w:cstheme="minorHAnsi"/>
                <w:b/>
                <w:szCs w:val="24"/>
              </w:rPr>
            </w:pPr>
            <w:r w:rsidRPr="00F53C2F">
              <w:rPr>
                <w:rFonts w:asciiTheme="minorHAnsi" w:eastAsia="Calibri" w:hAnsiTheme="minorHAnsi" w:cstheme="minorHAnsi"/>
                <w:b/>
                <w:szCs w:val="24"/>
              </w:rPr>
              <w:t>Phone Number</w:t>
            </w:r>
          </w:p>
        </w:tc>
        <w:tc>
          <w:tcPr>
            <w:tcW w:w="4192" w:type="dxa"/>
          </w:tcPr>
          <w:p w14:paraId="1DD7ACC0" w14:textId="77777777" w:rsidR="00D8642E" w:rsidRPr="00F53C2F" w:rsidRDefault="00D8642E">
            <w:pPr>
              <w:tabs>
                <w:tab w:val="left" w:pos="9360"/>
              </w:tabs>
              <w:rPr>
                <w:rFonts w:asciiTheme="minorHAnsi" w:eastAsia="Calibri" w:hAnsiTheme="minorHAnsi" w:cstheme="minorHAnsi"/>
                <w:szCs w:val="24"/>
              </w:rPr>
            </w:pPr>
          </w:p>
        </w:tc>
      </w:tr>
      <w:tr w:rsidR="00D8642E" w:rsidRPr="00F53C2F" w14:paraId="01FA7C27" w14:textId="77777777" w:rsidTr="00AA2A42">
        <w:trPr>
          <w:trHeight w:val="294"/>
        </w:trPr>
        <w:tc>
          <w:tcPr>
            <w:tcW w:w="2515" w:type="dxa"/>
          </w:tcPr>
          <w:p w14:paraId="2073C0F5" w14:textId="77777777" w:rsidR="00D8642E" w:rsidRPr="00F53C2F" w:rsidRDefault="00AF5339">
            <w:pPr>
              <w:tabs>
                <w:tab w:val="left" w:pos="9360"/>
              </w:tabs>
              <w:jc w:val="right"/>
              <w:rPr>
                <w:rFonts w:asciiTheme="minorHAnsi" w:eastAsia="Calibri" w:hAnsiTheme="minorHAnsi" w:cstheme="minorHAnsi"/>
                <w:b/>
                <w:szCs w:val="24"/>
              </w:rPr>
            </w:pPr>
            <w:r w:rsidRPr="00F53C2F">
              <w:rPr>
                <w:rFonts w:asciiTheme="minorHAnsi" w:eastAsia="Calibri" w:hAnsiTheme="minorHAnsi" w:cstheme="minorHAnsi"/>
                <w:b/>
                <w:szCs w:val="24"/>
              </w:rPr>
              <w:t>Email Address</w:t>
            </w:r>
          </w:p>
        </w:tc>
        <w:tc>
          <w:tcPr>
            <w:tcW w:w="4192" w:type="dxa"/>
          </w:tcPr>
          <w:p w14:paraId="13BE2E14" w14:textId="77777777" w:rsidR="00D8642E" w:rsidRPr="00F53C2F" w:rsidRDefault="00D8642E">
            <w:pPr>
              <w:tabs>
                <w:tab w:val="left" w:pos="9360"/>
              </w:tabs>
              <w:rPr>
                <w:rFonts w:asciiTheme="minorHAnsi" w:eastAsia="Calibri" w:hAnsiTheme="minorHAnsi" w:cstheme="minorHAnsi"/>
                <w:szCs w:val="24"/>
              </w:rPr>
            </w:pPr>
          </w:p>
        </w:tc>
      </w:tr>
    </w:tbl>
    <w:p w14:paraId="01799134" w14:textId="77777777" w:rsidR="00D8642E" w:rsidRPr="00F53C2F" w:rsidRDefault="00AF5339">
      <w:pPr>
        <w:tabs>
          <w:tab w:val="left" w:pos="9360"/>
        </w:tabs>
        <w:rPr>
          <w:rFonts w:asciiTheme="minorHAnsi" w:eastAsia="Calibri" w:hAnsiTheme="minorHAnsi" w:cstheme="minorHAnsi"/>
          <w:szCs w:val="24"/>
        </w:rPr>
        <w:sectPr w:rsidR="00D8642E" w:rsidRPr="00F53C2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pPr>
      <w:r w:rsidRPr="00F53C2F">
        <w:rPr>
          <w:rFonts w:asciiTheme="minorHAnsi" w:hAnsiTheme="minorHAnsi" w:cstheme="minorHAnsi"/>
          <w:szCs w:val="24"/>
        </w:rPr>
        <w:br w:type="page"/>
      </w:r>
    </w:p>
    <w:p w14:paraId="2FC431BD" w14:textId="77777777" w:rsidR="00D8642E" w:rsidRPr="00F53C2F" w:rsidRDefault="00AF5339">
      <w:pPr>
        <w:jc w:val="center"/>
        <w:rPr>
          <w:rFonts w:asciiTheme="minorHAnsi" w:eastAsia="Calibri" w:hAnsiTheme="minorHAnsi" w:cstheme="minorHAnsi"/>
          <w:b/>
          <w:szCs w:val="24"/>
        </w:rPr>
      </w:pPr>
      <w:bookmarkStart w:id="0" w:name="_heading=h.gjdgxs" w:colFirst="0" w:colLast="0"/>
      <w:bookmarkEnd w:id="0"/>
      <w:r w:rsidRPr="00F53C2F">
        <w:rPr>
          <w:rFonts w:asciiTheme="minorHAnsi" w:eastAsia="Calibri" w:hAnsiTheme="minorHAnsi" w:cstheme="minorHAnsi"/>
          <w:b/>
          <w:szCs w:val="24"/>
        </w:rPr>
        <w:lastRenderedPageBreak/>
        <w:t xml:space="preserve">Section II: Program Information </w:t>
      </w:r>
    </w:p>
    <w:p w14:paraId="14B4F2D4" w14:textId="77777777" w:rsidR="00D8642E" w:rsidRPr="00F53C2F" w:rsidRDefault="003F76AA">
      <w:pPr>
        <w:rPr>
          <w:rFonts w:asciiTheme="minorHAnsi" w:eastAsia="Calibri" w:hAnsiTheme="minorHAnsi" w:cstheme="minorHAnsi"/>
          <w:b/>
          <w:szCs w:val="24"/>
        </w:rPr>
      </w:pPr>
      <w:r w:rsidRPr="00F53C2F">
        <w:rPr>
          <w:rFonts w:asciiTheme="minorHAnsi" w:eastAsia="Calibri" w:hAnsiTheme="minorHAnsi" w:cstheme="minorHAnsi"/>
          <w:b/>
          <w:szCs w:val="24"/>
        </w:rPr>
        <w:t xml:space="preserve">A. </w:t>
      </w:r>
      <w:r w:rsidR="00AF5339" w:rsidRPr="00F53C2F">
        <w:rPr>
          <w:rFonts w:asciiTheme="minorHAnsi" w:eastAsia="Calibri" w:hAnsiTheme="minorHAnsi" w:cstheme="minorHAnsi"/>
          <w:b/>
          <w:szCs w:val="24"/>
        </w:rPr>
        <w:t>Classification</w:t>
      </w:r>
    </w:p>
    <w:tbl>
      <w:tblPr>
        <w:tblStyle w:val="afff6"/>
        <w:tblW w:w="10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Classification"/>
        <w:tblDescription w:val="Classification "/>
      </w:tblPr>
      <w:tblGrid>
        <w:gridCol w:w="3505"/>
        <w:gridCol w:w="7390"/>
      </w:tblGrid>
      <w:tr w:rsidR="00D8642E" w:rsidRPr="00F53C2F" w14:paraId="037FC216" w14:textId="77777777" w:rsidTr="00AA2A42">
        <w:trPr>
          <w:trHeight w:val="263"/>
          <w:tblHeader/>
        </w:trPr>
        <w:tc>
          <w:tcPr>
            <w:tcW w:w="3505" w:type="dxa"/>
            <w:tcBorders>
              <w:right w:val="nil"/>
            </w:tcBorders>
            <w:shd w:val="clear" w:color="auto" w:fill="E7E6E6"/>
          </w:tcPr>
          <w:p w14:paraId="7CD4672C"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Name of proposed program</w:t>
            </w:r>
          </w:p>
        </w:tc>
        <w:tc>
          <w:tcPr>
            <w:tcW w:w="7390" w:type="dxa"/>
          </w:tcPr>
          <w:p w14:paraId="7B86F55C" w14:textId="77777777" w:rsidR="00D8642E" w:rsidRPr="00194AB2" w:rsidRDefault="00AF5339">
            <w:pPr>
              <w:widowControl w:val="0"/>
              <w:tabs>
                <w:tab w:val="left" w:pos="1252"/>
              </w:tabs>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 xml:space="preserve">Modern Foreign Language Studies </w:t>
            </w:r>
          </w:p>
        </w:tc>
      </w:tr>
      <w:tr w:rsidR="00D8642E" w:rsidRPr="00F53C2F" w14:paraId="3623E380" w14:textId="77777777" w:rsidTr="00AA2A42">
        <w:trPr>
          <w:trHeight w:val="263"/>
          <w:tblHeader/>
        </w:trPr>
        <w:tc>
          <w:tcPr>
            <w:tcW w:w="3505" w:type="dxa"/>
            <w:tcBorders>
              <w:right w:val="nil"/>
            </w:tcBorders>
            <w:shd w:val="clear" w:color="auto" w:fill="E7E6E6"/>
          </w:tcPr>
          <w:p w14:paraId="57457C9D" w14:textId="77777777" w:rsidR="00D8642E" w:rsidRPr="00F53C2F" w:rsidRDefault="00AF5339">
            <w:pPr>
              <w:widowControl w:val="0"/>
              <w:tabs>
                <w:tab w:val="left" w:pos="1252"/>
              </w:tabs>
              <w:jc w:val="right"/>
              <w:rPr>
                <w:rFonts w:asciiTheme="minorHAnsi" w:eastAsia="Calibri" w:hAnsiTheme="minorHAnsi" w:cstheme="minorHAnsi"/>
                <w:b/>
                <w:szCs w:val="24"/>
                <w:u w:val="single"/>
              </w:rPr>
            </w:pPr>
            <w:r w:rsidRPr="00F53C2F">
              <w:rPr>
                <w:rFonts w:asciiTheme="minorHAnsi" w:eastAsia="Calibri" w:hAnsiTheme="minorHAnsi" w:cstheme="minorHAnsi"/>
                <w:b/>
                <w:szCs w:val="24"/>
              </w:rPr>
              <w:t>SCDE certification field(s)</w:t>
            </w:r>
          </w:p>
        </w:tc>
        <w:sdt>
          <w:sdtPr>
            <w:rPr>
              <w:rFonts w:asciiTheme="minorHAnsi" w:eastAsia="Calibri" w:hAnsiTheme="minorHAnsi" w:cstheme="minorHAnsi"/>
              <w:color w:val="1F4E79" w:themeColor="accent1" w:themeShade="80"/>
              <w:szCs w:val="24"/>
            </w:rPr>
            <w:alias w:val="Choose an SCDE Certification Field or type in Field"/>
            <w:tag w:val="Choose an SCDE Certification Field"/>
            <w:id w:val="218256718"/>
            <w:placeholder>
              <w:docPart w:val="F8C5704CADC84307B9A9481ED9087169"/>
            </w:placeholder>
            <w15:color w:val="000000"/>
            <w:comboBox>
              <w:listItem w:value="Choose an item or click to enter."/>
              <w:listItem w:displayText="Early Childhood Education (PK–Grade 3)" w:value="Early Childhood Education (PK–Grade 3)"/>
              <w:listItem w:displayText="Elementary Education (Grades 2–6) " w:value="Elementary Education (Grades 2–6) "/>
              <w:listItem w:displayText="Montessori Education Early Childhood (3K–5K) " w:value="Montessori Education Early Childhood (3K–5K) "/>
              <w:listItem w:displayText="Montessori Education Elementary I (Grades 1–3) " w:value="Montessori Education Elementary I (Grades 1–3) "/>
              <w:listItem w:displayText="Montessori Education Elementary II (Grades 4–6) " w:value="Montessori Education Elementary II (Grades 4–6) "/>
              <w:listItem w:displayText="Middle Level Language Arts (Grades 5–8) " w:value="Middle Level Language Arts (Grades 5–8) "/>
              <w:listItem w:displayText="Middle Level Mathematics (Grades 5–8) " w:value="Middle Level Mathematics (Grades 5–8) "/>
              <w:listItem w:displayText="Middle Level Science (Grades 5–8)" w:value="Middle Level Science (Grades 5–8)"/>
              <w:listItem w:displayText="Agriculture Education (Grades 9–12) " w:value="Agriculture Education (Grades 9–12) "/>
              <w:listItem w:displayText="Business and Marketing Education (Grades 9-12)" w:value="Business and Marketing Education (Grades 9-12)"/>
              <w:listItem w:displayText="Computer Science (Grades 9–12)" w:value="Computer Science (Grades 9–12)"/>
              <w:listItem w:displayText="English (Grades 9–12)" w:value="English (Grades 9–12)"/>
              <w:listItem w:displayText="Mathematics (Grades 9–12)" w:value="Mathematics (Grades 9–12)"/>
              <w:listItem w:displayText="Science (Grades 9–12)" w:value="Science (Grades 9–12)"/>
              <w:listItem w:displayText="Biology (Grades 9–12)" w:value="Biology (Grades 9–12)"/>
              <w:listItem w:displayText="Chemistry (Grades 9–12)" w:value="Chemistry (Grades 9–12)"/>
              <w:listItem w:displayText="Earth and Space Science (Grades 9–12)" w:value="Earth and Space Science (Grades 9–12)"/>
              <w:listItem w:displayText="Physics (Grades 9–12) " w:value="Physics (Grades 9–12) "/>
              <w:listItem w:displayText="Social Studies (Grades 9–12) " w:value="Social Studies (Grades 9–12) "/>
              <w:listItem w:displayText="History (Grades 9–12) " w:value="History (Grades 9–12) "/>
              <w:listItem w:displayText="Art (PK–Grade 12) " w:value="Art (PK–Grade 12) "/>
              <w:listItem w:displayText="Dance (PK–Grade 12) " w:value="Dance (PK–Grade 12) "/>
              <w:listItem w:displayText="English for Speakers of Other Languages (ESOL) (PK–Grade 12) " w:value="English for Speakers of Other Languages (ESOL) (PK–Grade 12) "/>
              <w:listItem w:displayText="Gifted and Talented (PK–Grade 12) " w:value="Gifted and Talented (PK–Grade 12) "/>
              <w:listItem w:displayText="Literacy Teacher (PK–Grade 12) " w:value="Literacy Teacher (PK–Grade 12) "/>
              <w:listItem w:displayText="Literacy Coach (PK–Grade 12) " w:value="Literacy Coach (PK–Grade 12) "/>
              <w:listItem w:displayText="Literacy Specialist (PK–Grade 12) " w:value="Literacy Specialist (PK–Grade 12) "/>
              <w:listItem w:displayText="Music Education (PK–Grade 12) " w:value="Music Education (PK–Grade 12) "/>
              <w:listItem w:displayText="Physical Education (PK–Grade 12) " w:value="Physical Education (PK–Grade 12) "/>
              <w:listItem w:displayText="Teaching Children of Poverty (PK-Grade 12) " w:value="Teaching Children of Poverty (PK-Grade 12) "/>
              <w:listItem w:displayText="Theater (PK–Grade 12) " w:value="Theater (PK–Grade 12) "/>
              <w:listItem w:displayText="American Sign Language (PK–Grade 12) " w:value="American Sign Language (PK–Grade 12) "/>
              <w:listItem w:displayText="French (PK–Grade 12)" w:value="French (PK–Grade 12)"/>
              <w:listItem w:displayText="German (PK–Grade 12) " w:value="German (PK–Grade 12) "/>
              <w:listItem w:displayText="Italian (PK–Grade 12) " w:value="Italian (PK–Grade 12) "/>
              <w:listItem w:displayText="Spanish (PK–Grade 12) " w:value="Spanish (PK–Grade 12) "/>
              <w:listItem w:displayText="Special Education: Visual Impairments (PK–Grade 12) " w:value="Special Education: Visual Impairments (PK–Grade 12) "/>
              <w:listItem w:displayText="Special Education: Hearing Impairments (PK–Grade 12) " w:value="Special Education: Hearing Impairments (PK–Grade 12) "/>
              <w:listItem w:displayText="Special Education: Early Childhood (Ages 3–5) " w:value="Special Education: Early Childhood (Ages 3–5) "/>
              <w:listItem w:displayText="Special Education: Emotional Disabilities (PK–Grade 12) " w:value="Special Education: Emotional Disabilities (PK–Grade 12) "/>
              <w:listItem w:displayText="Special Education: Intellectual Disabilities (PK–Grade 12) " w:value="Special Education: Intellectual Disabilities (PK–Grade 12) "/>
              <w:listItem w:displayText="Special Education: Learning Disabilities (PK–Grade 12) " w:value="Special Education: Learning Disabilities (PK–Grade 12) "/>
              <w:listItem w:displayText="Special Education: Multi-categorical (PK–Grade 12) " w:value="Special Education: Multi-categorical (PK–Grade 12) "/>
              <w:listItem w:displayText="Special Education: Severe Disabilities (PK–Grade 12) " w:value="Special Education: Severe Disabilities (PK–Grade 12) "/>
            </w:comboBox>
          </w:sdtPr>
          <w:sdtContent>
            <w:tc>
              <w:tcPr>
                <w:tcW w:w="7390" w:type="dxa"/>
              </w:tcPr>
              <w:p w14:paraId="1FCA7CD6" w14:textId="77777777" w:rsidR="00D8642E" w:rsidRPr="00194AB2" w:rsidRDefault="00947152">
                <w:pPr>
                  <w:widowControl w:val="0"/>
                  <w:tabs>
                    <w:tab w:val="left" w:pos="1252"/>
                  </w:tabs>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Select from Drop Down Menu</w:t>
                </w:r>
              </w:p>
            </w:tc>
          </w:sdtContent>
        </w:sdt>
      </w:tr>
      <w:tr w:rsidR="00D8642E" w:rsidRPr="00F53C2F" w14:paraId="1638832C" w14:textId="77777777" w:rsidTr="00AA2A42">
        <w:trPr>
          <w:trHeight w:val="263"/>
          <w:tblHeader/>
        </w:trPr>
        <w:tc>
          <w:tcPr>
            <w:tcW w:w="3505" w:type="dxa"/>
            <w:tcBorders>
              <w:right w:val="nil"/>
            </w:tcBorders>
            <w:shd w:val="clear" w:color="auto" w:fill="E7E6E6"/>
          </w:tcPr>
          <w:p w14:paraId="19DB8376"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Clinical model</w:t>
            </w:r>
          </w:p>
        </w:tc>
        <w:sdt>
          <w:sdtPr>
            <w:rPr>
              <w:rFonts w:asciiTheme="minorHAnsi" w:eastAsia="Calibri" w:hAnsiTheme="minorHAnsi" w:cstheme="minorHAnsi"/>
              <w:color w:val="1F4E79" w:themeColor="accent1" w:themeShade="80"/>
              <w:szCs w:val="24"/>
            </w:rPr>
            <w:alias w:val="Clinical Model "/>
            <w:tag w:val="Clinical Model "/>
            <w:id w:val="-2008045326"/>
            <w:placeholder>
              <w:docPart w:val="845D42EE1D4E4642BA348F5494549239"/>
            </w:placeholder>
            <w:showingPlcHdr/>
            <w:dropDownList>
              <w:listItem w:value="Select from Drop Down Menu"/>
              <w:listItem w:displayText="Traditional Student Teaching" w:value="Traditional Student Teaching"/>
              <w:listItem w:displayText="Teaching Residency" w:value="Teaching Residency"/>
            </w:dropDownList>
          </w:sdtPr>
          <w:sdtContent>
            <w:tc>
              <w:tcPr>
                <w:tcW w:w="7390" w:type="dxa"/>
              </w:tcPr>
              <w:p w14:paraId="154F172B" w14:textId="4616B6F8" w:rsidR="00D8642E" w:rsidRPr="00194AB2" w:rsidRDefault="00947152">
                <w:pPr>
                  <w:widowControl w:val="0"/>
                  <w:tabs>
                    <w:tab w:val="left" w:pos="1252"/>
                  </w:tabs>
                  <w:rPr>
                    <w:rFonts w:asciiTheme="minorHAnsi" w:eastAsia="Calibri" w:hAnsiTheme="minorHAnsi" w:cstheme="minorHAnsi"/>
                    <w:color w:val="1F4E79" w:themeColor="accent1" w:themeShade="80"/>
                    <w:szCs w:val="24"/>
                  </w:rPr>
                </w:pPr>
                <w:r w:rsidRPr="00194AB2">
                  <w:rPr>
                    <w:rStyle w:val="PlaceholderText"/>
                    <w:rFonts w:asciiTheme="minorHAnsi" w:hAnsiTheme="minorHAnsi" w:cstheme="minorHAnsi"/>
                    <w:color w:val="1F4E79" w:themeColor="accent1" w:themeShade="80"/>
                    <w:szCs w:val="24"/>
                  </w:rPr>
                  <w:t>Select from Drop Down Menu</w:t>
                </w:r>
              </w:p>
            </w:tc>
          </w:sdtContent>
        </w:sdt>
      </w:tr>
      <w:tr w:rsidR="00D8642E" w:rsidRPr="00F53C2F" w14:paraId="312F1C67" w14:textId="77777777" w:rsidTr="00AA2A42">
        <w:trPr>
          <w:trHeight w:val="263"/>
          <w:tblHeader/>
        </w:trPr>
        <w:tc>
          <w:tcPr>
            <w:tcW w:w="3505" w:type="dxa"/>
            <w:tcBorders>
              <w:bottom w:val="single" w:sz="4" w:space="0" w:color="000000"/>
              <w:right w:val="nil"/>
            </w:tcBorders>
            <w:shd w:val="clear" w:color="auto" w:fill="E7E6E6"/>
          </w:tcPr>
          <w:p w14:paraId="110CEB74"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Academic unit(s) involved</w:t>
            </w:r>
          </w:p>
        </w:tc>
        <w:tc>
          <w:tcPr>
            <w:tcW w:w="7390" w:type="dxa"/>
          </w:tcPr>
          <w:p w14:paraId="37B18B05" w14:textId="77777777" w:rsidR="00D8642E" w:rsidRPr="00194AB2" w:rsidRDefault="00AF5339">
            <w:pPr>
              <w:widowControl w:val="0"/>
              <w:tabs>
                <w:tab w:val="left" w:pos="1252"/>
              </w:tabs>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 xml:space="preserve">College of Arts and Humanities and the College of Education  </w:t>
            </w:r>
          </w:p>
        </w:tc>
      </w:tr>
      <w:tr w:rsidR="00D8642E" w:rsidRPr="00F53C2F" w14:paraId="6EBBA118" w14:textId="77777777" w:rsidTr="00AA2A42">
        <w:trPr>
          <w:trHeight w:val="263"/>
        </w:trPr>
        <w:tc>
          <w:tcPr>
            <w:tcW w:w="3505" w:type="dxa"/>
            <w:tcBorders>
              <w:bottom w:val="single" w:sz="4" w:space="0" w:color="000000"/>
              <w:right w:val="nil"/>
            </w:tcBorders>
            <w:shd w:val="clear" w:color="auto" w:fill="E7E6E6"/>
          </w:tcPr>
          <w:p w14:paraId="7761703C" w14:textId="77777777" w:rsidR="00D8642E" w:rsidRPr="00F53C2F" w:rsidRDefault="00AF5339">
            <w:pPr>
              <w:widowControl w:val="0"/>
              <w:tabs>
                <w:tab w:val="left" w:pos="1252"/>
              </w:tabs>
              <w:jc w:val="right"/>
              <w:rPr>
                <w:rFonts w:asciiTheme="minorHAnsi" w:eastAsia="Calibri" w:hAnsiTheme="minorHAnsi" w:cstheme="minorHAnsi"/>
                <w:b/>
                <w:szCs w:val="24"/>
                <w:u w:val="single"/>
              </w:rPr>
            </w:pPr>
            <w:r w:rsidRPr="00F53C2F">
              <w:rPr>
                <w:rFonts w:asciiTheme="minorHAnsi" w:eastAsia="Calibri" w:hAnsiTheme="minorHAnsi" w:cstheme="minorHAnsi"/>
                <w:b/>
                <w:szCs w:val="24"/>
              </w:rPr>
              <w:t>Type and level of degree</w:t>
            </w:r>
          </w:p>
        </w:tc>
        <w:tc>
          <w:tcPr>
            <w:tcW w:w="7390" w:type="dxa"/>
          </w:tcPr>
          <w:p w14:paraId="701B9F50" w14:textId="77777777" w:rsidR="00D8642E" w:rsidRPr="00194AB2" w:rsidRDefault="00AF5339">
            <w:pPr>
              <w:widowControl w:val="0"/>
              <w:tabs>
                <w:tab w:val="left" w:pos="1252"/>
              </w:tabs>
              <w:rPr>
                <w:rFonts w:asciiTheme="minorHAnsi" w:eastAsia="Calibri" w:hAnsiTheme="minorHAnsi" w:cstheme="minorHAnsi"/>
                <w:color w:val="1F4E79" w:themeColor="accent1" w:themeShade="80"/>
                <w:szCs w:val="24"/>
              </w:rPr>
            </w:pPr>
            <w:r w:rsidRPr="00194AB2">
              <w:rPr>
                <w:rFonts w:asciiTheme="minorHAnsi" w:eastAsia="Calibri" w:hAnsiTheme="minorHAnsi" w:cstheme="minorHAnsi"/>
                <w:color w:val="1F4E79" w:themeColor="accent1" w:themeShade="80"/>
                <w:szCs w:val="24"/>
              </w:rPr>
              <w:t xml:space="preserve">Bachelor of Arts, Master of Arts in Teaching </w:t>
            </w:r>
          </w:p>
        </w:tc>
      </w:tr>
      <w:tr w:rsidR="00D8642E" w:rsidRPr="00F53C2F" w14:paraId="68601256" w14:textId="77777777" w:rsidTr="00AA2A42">
        <w:trPr>
          <w:trHeight w:val="263"/>
        </w:trPr>
        <w:tc>
          <w:tcPr>
            <w:tcW w:w="3505" w:type="dxa"/>
            <w:tcBorders>
              <w:right w:val="nil"/>
            </w:tcBorders>
            <w:shd w:val="clear" w:color="auto" w:fill="E7E6E6"/>
          </w:tcPr>
          <w:p w14:paraId="2F1FF840"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Proposed date of implementation</w:t>
            </w:r>
          </w:p>
        </w:tc>
        <w:sdt>
          <w:sdtPr>
            <w:rPr>
              <w:rFonts w:asciiTheme="minorHAnsi" w:eastAsia="Calibri" w:hAnsiTheme="minorHAnsi" w:cstheme="minorHAnsi"/>
              <w:color w:val="1F4E79" w:themeColor="accent1" w:themeShade="80"/>
              <w:szCs w:val="24"/>
            </w:rPr>
            <w:id w:val="-57870743"/>
            <w:placeholder>
              <w:docPart w:val="BAB66ED6A5B7412BBAE084B7B1B7B7FF"/>
            </w:placeholder>
            <w:showingPlcHdr/>
            <w:date>
              <w:dateFormat w:val="M/d/yyyy"/>
              <w:lid w:val="en-US"/>
              <w:storeMappedDataAs w:val="dateTime"/>
              <w:calendar w:val="gregorian"/>
            </w:date>
          </w:sdtPr>
          <w:sdtContent>
            <w:tc>
              <w:tcPr>
                <w:tcW w:w="7390" w:type="dxa"/>
              </w:tcPr>
              <w:p w14:paraId="788383B1" w14:textId="707615B8" w:rsidR="00D8642E" w:rsidRPr="00194AB2" w:rsidRDefault="00947152">
                <w:pPr>
                  <w:widowControl w:val="0"/>
                  <w:tabs>
                    <w:tab w:val="left" w:pos="1252"/>
                  </w:tabs>
                  <w:rPr>
                    <w:rFonts w:asciiTheme="minorHAnsi" w:eastAsia="Calibri" w:hAnsiTheme="minorHAnsi" w:cstheme="minorHAnsi"/>
                    <w:color w:val="1F4E79" w:themeColor="accent1" w:themeShade="80"/>
                    <w:szCs w:val="24"/>
                  </w:rPr>
                </w:pPr>
                <w:r w:rsidRPr="00194AB2">
                  <w:rPr>
                    <w:rStyle w:val="PlaceholderText"/>
                    <w:rFonts w:asciiTheme="minorHAnsi" w:hAnsiTheme="minorHAnsi" w:cstheme="minorHAnsi"/>
                    <w:color w:val="1F4E79" w:themeColor="accent1" w:themeShade="80"/>
                    <w:szCs w:val="24"/>
                  </w:rPr>
                  <w:t>Click or tap to enter a date</w:t>
                </w:r>
              </w:p>
            </w:tc>
          </w:sdtContent>
        </w:sdt>
      </w:tr>
      <w:tr w:rsidR="00D8642E" w:rsidRPr="00F53C2F" w14:paraId="458FBCB0" w14:textId="77777777" w:rsidTr="00AA2A42">
        <w:trPr>
          <w:trHeight w:val="263"/>
        </w:trPr>
        <w:tc>
          <w:tcPr>
            <w:tcW w:w="3505" w:type="dxa"/>
            <w:tcBorders>
              <w:right w:val="nil"/>
            </w:tcBorders>
            <w:shd w:val="clear" w:color="auto" w:fill="E7E6E6"/>
          </w:tcPr>
          <w:p w14:paraId="48AC62F4"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CIP code</w:t>
            </w:r>
          </w:p>
        </w:tc>
        <w:tc>
          <w:tcPr>
            <w:tcW w:w="7390" w:type="dxa"/>
          </w:tcPr>
          <w:p w14:paraId="185D1232" w14:textId="77777777" w:rsidR="00D8642E" w:rsidRPr="00194AB2" w:rsidRDefault="00D8642E">
            <w:pPr>
              <w:widowControl w:val="0"/>
              <w:tabs>
                <w:tab w:val="left" w:pos="1252"/>
              </w:tabs>
              <w:rPr>
                <w:rFonts w:asciiTheme="minorHAnsi" w:eastAsia="Calibri" w:hAnsiTheme="minorHAnsi" w:cstheme="minorHAnsi"/>
                <w:color w:val="1F4E79" w:themeColor="accent1" w:themeShade="80"/>
                <w:szCs w:val="24"/>
              </w:rPr>
            </w:pPr>
          </w:p>
        </w:tc>
      </w:tr>
      <w:tr w:rsidR="00D8642E" w:rsidRPr="00F53C2F" w14:paraId="02EC68A5" w14:textId="77777777" w:rsidTr="00AA2A42">
        <w:trPr>
          <w:trHeight w:val="263"/>
        </w:trPr>
        <w:tc>
          <w:tcPr>
            <w:tcW w:w="3505" w:type="dxa"/>
            <w:tcBorders>
              <w:bottom w:val="single" w:sz="4" w:space="0" w:color="000000"/>
              <w:right w:val="nil"/>
            </w:tcBorders>
            <w:shd w:val="clear" w:color="auto" w:fill="E7E6E6"/>
          </w:tcPr>
          <w:p w14:paraId="36469271"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Identification of program</w:t>
            </w:r>
          </w:p>
        </w:tc>
        <w:sdt>
          <w:sdtPr>
            <w:rPr>
              <w:rFonts w:asciiTheme="minorHAnsi" w:eastAsia="Calibri" w:hAnsiTheme="minorHAnsi" w:cstheme="minorHAnsi"/>
              <w:color w:val="1F4E79" w:themeColor="accent1" w:themeShade="80"/>
              <w:szCs w:val="24"/>
            </w:rPr>
            <w:alias w:val="Choose New or Modified Program"/>
            <w:tag w:val="Choose New or Modified Program"/>
            <w:id w:val="1615554945"/>
            <w:placeholder>
              <w:docPart w:val="1747A3C7F2CF4D24A859B74C5405D274"/>
            </w:placeholder>
            <w:showingPlcHdr/>
            <w:dropDownList>
              <w:listItem w:value="Choose an item."/>
              <w:listItem w:displayText="New Program" w:value="New Program"/>
              <w:listItem w:displayText="Modified Program" w:value="Modified Program"/>
            </w:dropDownList>
          </w:sdtPr>
          <w:sdtContent>
            <w:tc>
              <w:tcPr>
                <w:tcW w:w="7390" w:type="dxa"/>
              </w:tcPr>
              <w:p w14:paraId="4C6CBF1C" w14:textId="77777777" w:rsidR="00D8642E" w:rsidRPr="00194AB2" w:rsidRDefault="00947152">
                <w:pPr>
                  <w:widowControl w:val="0"/>
                  <w:tabs>
                    <w:tab w:val="left" w:pos="1252"/>
                  </w:tabs>
                  <w:rPr>
                    <w:rFonts w:asciiTheme="minorHAnsi" w:eastAsia="Calibri" w:hAnsiTheme="minorHAnsi" w:cstheme="minorHAnsi"/>
                    <w:color w:val="1F4E79" w:themeColor="accent1" w:themeShade="80"/>
                    <w:szCs w:val="24"/>
                  </w:rPr>
                </w:pPr>
                <w:r w:rsidRPr="00194AB2">
                  <w:rPr>
                    <w:rStyle w:val="PlaceholderText"/>
                    <w:rFonts w:asciiTheme="minorHAnsi" w:hAnsiTheme="minorHAnsi" w:cstheme="minorHAnsi"/>
                    <w:color w:val="1F4E79" w:themeColor="accent1" w:themeShade="80"/>
                    <w:szCs w:val="24"/>
                  </w:rPr>
                  <w:t xml:space="preserve">Select from Drop Down Menu </w:t>
                </w:r>
              </w:p>
            </w:tc>
          </w:sdtContent>
        </w:sdt>
      </w:tr>
      <w:tr w:rsidR="00D8642E" w:rsidRPr="00F53C2F" w14:paraId="175DB1E1" w14:textId="77777777" w:rsidTr="00AA2A42">
        <w:trPr>
          <w:trHeight w:val="263"/>
        </w:trPr>
        <w:tc>
          <w:tcPr>
            <w:tcW w:w="3505" w:type="dxa"/>
            <w:tcBorders>
              <w:top w:val="nil"/>
            </w:tcBorders>
            <w:shd w:val="clear" w:color="auto" w:fill="E7E6E6"/>
          </w:tcPr>
          <w:p w14:paraId="427742C1" w14:textId="77777777" w:rsidR="00D8642E" w:rsidRPr="00F53C2F" w:rsidRDefault="00AF5339">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Delivery mode (Select All that Apply)</w:t>
            </w:r>
          </w:p>
        </w:tc>
        <w:tc>
          <w:tcPr>
            <w:tcW w:w="7390" w:type="dxa"/>
          </w:tcPr>
          <w:p w14:paraId="7448C486" w14:textId="77777777" w:rsidR="00D8642E" w:rsidRPr="00194AB2" w:rsidRDefault="00D8642E" w:rsidP="00E421EC">
            <w:pPr>
              <w:pStyle w:val="TableParagraph"/>
              <w:rPr>
                <w:rFonts w:eastAsia="Calibri" w:cstheme="minorHAnsi"/>
                <w:color w:val="1F4E79" w:themeColor="accent1" w:themeShade="80"/>
                <w:sz w:val="24"/>
                <w:szCs w:val="24"/>
              </w:rPr>
            </w:pPr>
          </w:p>
          <w:sdt>
            <w:sdtPr>
              <w:rPr>
                <w:rFonts w:eastAsia="Calibri" w:cstheme="minorHAnsi"/>
                <w:color w:val="1F4E79" w:themeColor="accent1" w:themeShade="80"/>
                <w:sz w:val="24"/>
                <w:szCs w:val="24"/>
              </w:rPr>
              <w:id w:val="1241145938"/>
              <w:placeholder>
                <w:docPart w:val="FD47FCC0CBF64891AC39090A6E1789C3"/>
              </w:placeholder>
              <w:showingPlcHdr/>
              <w:dropDownList>
                <w:listItem w:displayText="Face to Face (Less than 25% online)" w:value="Face to Face (Less than 25% online)"/>
                <w:listItem w:displayText="Online (100%)" w:value="Online (100%)"/>
                <w:listItem w:displayText="Blended/Hybrid (more than 50% online)" w:value="Blended/Hybrid (more than 50% online)"/>
                <w:listItem w:displayText="Blended/Hybrid (25%-49% online)" w:value="Blended/Hybrid (25%-49% online)"/>
              </w:dropDownList>
            </w:sdtPr>
            <w:sdtContent>
              <w:p w14:paraId="26A8346E" w14:textId="77777777" w:rsidR="00D8642E" w:rsidRPr="00194AB2" w:rsidRDefault="00E421EC" w:rsidP="00E421EC">
                <w:pPr>
                  <w:pStyle w:val="TableParagraph"/>
                  <w:rPr>
                    <w:rFonts w:eastAsia="Calibri" w:cstheme="minorHAnsi"/>
                    <w:color w:val="1F4E79" w:themeColor="accent1" w:themeShade="80"/>
                    <w:sz w:val="24"/>
                    <w:szCs w:val="24"/>
                  </w:rPr>
                </w:pPr>
                <w:r w:rsidRPr="00194AB2">
                  <w:rPr>
                    <w:rFonts w:eastAsia="Calibri" w:cstheme="minorHAnsi"/>
                    <w:color w:val="1F4E79" w:themeColor="accent1" w:themeShade="80"/>
                    <w:sz w:val="24"/>
                    <w:szCs w:val="24"/>
                  </w:rPr>
                  <w:t>Choose a Delivery Mode</w:t>
                </w:r>
              </w:p>
            </w:sdtContent>
          </w:sdt>
          <w:p w14:paraId="1DF01B3B" w14:textId="77777777" w:rsidR="00D8642E" w:rsidRPr="00194AB2" w:rsidRDefault="00D8642E" w:rsidP="00E421EC">
            <w:pPr>
              <w:pStyle w:val="TableParagraph"/>
              <w:rPr>
                <w:rFonts w:eastAsia="Calibri" w:cstheme="minorHAnsi"/>
                <w:color w:val="1F4E79" w:themeColor="accent1" w:themeShade="80"/>
                <w:sz w:val="24"/>
                <w:szCs w:val="24"/>
              </w:rPr>
            </w:pPr>
          </w:p>
          <w:p w14:paraId="1F5173E9" w14:textId="658D777E" w:rsidR="002A6B64" w:rsidRPr="00194AB2" w:rsidRDefault="002A6B64" w:rsidP="00E421EC">
            <w:pPr>
              <w:pStyle w:val="TableParagraph"/>
              <w:rPr>
                <w:rFonts w:eastAsia="Calibri" w:cstheme="minorHAnsi"/>
                <w:color w:val="1F4E79" w:themeColor="accent1" w:themeShade="80"/>
                <w:sz w:val="24"/>
                <w:szCs w:val="24"/>
              </w:rPr>
            </w:pPr>
            <w:r w:rsidRPr="00194AB2">
              <w:rPr>
                <w:rFonts w:eastAsia="Calibri" w:cstheme="minorHAnsi"/>
                <w:color w:val="1F4E79" w:themeColor="accent1" w:themeShade="80"/>
                <w:sz w:val="24"/>
                <w:szCs w:val="24"/>
              </w:rPr>
              <w:t xml:space="preserve">Other: Please </w:t>
            </w:r>
            <w:r w:rsidR="00F53C2F" w:rsidRPr="00194AB2">
              <w:rPr>
                <w:rFonts w:eastAsia="Calibri" w:cstheme="minorHAnsi"/>
                <w:color w:val="1F4E79" w:themeColor="accent1" w:themeShade="80"/>
                <w:sz w:val="24"/>
                <w:szCs w:val="24"/>
              </w:rPr>
              <w:t>e</w:t>
            </w:r>
            <w:r w:rsidRPr="00194AB2">
              <w:rPr>
                <w:rFonts w:eastAsia="Calibri" w:cstheme="minorHAnsi"/>
                <w:color w:val="1F4E79" w:themeColor="accent1" w:themeShade="80"/>
                <w:sz w:val="24"/>
                <w:szCs w:val="24"/>
              </w:rPr>
              <w:t>xplain</w:t>
            </w:r>
          </w:p>
          <w:p w14:paraId="12D88472" w14:textId="77777777" w:rsidR="00D8642E" w:rsidRPr="00194AB2" w:rsidRDefault="00D8642E" w:rsidP="00E421EC">
            <w:pPr>
              <w:pStyle w:val="TableParagraph"/>
              <w:rPr>
                <w:rFonts w:eastAsia="Calibri" w:cstheme="minorHAnsi"/>
                <w:color w:val="1F4E79" w:themeColor="accent1" w:themeShade="80"/>
                <w:sz w:val="24"/>
                <w:szCs w:val="24"/>
              </w:rPr>
            </w:pPr>
          </w:p>
        </w:tc>
      </w:tr>
    </w:tbl>
    <w:p w14:paraId="007DBB84" w14:textId="77777777" w:rsidR="00D8642E" w:rsidRPr="00F53C2F" w:rsidRDefault="00D8642E">
      <w:pPr>
        <w:widowControl w:val="0"/>
        <w:pBdr>
          <w:top w:val="nil"/>
          <w:left w:val="nil"/>
          <w:bottom w:val="nil"/>
          <w:right w:val="nil"/>
          <w:between w:val="nil"/>
        </w:pBdr>
        <w:tabs>
          <w:tab w:val="left" w:pos="1540"/>
        </w:tabs>
        <w:rPr>
          <w:rFonts w:asciiTheme="minorHAnsi" w:eastAsia="Calibri" w:hAnsiTheme="minorHAnsi" w:cstheme="minorHAnsi"/>
          <w:color w:val="000000"/>
          <w:szCs w:val="24"/>
        </w:rPr>
      </w:pPr>
    </w:p>
    <w:p w14:paraId="16332B87" w14:textId="77777777" w:rsidR="00470038" w:rsidRDefault="00470038" w:rsidP="00470038">
      <w:pPr>
        <w:rPr>
          <w:rFonts w:ascii="Calibri" w:eastAsia="Calibri" w:hAnsi="Calibri" w:cs="Calibri"/>
          <w:b/>
        </w:rPr>
      </w:pPr>
      <w:bookmarkStart w:id="1" w:name="_heading=h.30j0zll" w:colFirst="0" w:colLast="0"/>
      <w:bookmarkEnd w:id="1"/>
    </w:p>
    <w:p w14:paraId="441987F9" w14:textId="77777777" w:rsidR="00470038" w:rsidRPr="00470038" w:rsidRDefault="00470038" w:rsidP="00470038">
      <w:pPr>
        <w:pStyle w:val="Heading2"/>
        <w:rPr>
          <w:rFonts w:asciiTheme="minorHAnsi" w:eastAsia="Calibri" w:hAnsiTheme="minorHAnsi" w:cstheme="minorHAnsi"/>
          <w:b/>
          <w:i w:val="0"/>
          <w:szCs w:val="24"/>
        </w:rPr>
      </w:pPr>
      <w:r w:rsidRPr="00470038">
        <w:rPr>
          <w:rFonts w:asciiTheme="minorHAnsi" w:eastAsia="Calibri" w:hAnsiTheme="minorHAnsi" w:cstheme="minorHAnsi"/>
          <w:b/>
          <w:i w:val="0"/>
          <w:szCs w:val="24"/>
        </w:rPr>
        <w:t xml:space="preserve">Plan of Study for New or Modified Programs </w:t>
      </w:r>
    </w:p>
    <w:p w14:paraId="2282428F" w14:textId="77777777" w:rsidR="00470038" w:rsidRPr="00470038" w:rsidRDefault="00470038" w:rsidP="00470038">
      <w:pPr>
        <w:pStyle w:val="Heading2"/>
        <w:rPr>
          <w:rFonts w:asciiTheme="minorHAnsi" w:eastAsia="Calibri" w:hAnsiTheme="minorHAnsi" w:cstheme="minorHAnsi"/>
          <w:color w:val="2E75B5"/>
          <w:szCs w:val="24"/>
        </w:rPr>
      </w:pPr>
      <w:r w:rsidRPr="00470038">
        <w:rPr>
          <w:rFonts w:asciiTheme="minorHAnsi" w:eastAsia="Calibri" w:hAnsiTheme="minorHAnsi" w:cstheme="minorHAnsi"/>
          <w:color w:val="1F4E79" w:themeColor="accent1" w:themeShade="80"/>
          <w:szCs w:val="24"/>
        </w:rPr>
        <w:t>Add/Remove rows as needed</w:t>
      </w:r>
      <w:r w:rsidRPr="00470038">
        <w:rPr>
          <w:rFonts w:asciiTheme="minorHAnsi" w:eastAsia="Calibri" w:hAnsiTheme="minorHAnsi" w:cstheme="minorHAnsi"/>
          <w:color w:val="2E75B5"/>
          <w:szCs w:val="24"/>
        </w:rPr>
        <w:t>.</w:t>
      </w:r>
    </w:p>
    <w:tbl>
      <w:tblPr>
        <w:tblStyle w:val="afffe"/>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96"/>
        <w:gridCol w:w="1159"/>
        <w:gridCol w:w="3031"/>
        <w:gridCol w:w="1199"/>
        <w:gridCol w:w="1170"/>
        <w:gridCol w:w="3235"/>
      </w:tblGrid>
      <w:tr w:rsidR="00470038" w:rsidRPr="00470038" w14:paraId="259BB711" w14:textId="77777777" w:rsidTr="003D5EA7">
        <w:trPr>
          <w:tblHeader/>
        </w:trPr>
        <w:tc>
          <w:tcPr>
            <w:tcW w:w="996" w:type="dxa"/>
            <w:shd w:val="clear" w:color="auto" w:fill="E7E6E6"/>
            <w:vAlign w:val="center"/>
          </w:tcPr>
          <w:p w14:paraId="7A403F63" w14:textId="77777777" w:rsidR="00470038" w:rsidRPr="00470038" w:rsidRDefault="00470038" w:rsidP="003D5EA7">
            <w:pPr>
              <w:jc w:val="center"/>
              <w:rPr>
                <w:rFonts w:asciiTheme="minorHAnsi" w:eastAsia="Calibri" w:hAnsiTheme="minorHAnsi" w:cstheme="minorHAnsi"/>
                <w:b/>
                <w:szCs w:val="24"/>
              </w:rPr>
            </w:pPr>
            <w:r w:rsidRPr="00470038">
              <w:rPr>
                <w:rFonts w:asciiTheme="minorHAnsi" w:eastAsia="Calibri" w:hAnsiTheme="minorHAnsi" w:cstheme="minorHAnsi"/>
                <w:b/>
                <w:szCs w:val="24"/>
              </w:rPr>
              <w:t xml:space="preserve">Added or </w:t>
            </w:r>
            <w:proofErr w:type="gramStart"/>
            <w:r w:rsidRPr="00470038">
              <w:rPr>
                <w:rFonts w:asciiTheme="minorHAnsi" w:eastAsia="Calibri" w:hAnsiTheme="minorHAnsi" w:cstheme="minorHAnsi"/>
                <w:b/>
                <w:szCs w:val="24"/>
              </w:rPr>
              <w:t>Deleted</w:t>
            </w:r>
            <w:proofErr w:type="gramEnd"/>
          </w:p>
        </w:tc>
        <w:tc>
          <w:tcPr>
            <w:tcW w:w="1159" w:type="dxa"/>
            <w:shd w:val="clear" w:color="auto" w:fill="E7E6E6"/>
            <w:vAlign w:val="center"/>
          </w:tcPr>
          <w:p w14:paraId="0DCCB832" w14:textId="77777777" w:rsidR="00470038" w:rsidRPr="00470038" w:rsidRDefault="00470038" w:rsidP="003D5EA7">
            <w:pPr>
              <w:jc w:val="center"/>
              <w:rPr>
                <w:rFonts w:asciiTheme="minorHAnsi" w:eastAsia="Calibri" w:hAnsiTheme="minorHAnsi" w:cstheme="minorHAnsi"/>
                <w:b/>
                <w:szCs w:val="24"/>
              </w:rPr>
            </w:pPr>
            <w:r w:rsidRPr="00470038">
              <w:rPr>
                <w:rFonts w:asciiTheme="minorHAnsi" w:eastAsia="Calibri" w:hAnsiTheme="minorHAnsi" w:cstheme="minorHAnsi"/>
                <w:b/>
                <w:szCs w:val="24"/>
              </w:rPr>
              <w:t>Number / Prefix</w:t>
            </w:r>
          </w:p>
        </w:tc>
        <w:tc>
          <w:tcPr>
            <w:tcW w:w="3031" w:type="dxa"/>
            <w:shd w:val="clear" w:color="auto" w:fill="E7E6E6"/>
            <w:vAlign w:val="center"/>
          </w:tcPr>
          <w:p w14:paraId="01C31A21" w14:textId="77777777" w:rsidR="00470038" w:rsidRPr="00470038" w:rsidRDefault="00470038" w:rsidP="003D5EA7">
            <w:pPr>
              <w:jc w:val="center"/>
              <w:rPr>
                <w:rFonts w:asciiTheme="minorHAnsi" w:eastAsia="Calibri" w:hAnsiTheme="minorHAnsi" w:cstheme="minorHAnsi"/>
                <w:b/>
                <w:szCs w:val="24"/>
              </w:rPr>
            </w:pPr>
            <w:r w:rsidRPr="00470038">
              <w:rPr>
                <w:rFonts w:asciiTheme="minorHAnsi" w:eastAsia="Calibri" w:hAnsiTheme="minorHAnsi" w:cstheme="minorHAnsi"/>
                <w:b/>
                <w:szCs w:val="24"/>
              </w:rPr>
              <w:t xml:space="preserve">Course Title (Credit </w:t>
            </w:r>
            <w:proofErr w:type="spellStart"/>
            <w:r w:rsidRPr="00470038">
              <w:rPr>
                <w:rFonts w:asciiTheme="minorHAnsi" w:eastAsia="Calibri" w:hAnsiTheme="minorHAnsi" w:cstheme="minorHAnsi"/>
                <w:b/>
                <w:szCs w:val="24"/>
              </w:rPr>
              <w:t>Hrs</w:t>
            </w:r>
            <w:proofErr w:type="spellEnd"/>
            <w:r w:rsidRPr="00470038">
              <w:rPr>
                <w:rFonts w:asciiTheme="minorHAnsi" w:eastAsia="Calibri" w:hAnsiTheme="minorHAnsi" w:cstheme="minorHAnsi"/>
                <w:b/>
                <w:szCs w:val="24"/>
              </w:rPr>
              <w:t>)</w:t>
            </w:r>
          </w:p>
        </w:tc>
        <w:tc>
          <w:tcPr>
            <w:tcW w:w="1199" w:type="dxa"/>
            <w:shd w:val="clear" w:color="auto" w:fill="E7E6E6"/>
            <w:vAlign w:val="center"/>
          </w:tcPr>
          <w:p w14:paraId="34CE0DCD" w14:textId="77777777" w:rsidR="00470038" w:rsidRPr="00470038" w:rsidRDefault="00470038" w:rsidP="003D5EA7">
            <w:pPr>
              <w:jc w:val="center"/>
              <w:rPr>
                <w:rFonts w:asciiTheme="minorHAnsi" w:eastAsia="Calibri" w:hAnsiTheme="minorHAnsi" w:cstheme="minorHAnsi"/>
                <w:b/>
                <w:szCs w:val="24"/>
              </w:rPr>
            </w:pPr>
            <w:r w:rsidRPr="00470038">
              <w:rPr>
                <w:rFonts w:asciiTheme="minorHAnsi" w:eastAsia="Calibri" w:hAnsiTheme="minorHAnsi" w:cstheme="minorHAnsi"/>
                <w:b/>
                <w:szCs w:val="24"/>
              </w:rPr>
              <w:t xml:space="preserve">Added or </w:t>
            </w:r>
            <w:proofErr w:type="gramStart"/>
            <w:r w:rsidRPr="00470038">
              <w:rPr>
                <w:rFonts w:asciiTheme="minorHAnsi" w:eastAsia="Calibri" w:hAnsiTheme="minorHAnsi" w:cstheme="minorHAnsi"/>
                <w:b/>
                <w:szCs w:val="24"/>
              </w:rPr>
              <w:t>Deleted</w:t>
            </w:r>
            <w:proofErr w:type="gramEnd"/>
            <w:r w:rsidRPr="00470038">
              <w:rPr>
                <w:rFonts w:asciiTheme="minorHAnsi" w:eastAsia="Calibri" w:hAnsiTheme="minorHAnsi" w:cstheme="minorHAnsi"/>
                <w:b/>
                <w:szCs w:val="24"/>
              </w:rPr>
              <w:t xml:space="preserve"> </w:t>
            </w:r>
          </w:p>
        </w:tc>
        <w:tc>
          <w:tcPr>
            <w:tcW w:w="1170" w:type="dxa"/>
            <w:shd w:val="clear" w:color="auto" w:fill="E7E6E6"/>
            <w:vAlign w:val="center"/>
          </w:tcPr>
          <w:p w14:paraId="5FF43296" w14:textId="77777777" w:rsidR="00470038" w:rsidRPr="00470038" w:rsidRDefault="00470038" w:rsidP="003D5EA7">
            <w:pPr>
              <w:jc w:val="center"/>
              <w:rPr>
                <w:rFonts w:asciiTheme="minorHAnsi" w:eastAsia="Calibri" w:hAnsiTheme="minorHAnsi" w:cstheme="minorHAnsi"/>
                <w:b/>
                <w:szCs w:val="24"/>
              </w:rPr>
            </w:pPr>
            <w:r w:rsidRPr="00470038">
              <w:rPr>
                <w:rFonts w:asciiTheme="minorHAnsi" w:eastAsia="Calibri" w:hAnsiTheme="minorHAnsi" w:cstheme="minorHAnsi"/>
                <w:b/>
                <w:szCs w:val="24"/>
              </w:rPr>
              <w:t>Number / Prefix</w:t>
            </w:r>
          </w:p>
        </w:tc>
        <w:tc>
          <w:tcPr>
            <w:tcW w:w="3235" w:type="dxa"/>
            <w:shd w:val="clear" w:color="auto" w:fill="E7E6E6"/>
            <w:vAlign w:val="center"/>
          </w:tcPr>
          <w:p w14:paraId="36458F6A" w14:textId="77777777" w:rsidR="00470038" w:rsidRPr="00470038" w:rsidRDefault="00470038" w:rsidP="003D5EA7">
            <w:pPr>
              <w:jc w:val="center"/>
              <w:rPr>
                <w:rFonts w:asciiTheme="minorHAnsi" w:eastAsia="Calibri" w:hAnsiTheme="minorHAnsi" w:cstheme="minorHAnsi"/>
                <w:b/>
                <w:szCs w:val="24"/>
              </w:rPr>
            </w:pPr>
            <w:r w:rsidRPr="00470038">
              <w:rPr>
                <w:rFonts w:asciiTheme="minorHAnsi" w:eastAsia="Calibri" w:hAnsiTheme="minorHAnsi" w:cstheme="minorHAnsi"/>
                <w:b/>
                <w:szCs w:val="24"/>
              </w:rPr>
              <w:t xml:space="preserve">Course Title (Credit </w:t>
            </w:r>
            <w:proofErr w:type="spellStart"/>
            <w:r w:rsidRPr="00470038">
              <w:rPr>
                <w:rFonts w:asciiTheme="minorHAnsi" w:eastAsia="Calibri" w:hAnsiTheme="minorHAnsi" w:cstheme="minorHAnsi"/>
                <w:b/>
                <w:szCs w:val="24"/>
              </w:rPr>
              <w:t>Hrs</w:t>
            </w:r>
            <w:proofErr w:type="spellEnd"/>
            <w:r w:rsidRPr="00470038">
              <w:rPr>
                <w:rFonts w:asciiTheme="minorHAnsi" w:eastAsia="Calibri" w:hAnsiTheme="minorHAnsi" w:cstheme="minorHAnsi"/>
                <w:b/>
                <w:szCs w:val="24"/>
              </w:rPr>
              <w:t>)</w:t>
            </w:r>
          </w:p>
        </w:tc>
      </w:tr>
      <w:tr w:rsidR="00470038" w:rsidRPr="00470038" w14:paraId="1BA099CA" w14:textId="77777777" w:rsidTr="003D5EA7">
        <w:tc>
          <w:tcPr>
            <w:tcW w:w="996" w:type="dxa"/>
            <w:vAlign w:val="center"/>
          </w:tcPr>
          <w:p w14:paraId="61CACDAE" w14:textId="77777777" w:rsidR="00470038" w:rsidRPr="00470038" w:rsidRDefault="00470038" w:rsidP="003D5EA7">
            <w:pPr>
              <w:rPr>
                <w:rFonts w:asciiTheme="minorHAnsi" w:eastAsia="Calibri" w:hAnsiTheme="minorHAnsi" w:cstheme="minorHAnsi"/>
                <w:color w:val="1F4E79" w:themeColor="accent1" w:themeShade="80"/>
                <w:szCs w:val="24"/>
              </w:rPr>
            </w:pPr>
            <w:r w:rsidRPr="00470038">
              <w:rPr>
                <w:rFonts w:asciiTheme="minorHAnsi" w:eastAsia="Calibri" w:hAnsiTheme="minorHAnsi" w:cstheme="minorHAnsi"/>
                <w:b/>
                <w:color w:val="1F4E79" w:themeColor="accent1" w:themeShade="80"/>
                <w:szCs w:val="24"/>
              </w:rPr>
              <w:t xml:space="preserve">SAMPLE </w:t>
            </w:r>
            <w:r w:rsidRPr="00470038">
              <w:rPr>
                <w:rFonts w:asciiTheme="minorHAnsi" w:eastAsia="Calibri" w:hAnsiTheme="minorHAnsi" w:cstheme="minorHAnsi"/>
                <w:color w:val="1F4E79" w:themeColor="accent1" w:themeShade="80"/>
                <w:szCs w:val="24"/>
              </w:rPr>
              <w:t xml:space="preserve">Added </w:t>
            </w:r>
          </w:p>
        </w:tc>
        <w:tc>
          <w:tcPr>
            <w:tcW w:w="1159" w:type="dxa"/>
            <w:vAlign w:val="center"/>
          </w:tcPr>
          <w:p w14:paraId="3C41897E" w14:textId="77777777" w:rsidR="00470038" w:rsidRPr="00470038" w:rsidRDefault="00470038" w:rsidP="003D5EA7">
            <w:pPr>
              <w:rPr>
                <w:rFonts w:asciiTheme="minorHAnsi" w:eastAsia="Calibri" w:hAnsiTheme="minorHAnsi" w:cstheme="minorHAnsi"/>
                <w:color w:val="1F4E79" w:themeColor="accent1" w:themeShade="80"/>
                <w:szCs w:val="24"/>
              </w:rPr>
            </w:pPr>
            <w:r w:rsidRPr="00470038">
              <w:rPr>
                <w:rFonts w:asciiTheme="minorHAnsi" w:eastAsia="Calibri" w:hAnsiTheme="minorHAnsi" w:cstheme="minorHAnsi"/>
                <w:color w:val="1F4E79" w:themeColor="accent1" w:themeShade="80"/>
                <w:szCs w:val="24"/>
              </w:rPr>
              <w:t>EDUC XXX</w:t>
            </w:r>
          </w:p>
        </w:tc>
        <w:tc>
          <w:tcPr>
            <w:tcW w:w="3031" w:type="dxa"/>
            <w:vAlign w:val="center"/>
          </w:tcPr>
          <w:p w14:paraId="39447539" w14:textId="77777777" w:rsidR="00470038" w:rsidRPr="00470038" w:rsidRDefault="00470038" w:rsidP="003D5EA7">
            <w:pPr>
              <w:rPr>
                <w:rFonts w:asciiTheme="minorHAnsi" w:eastAsia="Calibri" w:hAnsiTheme="minorHAnsi" w:cstheme="minorHAnsi"/>
                <w:color w:val="2E75B5"/>
                <w:szCs w:val="24"/>
              </w:rPr>
            </w:pPr>
          </w:p>
        </w:tc>
        <w:tc>
          <w:tcPr>
            <w:tcW w:w="1199" w:type="dxa"/>
            <w:vAlign w:val="center"/>
          </w:tcPr>
          <w:p w14:paraId="1251EC5E"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6BE591C3"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6115C7D8" w14:textId="77777777" w:rsidR="00470038" w:rsidRPr="00470038" w:rsidRDefault="00470038" w:rsidP="003D5EA7">
            <w:pPr>
              <w:rPr>
                <w:rFonts w:asciiTheme="minorHAnsi" w:eastAsia="Calibri" w:hAnsiTheme="minorHAnsi" w:cstheme="minorHAnsi"/>
                <w:szCs w:val="24"/>
              </w:rPr>
            </w:pPr>
          </w:p>
        </w:tc>
      </w:tr>
      <w:tr w:rsidR="00470038" w:rsidRPr="00470038" w14:paraId="721FDBA6" w14:textId="77777777" w:rsidTr="003D5EA7">
        <w:tc>
          <w:tcPr>
            <w:tcW w:w="996" w:type="dxa"/>
            <w:vAlign w:val="center"/>
          </w:tcPr>
          <w:p w14:paraId="7B389892" w14:textId="77777777" w:rsidR="00470038" w:rsidRPr="00470038" w:rsidRDefault="00470038" w:rsidP="003D5EA7">
            <w:pPr>
              <w:rPr>
                <w:rFonts w:asciiTheme="minorHAnsi" w:eastAsia="Calibri" w:hAnsiTheme="minorHAnsi" w:cstheme="minorHAnsi"/>
                <w:szCs w:val="24"/>
              </w:rPr>
            </w:pPr>
          </w:p>
        </w:tc>
        <w:tc>
          <w:tcPr>
            <w:tcW w:w="1159" w:type="dxa"/>
            <w:vAlign w:val="center"/>
          </w:tcPr>
          <w:p w14:paraId="4542101A" w14:textId="77777777" w:rsidR="00470038" w:rsidRPr="00470038" w:rsidRDefault="00470038" w:rsidP="003D5EA7">
            <w:pPr>
              <w:rPr>
                <w:rFonts w:asciiTheme="minorHAnsi" w:eastAsia="Calibri" w:hAnsiTheme="minorHAnsi" w:cstheme="minorHAnsi"/>
                <w:szCs w:val="24"/>
              </w:rPr>
            </w:pPr>
          </w:p>
        </w:tc>
        <w:tc>
          <w:tcPr>
            <w:tcW w:w="3031" w:type="dxa"/>
            <w:vAlign w:val="center"/>
          </w:tcPr>
          <w:p w14:paraId="1270810D" w14:textId="77777777" w:rsidR="00470038" w:rsidRPr="00470038" w:rsidRDefault="00470038" w:rsidP="003D5EA7">
            <w:pPr>
              <w:rPr>
                <w:rFonts w:asciiTheme="minorHAnsi" w:eastAsia="Calibri" w:hAnsiTheme="minorHAnsi" w:cstheme="minorHAnsi"/>
                <w:szCs w:val="24"/>
              </w:rPr>
            </w:pPr>
          </w:p>
        </w:tc>
        <w:tc>
          <w:tcPr>
            <w:tcW w:w="1199" w:type="dxa"/>
            <w:vAlign w:val="center"/>
          </w:tcPr>
          <w:p w14:paraId="01138DC4"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66325AF6"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34D88981" w14:textId="77777777" w:rsidR="00470038" w:rsidRPr="00470038" w:rsidRDefault="00470038" w:rsidP="003D5EA7">
            <w:pPr>
              <w:rPr>
                <w:rFonts w:asciiTheme="minorHAnsi" w:eastAsia="Calibri" w:hAnsiTheme="minorHAnsi" w:cstheme="minorHAnsi"/>
                <w:szCs w:val="24"/>
              </w:rPr>
            </w:pPr>
          </w:p>
        </w:tc>
      </w:tr>
      <w:tr w:rsidR="00470038" w:rsidRPr="00470038" w14:paraId="6A87E580" w14:textId="77777777" w:rsidTr="003D5EA7">
        <w:tc>
          <w:tcPr>
            <w:tcW w:w="996" w:type="dxa"/>
            <w:vAlign w:val="center"/>
          </w:tcPr>
          <w:p w14:paraId="4B3A5B93" w14:textId="77777777" w:rsidR="00470038" w:rsidRPr="00470038" w:rsidRDefault="00470038" w:rsidP="003D5EA7">
            <w:pPr>
              <w:rPr>
                <w:rFonts w:asciiTheme="minorHAnsi" w:eastAsia="Calibri" w:hAnsiTheme="minorHAnsi" w:cstheme="minorHAnsi"/>
                <w:szCs w:val="24"/>
              </w:rPr>
            </w:pPr>
          </w:p>
        </w:tc>
        <w:tc>
          <w:tcPr>
            <w:tcW w:w="1159" w:type="dxa"/>
            <w:vAlign w:val="center"/>
          </w:tcPr>
          <w:p w14:paraId="18D80260" w14:textId="77777777" w:rsidR="00470038" w:rsidRPr="00470038" w:rsidRDefault="00470038" w:rsidP="003D5EA7">
            <w:pPr>
              <w:rPr>
                <w:rFonts w:asciiTheme="minorHAnsi" w:eastAsia="Calibri" w:hAnsiTheme="minorHAnsi" w:cstheme="minorHAnsi"/>
                <w:szCs w:val="24"/>
              </w:rPr>
            </w:pPr>
          </w:p>
        </w:tc>
        <w:tc>
          <w:tcPr>
            <w:tcW w:w="3031" w:type="dxa"/>
            <w:vAlign w:val="center"/>
          </w:tcPr>
          <w:p w14:paraId="31DFECE6" w14:textId="77777777" w:rsidR="00470038" w:rsidRPr="00470038" w:rsidRDefault="00470038" w:rsidP="003D5EA7">
            <w:pPr>
              <w:rPr>
                <w:rFonts w:asciiTheme="minorHAnsi" w:eastAsia="Calibri" w:hAnsiTheme="minorHAnsi" w:cstheme="minorHAnsi"/>
                <w:szCs w:val="24"/>
              </w:rPr>
            </w:pPr>
          </w:p>
        </w:tc>
        <w:tc>
          <w:tcPr>
            <w:tcW w:w="1199" w:type="dxa"/>
            <w:vAlign w:val="center"/>
          </w:tcPr>
          <w:p w14:paraId="76900D17"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0F532DE2"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0513FAC4" w14:textId="77777777" w:rsidR="00470038" w:rsidRPr="00470038" w:rsidRDefault="00470038" w:rsidP="003D5EA7">
            <w:pPr>
              <w:rPr>
                <w:rFonts w:asciiTheme="minorHAnsi" w:eastAsia="Calibri" w:hAnsiTheme="minorHAnsi" w:cstheme="minorHAnsi"/>
                <w:szCs w:val="24"/>
              </w:rPr>
            </w:pPr>
          </w:p>
        </w:tc>
      </w:tr>
      <w:tr w:rsidR="00470038" w:rsidRPr="00470038" w14:paraId="75540FD5" w14:textId="77777777" w:rsidTr="003D5EA7">
        <w:tc>
          <w:tcPr>
            <w:tcW w:w="996" w:type="dxa"/>
            <w:vAlign w:val="center"/>
          </w:tcPr>
          <w:p w14:paraId="7A7C5775" w14:textId="77777777" w:rsidR="00470038" w:rsidRPr="00470038" w:rsidRDefault="00470038" w:rsidP="003D5EA7">
            <w:pPr>
              <w:rPr>
                <w:rFonts w:asciiTheme="minorHAnsi" w:eastAsia="Calibri" w:hAnsiTheme="minorHAnsi" w:cstheme="minorHAnsi"/>
                <w:szCs w:val="24"/>
              </w:rPr>
            </w:pPr>
          </w:p>
        </w:tc>
        <w:tc>
          <w:tcPr>
            <w:tcW w:w="1159" w:type="dxa"/>
            <w:vAlign w:val="center"/>
          </w:tcPr>
          <w:p w14:paraId="0F341C4B" w14:textId="77777777" w:rsidR="00470038" w:rsidRPr="00470038" w:rsidRDefault="00470038" w:rsidP="003D5EA7">
            <w:pPr>
              <w:rPr>
                <w:rFonts w:asciiTheme="minorHAnsi" w:eastAsia="Calibri" w:hAnsiTheme="minorHAnsi" w:cstheme="minorHAnsi"/>
                <w:szCs w:val="24"/>
              </w:rPr>
            </w:pPr>
          </w:p>
        </w:tc>
        <w:tc>
          <w:tcPr>
            <w:tcW w:w="3031" w:type="dxa"/>
            <w:vAlign w:val="center"/>
          </w:tcPr>
          <w:p w14:paraId="5D2E153A" w14:textId="77777777" w:rsidR="00470038" w:rsidRPr="00470038" w:rsidRDefault="00470038" w:rsidP="003D5EA7">
            <w:pPr>
              <w:rPr>
                <w:rFonts w:asciiTheme="minorHAnsi" w:eastAsia="Calibri" w:hAnsiTheme="minorHAnsi" w:cstheme="minorHAnsi"/>
                <w:szCs w:val="24"/>
              </w:rPr>
            </w:pPr>
          </w:p>
        </w:tc>
        <w:tc>
          <w:tcPr>
            <w:tcW w:w="1199" w:type="dxa"/>
            <w:vAlign w:val="center"/>
          </w:tcPr>
          <w:p w14:paraId="4BF143D0"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01C35211"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3D2FFEF0" w14:textId="77777777" w:rsidR="00470038" w:rsidRPr="00470038" w:rsidRDefault="00470038" w:rsidP="003D5EA7">
            <w:pPr>
              <w:rPr>
                <w:rFonts w:asciiTheme="minorHAnsi" w:eastAsia="Calibri" w:hAnsiTheme="minorHAnsi" w:cstheme="minorHAnsi"/>
                <w:szCs w:val="24"/>
              </w:rPr>
            </w:pPr>
          </w:p>
        </w:tc>
      </w:tr>
      <w:tr w:rsidR="00470038" w:rsidRPr="00470038" w14:paraId="4BD913C3" w14:textId="77777777" w:rsidTr="003D5EA7">
        <w:tc>
          <w:tcPr>
            <w:tcW w:w="996" w:type="dxa"/>
            <w:vAlign w:val="center"/>
          </w:tcPr>
          <w:p w14:paraId="34F05CA2" w14:textId="77777777" w:rsidR="00470038" w:rsidRPr="00470038" w:rsidRDefault="00470038" w:rsidP="003D5EA7">
            <w:pPr>
              <w:rPr>
                <w:rFonts w:asciiTheme="minorHAnsi" w:eastAsia="Calibri" w:hAnsiTheme="minorHAnsi" w:cstheme="minorHAnsi"/>
                <w:szCs w:val="24"/>
              </w:rPr>
            </w:pPr>
          </w:p>
        </w:tc>
        <w:tc>
          <w:tcPr>
            <w:tcW w:w="1159" w:type="dxa"/>
            <w:vAlign w:val="center"/>
          </w:tcPr>
          <w:p w14:paraId="041E8F3E" w14:textId="77777777" w:rsidR="00470038" w:rsidRPr="00470038" w:rsidRDefault="00470038" w:rsidP="003D5EA7">
            <w:pPr>
              <w:rPr>
                <w:rFonts w:asciiTheme="minorHAnsi" w:eastAsia="Calibri" w:hAnsiTheme="minorHAnsi" w:cstheme="minorHAnsi"/>
                <w:szCs w:val="24"/>
              </w:rPr>
            </w:pPr>
          </w:p>
        </w:tc>
        <w:tc>
          <w:tcPr>
            <w:tcW w:w="3031" w:type="dxa"/>
            <w:vAlign w:val="center"/>
          </w:tcPr>
          <w:p w14:paraId="2369EF94" w14:textId="77777777" w:rsidR="00470038" w:rsidRPr="00470038" w:rsidRDefault="00470038" w:rsidP="003D5EA7">
            <w:pPr>
              <w:rPr>
                <w:rFonts w:asciiTheme="minorHAnsi" w:eastAsia="Calibri" w:hAnsiTheme="minorHAnsi" w:cstheme="minorHAnsi"/>
                <w:szCs w:val="24"/>
              </w:rPr>
            </w:pPr>
          </w:p>
        </w:tc>
        <w:tc>
          <w:tcPr>
            <w:tcW w:w="1199" w:type="dxa"/>
            <w:vAlign w:val="center"/>
          </w:tcPr>
          <w:p w14:paraId="3218C121"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7AB5E9F3"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2FDCFCC0" w14:textId="77777777" w:rsidR="00470038" w:rsidRPr="00470038" w:rsidRDefault="00470038" w:rsidP="003D5EA7">
            <w:pPr>
              <w:rPr>
                <w:rFonts w:asciiTheme="minorHAnsi" w:eastAsia="Calibri" w:hAnsiTheme="minorHAnsi" w:cstheme="minorHAnsi"/>
                <w:szCs w:val="24"/>
              </w:rPr>
            </w:pPr>
          </w:p>
        </w:tc>
      </w:tr>
      <w:tr w:rsidR="00470038" w:rsidRPr="00470038" w14:paraId="543B8C3F" w14:textId="77777777" w:rsidTr="003D5EA7">
        <w:tc>
          <w:tcPr>
            <w:tcW w:w="996" w:type="dxa"/>
            <w:vAlign w:val="center"/>
          </w:tcPr>
          <w:p w14:paraId="61D7FAA7" w14:textId="77777777" w:rsidR="00470038" w:rsidRPr="00470038" w:rsidRDefault="00470038" w:rsidP="003D5EA7">
            <w:pPr>
              <w:rPr>
                <w:rFonts w:asciiTheme="minorHAnsi" w:eastAsia="Calibri" w:hAnsiTheme="minorHAnsi" w:cstheme="minorHAnsi"/>
                <w:szCs w:val="24"/>
              </w:rPr>
            </w:pPr>
          </w:p>
        </w:tc>
        <w:tc>
          <w:tcPr>
            <w:tcW w:w="1159" w:type="dxa"/>
            <w:vAlign w:val="center"/>
          </w:tcPr>
          <w:p w14:paraId="35B7B834" w14:textId="77777777" w:rsidR="00470038" w:rsidRPr="00470038" w:rsidRDefault="00470038" w:rsidP="003D5EA7">
            <w:pPr>
              <w:rPr>
                <w:rFonts w:asciiTheme="minorHAnsi" w:eastAsia="Calibri" w:hAnsiTheme="minorHAnsi" w:cstheme="minorHAnsi"/>
                <w:szCs w:val="24"/>
              </w:rPr>
            </w:pPr>
          </w:p>
        </w:tc>
        <w:tc>
          <w:tcPr>
            <w:tcW w:w="3031" w:type="dxa"/>
            <w:vAlign w:val="center"/>
          </w:tcPr>
          <w:p w14:paraId="64226D11" w14:textId="77777777" w:rsidR="00470038" w:rsidRPr="00470038" w:rsidRDefault="00470038" w:rsidP="003D5EA7">
            <w:pPr>
              <w:rPr>
                <w:rFonts w:asciiTheme="minorHAnsi" w:eastAsia="Calibri" w:hAnsiTheme="minorHAnsi" w:cstheme="minorHAnsi"/>
                <w:szCs w:val="24"/>
              </w:rPr>
            </w:pPr>
          </w:p>
        </w:tc>
        <w:tc>
          <w:tcPr>
            <w:tcW w:w="1199" w:type="dxa"/>
            <w:vAlign w:val="center"/>
          </w:tcPr>
          <w:p w14:paraId="17BF1EA3"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1A07178D"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1D1F48E0" w14:textId="77777777" w:rsidR="00470038" w:rsidRPr="00470038" w:rsidRDefault="00470038" w:rsidP="003D5EA7">
            <w:pPr>
              <w:rPr>
                <w:rFonts w:asciiTheme="minorHAnsi" w:eastAsia="Calibri" w:hAnsiTheme="minorHAnsi" w:cstheme="minorHAnsi"/>
                <w:szCs w:val="24"/>
              </w:rPr>
            </w:pPr>
          </w:p>
        </w:tc>
      </w:tr>
      <w:tr w:rsidR="00470038" w:rsidRPr="00470038" w14:paraId="4B0F6812" w14:textId="77777777" w:rsidTr="003D5EA7">
        <w:tc>
          <w:tcPr>
            <w:tcW w:w="996" w:type="dxa"/>
            <w:tcBorders>
              <w:bottom w:val="single" w:sz="18" w:space="0" w:color="000000"/>
            </w:tcBorders>
            <w:vAlign w:val="center"/>
          </w:tcPr>
          <w:p w14:paraId="0B8022AF" w14:textId="77777777" w:rsidR="00470038" w:rsidRPr="00470038" w:rsidRDefault="00470038" w:rsidP="003D5EA7">
            <w:pPr>
              <w:rPr>
                <w:rFonts w:asciiTheme="minorHAnsi" w:eastAsia="Calibri" w:hAnsiTheme="minorHAnsi" w:cstheme="minorHAnsi"/>
                <w:szCs w:val="24"/>
              </w:rPr>
            </w:pPr>
          </w:p>
        </w:tc>
        <w:tc>
          <w:tcPr>
            <w:tcW w:w="1159" w:type="dxa"/>
            <w:tcBorders>
              <w:bottom w:val="single" w:sz="18" w:space="0" w:color="000000"/>
            </w:tcBorders>
            <w:vAlign w:val="center"/>
          </w:tcPr>
          <w:p w14:paraId="4DBF463A" w14:textId="77777777" w:rsidR="00470038" w:rsidRPr="00470038" w:rsidRDefault="00470038" w:rsidP="003D5EA7">
            <w:pPr>
              <w:rPr>
                <w:rFonts w:asciiTheme="minorHAnsi" w:eastAsia="Calibri" w:hAnsiTheme="minorHAnsi" w:cstheme="minorHAnsi"/>
                <w:szCs w:val="24"/>
              </w:rPr>
            </w:pPr>
          </w:p>
        </w:tc>
        <w:tc>
          <w:tcPr>
            <w:tcW w:w="3031" w:type="dxa"/>
            <w:tcBorders>
              <w:bottom w:val="single" w:sz="18" w:space="0" w:color="000000"/>
            </w:tcBorders>
            <w:vAlign w:val="center"/>
          </w:tcPr>
          <w:p w14:paraId="3DF5F0D1" w14:textId="77777777" w:rsidR="00470038" w:rsidRPr="00470038" w:rsidRDefault="00470038" w:rsidP="003D5EA7">
            <w:pPr>
              <w:rPr>
                <w:rFonts w:asciiTheme="minorHAnsi" w:eastAsia="Calibri" w:hAnsiTheme="minorHAnsi" w:cstheme="minorHAnsi"/>
                <w:szCs w:val="24"/>
              </w:rPr>
            </w:pPr>
          </w:p>
        </w:tc>
        <w:tc>
          <w:tcPr>
            <w:tcW w:w="1199" w:type="dxa"/>
            <w:tcBorders>
              <w:bottom w:val="single" w:sz="18" w:space="0" w:color="000000"/>
            </w:tcBorders>
            <w:vAlign w:val="center"/>
          </w:tcPr>
          <w:p w14:paraId="1F246249" w14:textId="77777777" w:rsidR="00470038" w:rsidRPr="00470038" w:rsidRDefault="00470038" w:rsidP="003D5EA7">
            <w:pPr>
              <w:rPr>
                <w:rFonts w:asciiTheme="minorHAnsi" w:eastAsia="Calibri" w:hAnsiTheme="minorHAnsi" w:cstheme="minorHAnsi"/>
                <w:szCs w:val="24"/>
              </w:rPr>
            </w:pPr>
          </w:p>
        </w:tc>
        <w:tc>
          <w:tcPr>
            <w:tcW w:w="1170" w:type="dxa"/>
            <w:tcBorders>
              <w:bottom w:val="single" w:sz="18" w:space="0" w:color="000000"/>
            </w:tcBorders>
            <w:vAlign w:val="center"/>
          </w:tcPr>
          <w:p w14:paraId="51DB549F" w14:textId="77777777" w:rsidR="00470038" w:rsidRPr="00470038" w:rsidRDefault="00470038" w:rsidP="003D5EA7">
            <w:pPr>
              <w:rPr>
                <w:rFonts w:asciiTheme="minorHAnsi" w:eastAsia="Calibri" w:hAnsiTheme="minorHAnsi" w:cstheme="minorHAnsi"/>
                <w:szCs w:val="24"/>
              </w:rPr>
            </w:pPr>
          </w:p>
        </w:tc>
        <w:tc>
          <w:tcPr>
            <w:tcW w:w="3235" w:type="dxa"/>
            <w:tcBorders>
              <w:bottom w:val="single" w:sz="18" w:space="0" w:color="000000"/>
            </w:tcBorders>
            <w:vAlign w:val="center"/>
          </w:tcPr>
          <w:p w14:paraId="664A4A40" w14:textId="77777777" w:rsidR="00470038" w:rsidRPr="00470038" w:rsidRDefault="00470038" w:rsidP="003D5EA7">
            <w:pPr>
              <w:rPr>
                <w:rFonts w:asciiTheme="minorHAnsi" w:eastAsia="Calibri" w:hAnsiTheme="minorHAnsi" w:cstheme="minorHAnsi"/>
                <w:szCs w:val="24"/>
              </w:rPr>
            </w:pPr>
          </w:p>
        </w:tc>
      </w:tr>
      <w:tr w:rsidR="00470038" w:rsidRPr="00470038" w14:paraId="7EC1A3A6" w14:textId="77777777" w:rsidTr="003D5EA7">
        <w:tc>
          <w:tcPr>
            <w:tcW w:w="996" w:type="dxa"/>
            <w:vAlign w:val="center"/>
          </w:tcPr>
          <w:p w14:paraId="291846D1" w14:textId="77777777" w:rsidR="00470038" w:rsidRPr="00470038" w:rsidRDefault="00470038" w:rsidP="003D5EA7">
            <w:pPr>
              <w:rPr>
                <w:rFonts w:asciiTheme="minorHAnsi" w:eastAsia="Calibri" w:hAnsiTheme="minorHAnsi" w:cstheme="minorHAnsi"/>
                <w:szCs w:val="24"/>
              </w:rPr>
            </w:pPr>
          </w:p>
        </w:tc>
        <w:tc>
          <w:tcPr>
            <w:tcW w:w="1159" w:type="dxa"/>
            <w:vAlign w:val="center"/>
          </w:tcPr>
          <w:p w14:paraId="23619652" w14:textId="77777777" w:rsidR="00470038" w:rsidRPr="00470038" w:rsidRDefault="00470038" w:rsidP="003D5EA7">
            <w:pPr>
              <w:rPr>
                <w:rFonts w:asciiTheme="minorHAnsi" w:eastAsia="Calibri" w:hAnsiTheme="minorHAnsi" w:cstheme="minorHAnsi"/>
                <w:szCs w:val="24"/>
              </w:rPr>
            </w:pPr>
          </w:p>
        </w:tc>
        <w:tc>
          <w:tcPr>
            <w:tcW w:w="3031" w:type="dxa"/>
            <w:vAlign w:val="center"/>
          </w:tcPr>
          <w:p w14:paraId="71D08BD2" w14:textId="77777777" w:rsidR="00470038" w:rsidRPr="00470038" w:rsidRDefault="00470038" w:rsidP="003D5EA7">
            <w:pPr>
              <w:rPr>
                <w:rFonts w:asciiTheme="minorHAnsi" w:eastAsia="Calibri" w:hAnsiTheme="minorHAnsi" w:cstheme="minorHAnsi"/>
                <w:szCs w:val="24"/>
              </w:rPr>
            </w:pPr>
          </w:p>
        </w:tc>
        <w:tc>
          <w:tcPr>
            <w:tcW w:w="1199" w:type="dxa"/>
            <w:vAlign w:val="center"/>
          </w:tcPr>
          <w:p w14:paraId="6890F4CB"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1C0BF32E"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117CE09D" w14:textId="77777777" w:rsidR="00470038" w:rsidRPr="00470038" w:rsidRDefault="00470038" w:rsidP="003D5EA7">
            <w:pPr>
              <w:rPr>
                <w:rFonts w:asciiTheme="minorHAnsi" w:eastAsia="Calibri" w:hAnsiTheme="minorHAnsi" w:cstheme="minorHAnsi"/>
                <w:szCs w:val="24"/>
              </w:rPr>
            </w:pPr>
          </w:p>
        </w:tc>
      </w:tr>
      <w:tr w:rsidR="00470038" w:rsidRPr="00470038" w14:paraId="0078AFC6" w14:textId="77777777" w:rsidTr="003D5EA7">
        <w:tc>
          <w:tcPr>
            <w:tcW w:w="996" w:type="dxa"/>
            <w:tcBorders>
              <w:bottom w:val="single" w:sz="4" w:space="0" w:color="000000"/>
            </w:tcBorders>
            <w:vAlign w:val="center"/>
          </w:tcPr>
          <w:p w14:paraId="65B0157B" w14:textId="77777777" w:rsidR="00470038" w:rsidRPr="00470038" w:rsidRDefault="00470038" w:rsidP="003D5EA7">
            <w:pPr>
              <w:rPr>
                <w:rFonts w:asciiTheme="minorHAnsi" w:eastAsia="Calibri" w:hAnsiTheme="minorHAnsi" w:cstheme="minorHAnsi"/>
                <w:szCs w:val="24"/>
              </w:rPr>
            </w:pPr>
          </w:p>
        </w:tc>
        <w:tc>
          <w:tcPr>
            <w:tcW w:w="1159" w:type="dxa"/>
            <w:tcBorders>
              <w:bottom w:val="single" w:sz="4" w:space="0" w:color="000000"/>
            </w:tcBorders>
            <w:vAlign w:val="center"/>
          </w:tcPr>
          <w:p w14:paraId="2F350B64" w14:textId="77777777" w:rsidR="00470038" w:rsidRPr="00470038" w:rsidRDefault="00470038" w:rsidP="003D5EA7">
            <w:pPr>
              <w:rPr>
                <w:rFonts w:asciiTheme="minorHAnsi" w:eastAsia="Calibri" w:hAnsiTheme="minorHAnsi" w:cstheme="minorHAnsi"/>
                <w:szCs w:val="24"/>
              </w:rPr>
            </w:pPr>
          </w:p>
        </w:tc>
        <w:tc>
          <w:tcPr>
            <w:tcW w:w="3031" w:type="dxa"/>
            <w:tcBorders>
              <w:bottom w:val="single" w:sz="4" w:space="0" w:color="000000"/>
            </w:tcBorders>
            <w:vAlign w:val="center"/>
          </w:tcPr>
          <w:p w14:paraId="2102D0E6" w14:textId="77777777" w:rsidR="00470038" w:rsidRPr="00470038" w:rsidRDefault="00470038" w:rsidP="003D5EA7">
            <w:pPr>
              <w:rPr>
                <w:rFonts w:asciiTheme="minorHAnsi" w:eastAsia="Calibri" w:hAnsiTheme="minorHAnsi" w:cstheme="minorHAnsi"/>
                <w:szCs w:val="24"/>
              </w:rPr>
            </w:pPr>
          </w:p>
        </w:tc>
        <w:tc>
          <w:tcPr>
            <w:tcW w:w="1199" w:type="dxa"/>
            <w:tcBorders>
              <w:bottom w:val="single" w:sz="4" w:space="0" w:color="000000"/>
            </w:tcBorders>
            <w:vAlign w:val="center"/>
          </w:tcPr>
          <w:p w14:paraId="0414CBAB" w14:textId="77777777" w:rsidR="00470038" w:rsidRPr="00470038" w:rsidRDefault="00470038" w:rsidP="003D5EA7">
            <w:pPr>
              <w:rPr>
                <w:rFonts w:asciiTheme="minorHAnsi" w:eastAsia="Calibri" w:hAnsiTheme="minorHAnsi" w:cstheme="minorHAnsi"/>
                <w:szCs w:val="24"/>
              </w:rPr>
            </w:pPr>
          </w:p>
        </w:tc>
        <w:tc>
          <w:tcPr>
            <w:tcW w:w="1170" w:type="dxa"/>
            <w:tcBorders>
              <w:bottom w:val="single" w:sz="4" w:space="0" w:color="000000"/>
            </w:tcBorders>
            <w:vAlign w:val="center"/>
          </w:tcPr>
          <w:p w14:paraId="2CD616DF" w14:textId="77777777" w:rsidR="00470038" w:rsidRPr="00470038" w:rsidRDefault="00470038" w:rsidP="003D5EA7">
            <w:pPr>
              <w:rPr>
                <w:rFonts w:asciiTheme="minorHAnsi" w:eastAsia="Calibri" w:hAnsiTheme="minorHAnsi" w:cstheme="minorHAnsi"/>
                <w:szCs w:val="24"/>
              </w:rPr>
            </w:pPr>
          </w:p>
        </w:tc>
        <w:tc>
          <w:tcPr>
            <w:tcW w:w="3235" w:type="dxa"/>
            <w:tcBorders>
              <w:bottom w:val="single" w:sz="4" w:space="0" w:color="000000"/>
            </w:tcBorders>
            <w:vAlign w:val="center"/>
          </w:tcPr>
          <w:p w14:paraId="2C3821E2" w14:textId="77777777" w:rsidR="00470038" w:rsidRPr="00470038" w:rsidRDefault="00470038" w:rsidP="003D5EA7">
            <w:pPr>
              <w:rPr>
                <w:rFonts w:asciiTheme="minorHAnsi" w:eastAsia="Calibri" w:hAnsiTheme="minorHAnsi" w:cstheme="minorHAnsi"/>
                <w:szCs w:val="24"/>
              </w:rPr>
            </w:pPr>
          </w:p>
        </w:tc>
      </w:tr>
      <w:tr w:rsidR="00470038" w:rsidRPr="00470038" w14:paraId="350DF398" w14:textId="77777777" w:rsidTr="003D5EA7">
        <w:tc>
          <w:tcPr>
            <w:tcW w:w="996" w:type="dxa"/>
            <w:tcBorders>
              <w:bottom w:val="single" w:sz="4" w:space="0" w:color="000000"/>
            </w:tcBorders>
            <w:vAlign w:val="center"/>
          </w:tcPr>
          <w:p w14:paraId="30FBFC26" w14:textId="77777777" w:rsidR="00470038" w:rsidRPr="00470038" w:rsidRDefault="00470038" w:rsidP="003D5EA7">
            <w:pPr>
              <w:rPr>
                <w:rFonts w:asciiTheme="minorHAnsi" w:eastAsia="Calibri" w:hAnsiTheme="minorHAnsi" w:cstheme="minorHAnsi"/>
                <w:szCs w:val="24"/>
              </w:rPr>
            </w:pPr>
          </w:p>
        </w:tc>
        <w:tc>
          <w:tcPr>
            <w:tcW w:w="1159" w:type="dxa"/>
            <w:tcBorders>
              <w:bottom w:val="single" w:sz="4" w:space="0" w:color="000000"/>
            </w:tcBorders>
            <w:vAlign w:val="center"/>
          </w:tcPr>
          <w:p w14:paraId="4E0500A4" w14:textId="77777777" w:rsidR="00470038" w:rsidRPr="00470038" w:rsidRDefault="00470038" w:rsidP="003D5EA7">
            <w:pPr>
              <w:rPr>
                <w:rFonts w:asciiTheme="minorHAnsi" w:eastAsia="Calibri" w:hAnsiTheme="minorHAnsi" w:cstheme="minorHAnsi"/>
                <w:szCs w:val="24"/>
              </w:rPr>
            </w:pPr>
          </w:p>
        </w:tc>
        <w:tc>
          <w:tcPr>
            <w:tcW w:w="3031" w:type="dxa"/>
            <w:tcBorders>
              <w:bottom w:val="single" w:sz="4" w:space="0" w:color="000000"/>
            </w:tcBorders>
            <w:vAlign w:val="center"/>
          </w:tcPr>
          <w:p w14:paraId="30F679D2" w14:textId="77777777" w:rsidR="00470038" w:rsidRPr="00470038" w:rsidRDefault="00470038" w:rsidP="003D5EA7">
            <w:pPr>
              <w:rPr>
                <w:rFonts w:asciiTheme="minorHAnsi" w:eastAsia="Calibri" w:hAnsiTheme="minorHAnsi" w:cstheme="minorHAnsi"/>
                <w:szCs w:val="24"/>
              </w:rPr>
            </w:pPr>
          </w:p>
        </w:tc>
        <w:tc>
          <w:tcPr>
            <w:tcW w:w="1199" w:type="dxa"/>
            <w:tcBorders>
              <w:bottom w:val="single" w:sz="4" w:space="0" w:color="000000"/>
            </w:tcBorders>
            <w:vAlign w:val="center"/>
          </w:tcPr>
          <w:p w14:paraId="7AAC2E2C" w14:textId="77777777" w:rsidR="00470038" w:rsidRPr="00470038" w:rsidRDefault="00470038" w:rsidP="003D5EA7">
            <w:pPr>
              <w:rPr>
                <w:rFonts w:asciiTheme="minorHAnsi" w:eastAsia="Calibri" w:hAnsiTheme="minorHAnsi" w:cstheme="minorHAnsi"/>
                <w:szCs w:val="24"/>
              </w:rPr>
            </w:pPr>
          </w:p>
        </w:tc>
        <w:tc>
          <w:tcPr>
            <w:tcW w:w="1170" w:type="dxa"/>
            <w:tcBorders>
              <w:bottom w:val="single" w:sz="4" w:space="0" w:color="000000"/>
            </w:tcBorders>
            <w:vAlign w:val="center"/>
          </w:tcPr>
          <w:p w14:paraId="3A7459BA" w14:textId="77777777" w:rsidR="00470038" w:rsidRPr="00470038" w:rsidRDefault="00470038" w:rsidP="003D5EA7">
            <w:pPr>
              <w:rPr>
                <w:rFonts w:asciiTheme="minorHAnsi" w:eastAsia="Calibri" w:hAnsiTheme="minorHAnsi" w:cstheme="minorHAnsi"/>
                <w:szCs w:val="24"/>
              </w:rPr>
            </w:pPr>
          </w:p>
        </w:tc>
        <w:tc>
          <w:tcPr>
            <w:tcW w:w="3235" w:type="dxa"/>
            <w:tcBorders>
              <w:bottom w:val="single" w:sz="4" w:space="0" w:color="000000"/>
            </w:tcBorders>
            <w:vAlign w:val="center"/>
          </w:tcPr>
          <w:p w14:paraId="1CA30545" w14:textId="77777777" w:rsidR="00470038" w:rsidRPr="00470038" w:rsidRDefault="00470038" w:rsidP="003D5EA7">
            <w:pPr>
              <w:rPr>
                <w:rFonts w:asciiTheme="minorHAnsi" w:eastAsia="Calibri" w:hAnsiTheme="minorHAnsi" w:cstheme="minorHAnsi"/>
                <w:szCs w:val="24"/>
              </w:rPr>
            </w:pPr>
          </w:p>
        </w:tc>
      </w:tr>
      <w:tr w:rsidR="00470038" w:rsidRPr="00470038" w14:paraId="6DAD944B" w14:textId="77777777" w:rsidTr="003D5EA7">
        <w:tc>
          <w:tcPr>
            <w:tcW w:w="996" w:type="dxa"/>
            <w:tcBorders>
              <w:top w:val="single" w:sz="4" w:space="0" w:color="000000"/>
            </w:tcBorders>
            <w:vAlign w:val="center"/>
          </w:tcPr>
          <w:p w14:paraId="7346EBA7" w14:textId="77777777" w:rsidR="00470038" w:rsidRPr="00470038" w:rsidRDefault="00470038" w:rsidP="003D5EA7">
            <w:pPr>
              <w:rPr>
                <w:rFonts w:asciiTheme="minorHAnsi" w:eastAsia="Calibri" w:hAnsiTheme="minorHAnsi" w:cstheme="minorHAnsi"/>
                <w:szCs w:val="24"/>
              </w:rPr>
            </w:pPr>
          </w:p>
        </w:tc>
        <w:tc>
          <w:tcPr>
            <w:tcW w:w="1159" w:type="dxa"/>
            <w:tcBorders>
              <w:top w:val="single" w:sz="4" w:space="0" w:color="000000"/>
            </w:tcBorders>
            <w:vAlign w:val="center"/>
          </w:tcPr>
          <w:p w14:paraId="02CB52EB" w14:textId="77777777" w:rsidR="00470038" w:rsidRPr="00470038" w:rsidRDefault="00470038" w:rsidP="003D5EA7">
            <w:pPr>
              <w:rPr>
                <w:rFonts w:asciiTheme="minorHAnsi" w:eastAsia="Calibri" w:hAnsiTheme="minorHAnsi" w:cstheme="minorHAnsi"/>
                <w:szCs w:val="24"/>
              </w:rPr>
            </w:pPr>
          </w:p>
        </w:tc>
        <w:tc>
          <w:tcPr>
            <w:tcW w:w="3031" w:type="dxa"/>
            <w:tcBorders>
              <w:top w:val="single" w:sz="4" w:space="0" w:color="000000"/>
            </w:tcBorders>
            <w:vAlign w:val="center"/>
          </w:tcPr>
          <w:p w14:paraId="4D38AE8D" w14:textId="77777777" w:rsidR="00470038" w:rsidRPr="00470038" w:rsidRDefault="00470038" w:rsidP="003D5EA7">
            <w:pPr>
              <w:rPr>
                <w:rFonts w:asciiTheme="minorHAnsi" w:eastAsia="Calibri" w:hAnsiTheme="minorHAnsi" w:cstheme="minorHAnsi"/>
                <w:szCs w:val="24"/>
              </w:rPr>
            </w:pPr>
          </w:p>
        </w:tc>
        <w:tc>
          <w:tcPr>
            <w:tcW w:w="1199" w:type="dxa"/>
            <w:tcBorders>
              <w:top w:val="single" w:sz="4" w:space="0" w:color="000000"/>
            </w:tcBorders>
            <w:vAlign w:val="center"/>
          </w:tcPr>
          <w:p w14:paraId="128D455F" w14:textId="77777777" w:rsidR="00470038" w:rsidRPr="00470038" w:rsidRDefault="00470038" w:rsidP="003D5EA7">
            <w:pPr>
              <w:rPr>
                <w:rFonts w:asciiTheme="minorHAnsi" w:eastAsia="Calibri" w:hAnsiTheme="minorHAnsi" w:cstheme="minorHAnsi"/>
                <w:szCs w:val="24"/>
              </w:rPr>
            </w:pPr>
          </w:p>
        </w:tc>
        <w:tc>
          <w:tcPr>
            <w:tcW w:w="1170" w:type="dxa"/>
            <w:tcBorders>
              <w:top w:val="single" w:sz="4" w:space="0" w:color="000000"/>
            </w:tcBorders>
            <w:vAlign w:val="center"/>
          </w:tcPr>
          <w:p w14:paraId="50AB1870" w14:textId="77777777" w:rsidR="00470038" w:rsidRPr="00470038" w:rsidRDefault="00470038" w:rsidP="003D5EA7">
            <w:pPr>
              <w:rPr>
                <w:rFonts w:asciiTheme="minorHAnsi" w:eastAsia="Calibri" w:hAnsiTheme="minorHAnsi" w:cstheme="minorHAnsi"/>
                <w:szCs w:val="24"/>
              </w:rPr>
            </w:pPr>
          </w:p>
        </w:tc>
        <w:tc>
          <w:tcPr>
            <w:tcW w:w="3235" w:type="dxa"/>
            <w:tcBorders>
              <w:top w:val="single" w:sz="4" w:space="0" w:color="000000"/>
            </w:tcBorders>
            <w:vAlign w:val="center"/>
          </w:tcPr>
          <w:p w14:paraId="4ED5731A" w14:textId="77777777" w:rsidR="00470038" w:rsidRPr="00470038" w:rsidRDefault="00470038" w:rsidP="003D5EA7">
            <w:pPr>
              <w:rPr>
                <w:rFonts w:asciiTheme="minorHAnsi" w:eastAsia="Calibri" w:hAnsiTheme="minorHAnsi" w:cstheme="minorHAnsi"/>
                <w:szCs w:val="24"/>
              </w:rPr>
            </w:pPr>
          </w:p>
        </w:tc>
      </w:tr>
      <w:tr w:rsidR="00470038" w:rsidRPr="00470038" w14:paraId="57F64BEB" w14:textId="77777777" w:rsidTr="003D5EA7">
        <w:tc>
          <w:tcPr>
            <w:tcW w:w="996" w:type="dxa"/>
            <w:vAlign w:val="center"/>
          </w:tcPr>
          <w:p w14:paraId="371EF802" w14:textId="77777777" w:rsidR="00470038" w:rsidRPr="00470038" w:rsidRDefault="00470038" w:rsidP="003D5EA7">
            <w:pPr>
              <w:rPr>
                <w:rFonts w:asciiTheme="minorHAnsi" w:eastAsia="Calibri" w:hAnsiTheme="minorHAnsi" w:cstheme="minorHAnsi"/>
                <w:szCs w:val="24"/>
              </w:rPr>
            </w:pPr>
          </w:p>
        </w:tc>
        <w:tc>
          <w:tcPr>
            <w:tcW w:w="1159" w:type="dxa"/>
            <w:vAlign w:val="center"/>
          </w:tcPr>
          <w:p w14:paraId="3A1D3AD2" w14:textId="77777777" w:rsidR="00470038" w:rsidRPr="00470038" w:rsidRDefault="00470038" w:rsidP="003D5EA7">
            <w:pPr>
              <w:rPr>
                <w:rFonts w:asciiTheme="minorHAnsi" w:eastAsia="Calibri" w:hAnsiTheme="minorHAnsi" w:cstheme="minorHAnsi"/>
                <w:szCs w:val="24"/>
              </w:rPr>
            </w:pPr>
          </w:p>
        </w:tc>
        <w:tc>
          <w:tcPr>
            <w:tcW w:w="3031" w:type="dxa"/>
            <w:vAlign w:val="center"/>
          </w:tcPr>
          <w:p w14:paraId="0E6658D1" w14:textId="77777777" w:rsidR="00470038" w:rsidRPr="00470038" w:rsidRDefault="00470038" w:rsidP="003D5EA7">
            <w:pPr>
              <w:rPr>
                <w:rFonts w:asciiTheme="minorHAnsi" w:eastAsia="Calibri" w:hAnsiTheme="minorHAnsi" w:cstheme="minorHAnsi"/>
                <w:szCs w:val="24"/>
              </w:rPr>
            </w:pPr>
          </w:p>
        </w:tc>
        <w:tc>
          <w:tcPr>
            <w:tcW w:w="1199" w:type="dxa"/>
            <w:vAlign w:val="center"/>
          </w:tcPr>
          <w:p w14:paraId="076A0B31"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0A3C124C"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3D96A9A1" w14:textId="77777777" w:rsidR="00470038" w:rsidRPr="00470038" w:rsidRDefault="00470038" w:rsidP="003D5EA7">
            <w:pPr>
              <w:rPr>
                <w:rFonts w:asciiTheme="minorHAnsi" w:eastAsia="Calibri" w:hAnsiTheme="minorHAnsi" w:cstheme="minorHAnsi"/>
                <w:szCs w:val="24"/>
              </w:rPr>
            </w:pPr>
          </w:p>
        </w:tc>
      </w:tr>
      <w:tr w:rsidR="00470038" w:rsidRPr="00470038" w14:paraId="4901486A" w14:textId="77777777" w:rsidTr="003D5EA7">
        <w:tc>
          <w:tcPr>
            <w:tcW w:w="996" w:type="dxa"/>
            <w:tcBorders>
              <w:bottom w:val="single" w:sz="18" w:space="0" w:color="000000"/>
            </w:tcBorders>
            <w:vAlign w:val="center"/>
          </w:tcPr>
          <w:p w14:paraId="1ECB6CAF" w14:textId="77777777" w:rsidR="00470038" w:rsidRPr="00470038" w:rsidRDefault="00470038" w:rsidP="003D5EA7">
            <w:pPr>
              <w:rPr>
                <w:rFonts w:asciiTheme="minorHAnsi" w:eastAsia="Calibri" w:hAnsiTheme="minorHAnsi" w:cstheme="minorHAnsi"/>
                <w:szCs w:val="24"/>
              </w:rPr>
            </w:pPr>
          </w:p>
        </w:tc>
        <w:tc>
          <w:tcPr>
            <w:tcW w:w="1159" w:type="dxa"/>
            <w:tcBorders>
              <w:bottom w:val="single" w:sz="18" w:space="0" w:color="000000"/>
            </w:tcBorders>
            <w:vAlign w:val="center"/>
          </w:tcPr>
          <w:p w14:paraId="7D154824" w14:textId="77777777" w:rsidR="00470038" w:rsidRPr="00470038" w:rsidRDefault="00470038" w:rsidP="003D5EA7">
            <w:pPr>
              <w:rPr>
                <w:rFonts w:asciiTheme="minorHAnsi" w:eastAsia="Calibri" w:hAnsiTheme="minorHAnsi" w:cstheme="minorHAnsi"/>
                <w:szCs w:val="24"/>
              </w:rPr>
            </w:pPr>
          </w:p>
        </w:tc>
        <w:tc>
          <w:tcPr>
            <w:tcW w:w="3031" w:type="dxa"/>
            <w:tcBorders>
              <w:bottom w:val="single" w:sz="18" w:space="0" w:color="000000"/>
            </w:tcBorders>
            <w:vAlign w:val="center"/>
          </w:tcPr>
          <w:p w14:paraId="347D93BA" w14:textId="77777777" w:rsidR="00470038" w:rsidRPr="00470038" w:rsidRDefault="00470038" w:rsidP="003D5EA7">
            <w:pPr>
              <w:rPr>
                <w:rFonts w:asciiTheme="minorHAnsi" w:eastAsia="Calibri" w:hAnsiTheme="minorHAnsi" w:cstheme="minorHAnsi"/>
                <w:szCs w:val="24"/>
              </w:rPr>
            </w:pPr>
          </w:p>
        </w:tc>
        <w:tc>
          <w:tcPr>
            <w:tcW w:w="1199" w:type="dxa"/>
            <w:tcBorders>
              <w:bottom w:val="single" w:sz="18" w:space="0" w:color="000000"/>
            </w:tcBorders>
            <w:vAlign w:val="center"/>
          </w:tcPr>
          <w:p w14:paraId="509909C8" w14:textId="77777777" w:rsidR="00470038" w:rsidRPr="00470038" w:rsidRDefault="00470038" w:rsidP="003D5EA7">
            <w:pPr>
              <w:rPr>
                <w:rFonts w:asciiTheme="minorHAnsi" w:eastAsia="Calibri" w:hAnsiTheme="minorHAnsi" w:cstheme="minorHAnsi"/>
                <w:szCs w:val="24"/>
              </w:rPr>
            </w:pPr>
          </w:p>
        </w:tc>
        <w:tc>
          <w:tcPr>
            <w:tcW w:w="1170" w:type="dxa"/>
            <w:tcBorders>
              <w:bottom w:val="single" w:sz="18" w:space="0" w:color="000000"/>
            </w:tcBorders>
            <w:vAlign w:val="center"/>
          </w:tcPr>
          <w:p w14:paraId="1A1914E0" w14:textId="77777777" w:rsidR="00470038" w:rsidRPr="00470038" w:rsidRDefault="00470038" w:rsidP="003D5EA7">
            <w:pPr>
              <w:rPr>
                <w:rFonts w:asciiTheme="minorHAnsi" w:eastAsia="Calibri" w:hAnsiTheme="minorHAnsi" w:cstheme="minorHAnsi"/>
                <w:szCs w:val="24"/>
              </w:rPr>
            </w:pPr>
          </w:p>
        </w:tc>
        <w:tc>
          <w:tcPr>
            <w:tcW w:w="3235" w:type="dxa"/>
            <w:tcBorders>
              <w:bottom w:val="single" w:sz="18" w:space="0" w:color="000000"/>
            </w:tcBorders>
            <w:vAlign w:val="center"/>
          </w:tcPr>
          <w:p w14:paraId="4F429956" w14:textId="77777777" w:rsidR="00470038" w:rsidRPr="00470038" w:rsidRDefault="00470038" w:rsidP="003D5EA7">
            <w:pPr>
              <w:rPr>
                <w:rFonts w:asciiTheme="minorHAnsi" w:eastAsia="Calibri" w:hAnsiTheme="minorHAnsi" w:cstheme="minorHAnsi"/>
                <w:szCs w:val="24"/>
              </w:rPr>
            </w:pPr>
          </w:p>
        </w:tc>
      </w:tr>
      <w:tr w:rsidR="00470038" w:rsidRPr="00470038" w14:paraId="53FA410C" w14:textId="77777777" w:rsidTr="003D5EA7">
        <w:tc>
          <w:tcPr>
            <w:tcW w:w="996" w:type="dxa"/>
            <w:tcBorders>
              <w:top w:val="single" w:sz="18" w:space="0" w:color="000000"/>
            </w:tcBorders>
            <w:vAlign w:val="center"/>
          </w:tcPr>
          <w:p w14:paraId="5143F1FC" w14:textId="77777777" w:rsidR="00470038" w:rsidRPr="00470038" w:rsidRDefault="00470038" w:rsidP="003D5EA7">
            <w:pPr>
              <w:rPr>
                <w:rFonts w:asciiTheme="minorHAnsi" w:eastAsia="Calibri" w:hAnsiTheme="minorHAnsi" w:cstheme="minorHAnsi"/>
                <w:szCs w:val="24"/>
              </w:rPr>
            </w:pPr>
          </w:p>
        </w:tc>
        <w:tc>
          <w:tcPr>
            <w:tcW w:w="1159" w:type="dxa"/>
            <w:tcBorders>
              <w:top w:val="single" w:sz="18" w:space="0" w:color="000000"/>
            </w:tcBorders>
            <w:vAlign w:val="center"/>
          </w:tcPr>
          <w:p w14:paraId="36A72478" w14:textId="77777777" w:rsidR="00470038" w:rsidRPr="00470038" w:rsidRDefault="00470038" w:rsidP="003D5EA7">
            <w:pPr>
              <w:rPr>
                <w:rFonts w:asciiTheme="minorHAnsi" w:eastAsia="Calibri" w:hAnsiTheme="minorHAnsi" w:cstheme="minorHAnsi"/>
                <w:szCs w:val="24"/>
              </w:rPr>
            </w:pPr>
          </w:p>
        </w:tc>
        <w:tc>
          <w:tcPr>
            <w:tcW w:w="3031" w:type="dxa"/>
            <w:tcBorders>
              <w:top w:val="single" w:sz="18" w:space="0" w:color="000000"/>
            </w:tcBorders>
            <w:vAlign w:val="center"/>
          </w:tcPr>
          <w:p w14:paraId="452ED3DA" w14:textId="77777777" w:rsidR="00470038" w:rsidRPr="00470038" w:rsidRDefault="00470038" w:rsidP="003D5EA7">
            <w:pPr>
              <w:rPr>
                <w:rFonts w:asciiTheme="minorHAnsi" w:eastAsia="Calibri" w:hAnsiTheme="minorHAnsi" w:cstheme="minorHAnsi"/>
                <w:szCs w:val="24"/>
              </w:rPr>
            </w:pPr>
          </w:p>
        </w:tc>
        <w:tc>
          <w:tcPr>
            <w:tcW w:w="1199" w:type="dxa"/>
            <w:tcBorders>
              <w:top w:val="single" w:sz="18" w:space="0" w:color="000000"/>
            </w:tcBorders>
            <w:vAlign w:val="center"/>
          </w:tcPr>
          <w:p w14:paraId="30823E3E" w14:textId="77777777" w:rsidR="00470038" w:rsidRPr="00470038" w:rsidRDefault="00470038" w:rsidP="003D5EA7">
            <w:pPr>
              <w:rPr>
                <w:rFonts w:asciiTheme="minorHAnsi" w:eastAsia="Calibri" w:hAnsiTheme="minorHAnsi" w:cstheme="minorHAnsi"/>
                <w:szCs w:val="24"/>
              </w:rPr>
            </w:pPr>
          </w:p>
        </w:tc>
        <w:tc>
          <w:tcPr>
            <w:tcW w:w="1170" w:type="dxa"/>
            <w:tcBorders>
              <w:top w:val="single" w:sz="18" w:space="0" w:color="000000"/>
            </w:tcBorders>
            <w:vAlign w:val="center"/>
          </w:tcPr>
          <w:p w14:paraId="0F9AA785" w14:textId="77777777" w:rsidR="00470038" w:rsidRPr="00470038" w:rsidRDefault="00470038" w:rsidP="003D5EA7">
            <w:pPr>
              <w:rPr>
                <w:rFonts w:asciiTheme="minorHAnsi" w:eastAsia="Calibri" w:hAnsiTheme="minorHAnsi" w:cstheme="minorHAnsi"/>
                <w:szCs w:val="24"/>
              </w:rPr>
            </w:pPr>
          </w:p>
        </w:tc>
        <w:tc>
          <w:tcPr>
            <w:tcW w:w="3235" w:type="dxa"/>
            <w:tcBorders>
              <w:top w:val="single" w:sz="18" w:space="0" w:color="000000"/>
            </w:tcBorders>
            <w:vAlign w:val="center"/>
          </w:tcPr>
          <w:p w14:paraId="3B19485F" w14:textId="77777777" w:rsidR="00470038" w:rsidRPr="00470038" w:rsidRDefault="00470038" w:rsidP="003D5EA7">
            <w:pPr>
              <w:rPr>
                <w:rFonts w:asciiTheme="minorHAnsi" w:eastAsia="Calibri" w:hAnsiTheme="minorHAnsi" w:cstheme="minorHAnsi"/>
                <w:szCs w:val="24"/>
              </w:rPr>
            </w:pPr>
          </w:p>
        </w:tc>
      </w:tr>
      <w:tr w:rsidR="00470038" w:rsidRPr="00470038" w14:paraId="1BE96206" w14:textId="77777777" w:rsidTr="003D5EA7">
        <w:tc>
          <w:tcPr>
            <w:tcW w:w="996" w:type="dxa"/>
            <w:vAlign w:val="center"/>
          </w:tcPr>
          <w:p w14:paraId="429E4FB6" w14:textId="77777777" w:rsidR="00470038" w:rsidRPr="00470038" w:rsidRDefault="00470038" w:rsidP="003D5EA7">
            <w:pPr>
              <w:rPr>
                <w:rFonts w:asciiTheme="minorHAnsi" w:eastAsia="Calibri" w:hAnsiTheme="minorHAnsi" w:cstheme="minorHAnsi"/>
                <w:szCs w:val="24"/>
              </w:rPr>
            </w:pPr>
          </w:p>
        </w:tc>
        <w:tc>
          <w:tcPr>
            <w:tcW w:w="1159" w:type="dxa"/>
            <w:vAlign w:val="center"/>
          </w:tcPr>
          <w:p w14:paraId="4E64D79A" w14:textId="77777777" w:rsidR="00470038" w:rsidRPr="00470038" w:rsidRDefault="00470038" w:rsidP="003D5EA7">
            <w:pPr>
              <w:rPr>
                <w:rFonts w:asciiTheme="minorHAnsi" w:eastAsia="Calibri" w:hAnsiTheme="minorHAnsi" w:cstheme="minorHAnsi"/>
                <w:szCs w:val="24"/>
              </w:rPr>
            </w:pPr>
          </w:p>
        </w:tc>
        <w:tc>
          <w:tcPr>
            <w:tcW w:w="3031" w:type="dxa"/>
            <w:vAlign w:val="center"/>
          </w:tcPr>
          <w:p w14:paraId="0DB00AA9" w14:textId="77777777" w:rsidR="00470038" w:rsidRPr="00470038" w:rsidRDefault="00470038" w:rsidP="003D5EA7">
            <w:pPr>
              <w:rPr>
                <w:rFonts w:asciiTheme="minorHAnsi" w:eastAsia="Calibri" w:hAnsiTheme="minorHAnsi" w:cstheme="minorHAnsi"/>
                <w:szCs w:val="24"/>
              </w:rPr>
            </w:pPr>
          </w:p>
        </w:tc>
        <w:tc>
          <w:tcPr>
            <w:tcW w:w="1199" w:type="dxa"/>
            <w:vAlign w:val="center"/>
          </w:tcPr>
          <w:p w14:paraId="3595B576"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4B5F2EF5"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1D994499" w14:textId="77777777" w:rsidR="00470038" w:rsidRPr="00470038" w:rsidRDefault="00470038" w:rsidP="003D5EA7">
            <w:pPr>
              <w:rPr>
                <w:rFonts w:asciiTheme="minorHAnsi" w:eastAsia="Calibri" w:hAnsiTheme="minorHAnsi" w:cstheme="minorHAnsi"/>
                <w:szCs w:val="24"/>
              </w:rPr>
            </w:pPr>
          </w:p>
        </w:tc>
      </w:tr>
      <w:tr w:rsidR="00470038" w:rsidRPr="00470038" w14:paraId="4D6BA455" w14:textId="77777777" w:rsidTr="003D5EA7">
        <w:tc>
          <w:tcPr>
            <w:tcW w:w="996" w:type="dxa"/>
            <w:tcBorders>
              <w:bottom w:val="single" w:sz="4" w:space="0" w:color="000000"/>
            </w:tcBorders>
            <w:vAlign w:val="center"/>
          </w:tcPr>
          <w:p w14:paraId="63623BBF" w14:textId="77777777" w:rsidR="00470038" w:rsidRPr="00470038" w:rsidRDefault="00470038" w:rsidP="003D5EA7">
            <w:pPr>
              <w:rPr>
                <w:rFonts w:asciiTheme="minorHAnsi" w:eastAsia="Calibri" w:hAnsiTheme="minorHAnsi" w:cstheme="minorHAnsi"/>
                <w:szCs w:val="24"/>
              </w:rPr>
            </w:pPr>
          </w:p>
        </w:tc>
        <w:tc>
          <w:tcPr>
            <w:tcW w:w="1159" w:type="dxa"/>
            <w:tcBorders>
              <w:bottom w:val="single" w:sz="4" w:space="0" w:color="000000"/>
            </w:tcBorders>
            <w:vAlign w:val="center"/>
          </w:tcPr>
          <w:p w14:paraId="4A9AF7BC" w14:textId="77777777" w:rsidR="00470038" w:rsidRPr="00470038" w:rsidRDefault="00470038" w:rsidP="003D5EA7">
            <w:pPr>
              <w:rPr>
                <w:rFonts w:asciiTheme="minorHAnsi" w:eastAsia="Calibri" w:hAnsiTheme="minorHAnsi" w:cstheme="minorHAnsi"/>
                <w:szCs w:val="24"/>
              </w:rPr>
            </w:pPr>
          </w:p>
        </w:tc>
        <w:tc>
          <w:tcPr>
            <w:tcW w:w="3031" w:type="dxa"/>
            <w:tcBorders>
              <w:bottom w:val="single" w:sz="4" w:space="0" w:color="000000"/>
            </w:tcBorders>
            <w:vAlign w:val="center"/>
          </w:tcPr>
          <w:p w14:paraId="361ECFF9" w14:textId="77777777" w:rsidR="00470038" w:rsidRPr="00470038" w:rsidRDefault="00470038" w:rsidP="003D5EA7">
            <w:pPr>
              <w:rPr>
                <w:rFonts w:asciiTheme="minorHAnsi" w:eastAsia="Calibri" w:hAnsiTheme="minorHAnsi" w:cstheme="minorHAnsi"/>
                <w:szCs w:val="24"/>
              </w:rPr>
            </w:pPr>
          </w:p>
        </w:tc>
        <w:tc>
          <w:tcPr>
            <w:tcW w:w="1199" w:type="dxa"/>
            <w:tcBorders>
              <w:bottom w:val="single" w:sz="4" w:space="0" w:color="000000"/>
            </w:tcBorders>
            <w:vAlign w:val="center"/>
          </w:tcPr>
          <w:p w14:paraId="571D53C7" w14:textId="77777777" w:rsidR="00470038" w:rsidRPr="00470038" w:rsidRDefault="00470038" w:rsidP="003D5EA7">
            <w:pPr>
              <w:rPr>
                <w:rFonts w:asciiTheme="minorHAnsi" w:eastAsia="Calibri" w:hAnsiTheme="minorHAnsi" w:cstheme="minorHAnsi"/>
                <w:szCs w:val="24"/>
              </w:rPr>
            </w:pPr>
          </w:p>
        </w:tc>
        <w:tc>
          <w:tcPr>
            <w:tcW w:w="1170" w:type="dxa"/>
            <w:tcBorders>
              <w:bottom w:val="single" w:sz="4" w:space="0" w:color="000000"/>
            </w:tcBorders>
            <w:vAlign w:val="center"/>
          </w:tcPr>
          <w:p w14:paraId="1B23EEB5" w14:textId="77777777" w:rsidR="00470038" w:rsidRPr="00470038" w:rsidRDefault="00470038" w:rsidP="003D5EA7">
            <w:pPr>
              <w:rPr>
                <w:rFonts w:asciiTheme="minorHAnsi" w:eastAsia="Calibri" w:hAnsiTheme="minorHAnsi" w:cstheme="minorHAnsi"/>
                <w:szCs w:val="24"/>
              </w:rPr>
            </w:pPr>
          </w:p>
        </w:tc>
        <w:tc>
          <w:tcPr>
            <w:tcW w:w="3235" w:type="dxa"/>
            <w:tcBorders>
              <w:bottom w:val="single" w:sz="4" w:space="0" w:color="000000"/>
            </w:tcBorders>
            <w:vAlign w:val="center"/>
          </w:tcPr>
          <w:p w14:paraId="4C89616E" w14:textId="77777777" w:rsidR="00470038" w:rsidRPr="00470038" w:rsidRDefault="00470038" w:rsidP="003D5EA7">
            <w:pPr>
              <w:rPr>
                <w:rFonts w:asciiTheme="minorHAnsi" w:eastAsia="Calibri" w:hAnsiTheme="minorHAnsi" w:cstheme="minorHAnsi"/>
                <w:szCs w:val="24"/>
              </w:rPr>
            </w:pPr>
          </w:p>
        </w:tc>
      </w:tr>
      <w:tr w:rsidR="00470038" w:rsidRPr="00470038" w14:paraId="41570387" w14:textId="77777777" w:rsidTr="003D5EA7">
        <w:tc>
          <w:tcPr>
            <w:tcW w:w="996" w:type="dxa"/>
            <w:tcBorders>
              <w:top w:val="single" w:sz="4" w:space="0" w:color="000000"/>
            </w:tcBorders>
            <w:vAlign w:val="center"/>
          </w:tcPr>
          <w:p w14:paraId="358C35E2" w14:textId="77777777" w:rsidR="00470038" w:rsidRPr="00470038" w:rsidRDefault="00470038" w:rsidP="003D5EA7">
            <w:pPr>
              <w:rPr>
                <w:rFonts w:asciiTheme="minorHAnsi" w:eastAsia="Calibri" w:hAnsiTheme="minorHAnsi" w:cstheme="minorHAnsi"/>
                <w:szCs w:val="24"/>
              </w:rPr>
            </w:pPr>
          </w:p>
        </w:tc>
        <w:tc>
          <w:tcPr>
            <w:tcW w:w="1159" w:type="dxa"/>
            <w:tcBorders>
              <w:top w:val="single" w:sz="4" w:space="0" w:color="000000"/>
            </w:tcBorders>
            <w:vAlign w:val="center"/>
          </w:tcPr>
          <w:p w14:paraId="5EFBF33F" w14:textId="77777777" w:rsidR="00470038" w:rsidRPr="00470038" w:rsidRDefault="00470038" w:rsidP="003D5EA7">
            <w:pPr>
              <w:rPr>
                <w:rFonts w:asciiTheme="minorHAnsi" w:eastAsia="Calibri" w:hAnsiTheme="minorHAnsi" w:cstheme="minorHAnsi"/>
                <w:szCs w:val="24"/>
              </w:rPr>
            </w:pPr>
          </w:p>
        </w:tc>
        <w:tc>
          <w:tcPr>
            <w:tcW w:w="3031" w:type="dxa"/>
            <w:tcBorders>
              <w:top w:val="single" w:sz="4" w:space="0" w:color="000000"/>
            </w:tcBorders>
            <w:vAlign w:val="center"/>
          </w:tcPr>
          <w:p w14:paraId="02AF910E" w14:textId="77777777" w:rsidR="00470038" w:rsidRPr="00470038" w:rsidRDefault="00470038" w:rsidP="003D5EA7">
            <w:pPr>
              <w:rPr>
                <w:rFonts w:asciiTheme="minorHAnsi" w:eastAsia="Calibri" w:hAnsiTheme="minorHAnsi" w:cstheme="minorHAnsi"/>
                <w:szCs w:val="24"/>
              </w:rPr>
            </w:pPr>
          </w:p>
        </w:tc>
        <w:tc>
          <w:tcPr>
            <w:tcW w:w="1199" w:type="dxa"/>
            <w:tcBorders>
              <w:top w:val="single" w:sz="4" w:space="0" w:color="000000"/>
            </w:tcBorders>
            <w:vAlign w:val="center"/>
          </w:tcPr>
          <w:p w14:paraId="245C7F68" w14:textId="77777777" w:rsidR="00470038" w:rsidRPr="00470038" w:rsidRDefault="00470038" w:rsidP="003D5EA7">
            <w:pPr>
              <w:rPr>
                <w:rFonts w:asciiTheme="minorHAnsi" w:eastAsia="Calibri" w:hAnsiTheme="minorHAnsi" w:cstheme="minorHAnsi"/>
                <w:szCs w:val="24"/>
              </w:rPr>
            </w:pPr>
          </w:p>
        </w:tc>
        <w:tc>
          <w:tcPr>
            <w:tcW w:w="1170" w:type="dxa"/>
            <w:tcBorders>
              <w:top w:val="single" w:sz="4" w:space="0" w:color="000000"/>
            </w:tcBorders>
            <w:vAlign w:val="center"/>
          </w:tcPr>
          <w:p w14:paraId="0B9090E7" w14:textId="77777777" w:rsidR="00470038" w:rsidRPr="00470038" w:rsidRDefault="00470038" w:rsidP="003D5EA7">
            <w:pPr>
              <w:rPr>
                <w:rFonts w:asciiTheme="minorHAnsi" w:eastAsia="Calibri" w:hAnsiTheme="minorHAnsi" w:cstheme="minorHAnsi"/>
                <w:szCs w:val="24"/>
              </w:rPr>
            </w:pPr>
          </w:p>
        </w:tc>
        <w:tc>
          <w:tcPr>
            <w:tcW w:w="3235" w:type="dxa"/>
            <w:tcBorders>
              <w:top w:val="single" w:sz="4" w:space="0" w:color="000000"/>
            </w:tcBorders>
            <w:vAlign w:val="center"/>
          </w:tcPr>
          <w:p w14:paraId="4413A969" w14:textId="77777777" w:rsidR="00470038" w:rsidRPr="00470038" w:rsidRDefault="00470038" w:rsidP="003D5EA7">
            <w:pPr>
              <w:rPr>
                <w:rFonts w:asciiTheme="minorHAnsi" w:eastAsia="Calibri" w:hAnsiTheme="minorHAnsi" w:cstheme="minorHAnsi"/>
                <w:szCs w:val="24"/>
              </w:rPr>
            </w:pPr>
          </w:p>
        </w:tc>
      </w:tr>
      <w:tr w:rsidR="00470038" w:rsidRPr="00470038" w14:paraId="54818950" w14:textId="77777777" w:rsidTr="003D5EA7">
        <w:tc>
          <w:tcPr>
            <w:tcW w:w="996" w:type="dxa"/>
            <w:vAlign w:val="center"/>
          </w:tcPr>
          <w:p w14:paraId="422F187A" w14:textId="77777777" w:rsidR="00470038" w:rsidRPr="00470038" w:rsidRDefault="00470038" w:rsidP="003D5EA7">
            <w:pPr>
              <w:rPr>
                <w:rFonts w:asciiTheme="minorHAnsi" w:eastAsia="Calibri" w:hAnsiTheme="minorHAnsi" w:cstheme="minorHAnsi"/>
                <w:szCs w:val="24"/>
              </w:rPr>
            </w:pPr>
          </w:p>
        </w:tc>
        <w:tc>
          <w:tcPr>
            <w:tcW w:w="1159" w:type="dxa"/>
            <w:vAlign w:val="center"/>
          </w:tcPr>
          <w:p w14:paraId="23CAD045" w14:textId="77777777" w:rsidR="00470038" w:rsidRPr="00470038" w:rsidRDefault="00470038" w:rsidP="003D5EA7">
            <w:pPr>
              <w:rPr>
                <w:rFonts w:asciiTheme="minorHAnsi" w:eastAsia="Calibri" w:hAnsiTheme="minorHAnsi" w:cstheme="minorHAnsi"/>
                <w:szCs w:val="24"/>
              </w:rPr>
            </w:pPr>
          </w:p>
        </w:tc>
        <w:tc>
          <w:tcPr>
            <w:tcW w:w="3031" w:type="dxa"/>
            <w:vAlign w:val="center"/>
          </w:tcPr>
          <w:p w14:paraId="36A4B9A3" w14:textId="77777777" w:rsidR="00470038" w:rsidRPr="00470038" w:rsidRDefault="00470038" w:rsidP="003D5EA7">
            <w:pPr>
              <w:rPr>
                <w:rFonts w:asciiTheme="minorHAnsi" w:eastAsia="Calibri" w:hAnsiTheme="minorHAnsi" w:cstheme="minorHAnsi"/>
                <w:szCs w:val="24"/>
              </w:rPr>
            </w:pPr>
          </w:p>
        </w:tc>
        <w:tc>
          <w:tcPr>
            <w:tcW w:w="1199" w:type="dxa"/>
            <w:vAlign w:val="center"/>
          </w:tcPr>
          <w:p w14:paraId="6872827F"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0C052BA4"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3D67DC77" w14:textId="77777777" w:rsidR="00470038" w:rsidRPr="00470038" w:rsidRDefault="00470038" w:rsidP="003D5EA7">
            <w:pPr>
              <w:rPr>
                <w:rFonts w:asciiTheme="minorHAnsi" w:eastAsia="Calibri" w:hAnsiTheme="minorHAnsi" w:cstheme="minorHAnsi"/>
                <w:szCs w:val="24"/>
              </w:rPr>
            </w:pPr>
          </w:p>
        </w:tc>
      </w:tr>
      <w:tr w:rsidR="00470038" w:rsidRPr="00470038" w14:paraId="34E95D1C" w14:textId="77777777" w:rsidTr="003D5EA7">
        <w:tc>
          <w:tcPr>
            <w:tcW w:w="996" w:type="dxa"/>
            <w:tcBorders>
              <w:bottom w:val="single" w:sz="18" w:space="0" w:color="000000"/>
            </w:tcBorders>
            <w:vAlign w:val="center"/>
          </w:tcPr>
          <w:p w14:paraId="087D91DD" w14:textId="77777777" w:rsidR="00470038" w:rsidRPr="00470038" w:rsidRDefault="00470038" w:rsidP="003D5EA7">
            <w:pPr>
              <w:rPr>
                <w:rFonts w:asciiTheme="minorHAnsi" w:eastAsia="Calibri" w:hAnsiTheme="minorHAnsi" w:cstheme="minorHAnsi"/>
                <w:szCs w:val="24"/>
              </w:rPr>
            </w:pPr>
          </w:p>
        </w:tc>
        <w:tc>
          <w:tcPr>
            <w:tcW w:w="1159" w:type="dxa"/>
            <w:tcBorders>
              <w:bottom w:val="single" w:sz="18" w:space="0" w:color="000000"/>
            </w:tcBorders>
            <w:vAlign w:val="center"/>
          </w:tcPr>
          <w:p w14:paraId="54518FEB" w14:textId="77777777" w:rsidR="00470038" w:rsidRPr="00470038" w:rsidRDefault="00470038" w:rsidP="003D5EA7">
            <w:pPr>
              <w:rPr>
                <w:rFonts w:asciiTheme="minorHAnsi" w:eastAsia="Calibri" w:hAnsiTheme="minorHAnsi" w:cstheme="minorHAnsi"/>
                <w:szCs w:val="24"/>
              </w:rPr>
            </w:pPr>
          </w:p>
        </w:tc>
        <w:tc>
          <w:tcPr>
            <w:tcW w:w="3031" w:type="dxa"/>
            <w:tcBorders>
              <w:bottom w:val="single" w:sz="18" w:space="0" w:color="000000"/>
            </w:tcBorders>
            <w:vAlign w:val="center"/>
          </w:tcPr>
          <w:p w14:paraId="580B12E5" w14:textId="77777777" w:rsidR="00470038" w:rsidRPr="00470038" w:rsidRDefault="00470038" w:rsidP="003D5EA7">
            <w:pPr>
              <w:rPr>
                <w:rFonts w:asciiTheme="minorHAnsi" w:eastAsia="Calibri" w:hAnsiTheme="minorHAnsi" w:cstheme="minorHAnsi"/>
                <w:szCs w:val="24"/>
              </w:rPr>
            </w:pPr>
          </w:p>
        </w:tc>
        <w:tc>
          <w:tcPr>
            <w:tcW w:w="1199" w:type="dxa"/>
            <w:tcBorders>
              <w:bottom w:val="single" w:sz="18" w:space="0" w:color="000000"/>
            </w:tcBorders>
            <w:vAlign w:val="center"/>
          </w:tcPr>
          <w:p w14:paraId="3BE0C3F1" w14:textId="77777777" w:rsidR="00470038" w:rsidRPr="00470038" w:rsidRDefault="00470038" w:rsidP="003D5EA7">
            <w:pPr>
              <w:rPr>
                <w:rFonts w:asciiTheme="minorHAnsi" w:eastAsia="Calibri" w:hAnsiTheme="minorHAnsi" w:cstheme="minorHAnsi"/>
                <w:szCs w:val="24"/>
              </w:rPr>
            </w:pPr>
          </w:p>
        </w:tc>
        <w:tc>
          <w:tcPr>
            <w:tcW w:w="1170" w:type="dxa"/>
            <w:tcBorders>
              <w:bottom w:val="single" w:sz="18" w:space="0" w:color="000000"/>
            </w:tcBorders>
            <w:vAlign w:val="center"/>
          </w:tcPr>
          <w:p w14:paraId="38C9CBD8" w14:textId="77777777" w:rsidR="00470038" w:rsidRPr="00470038" w:rsidRDefault="00470038" w:rsidP="003D5EA7">
            <w:pPr>
              <w:rPr>
                <w:rFonts w:asciiTheme="minorHAnsi" w:eastAsia="Calibri" w:hAnsiTheme="minorHAnsi" w:cstheme="minorHAnsi"/>
                <w:szCs w:val="24"/>
              </w:rPr>
            </w:pPr>
          </w:p>
        </w:tc>
        <w:tc>
          <w:tcPr>
            <w:tcW w:w="3235" w:type="dxa"/>
            <w:tcBorders>
              <w:bottom w:val="single" w:sz="18" w:space="0" w:color="000000"/>
            </w:tcBorders>
            <w:vAlign w:val="center"/>
          </w:tcPr>
          <w:p w14:paraId="309DE866" w14:textId="77777777" w:rsidR="00470038" w:rsidRPr="00470038" w:rsidRDefault="00470038" w:rsidP="003D5EA7">
            <w:pPr>
              <w:rPr>
                <w:rFonts w:asciiTheme="minorHAnsi" w:eastAsia="Calibri" w:hAnsiTheme="minorHAnsi" w:cstheme="minorHAnsi"/>
                <w:szCs w:val="24"/>
              </w:rPr>
            </w:pPr>
          </w:p>
        </w:tc>
      </w:tr>
      <w:tr w:rsidR="00470038" w:rsidRPr="00470038" w14:paraId="6BEF2ADB" w14:textId="77777777" w:rsidTr="003D5EA7">
        <w:tc>
          <w:tcPr>
            <w:tcW w:w="996" w:type="dxa"/>
            <w:tcBorders>
              <w:top w:val="single" w:sz="18" w:space="0" w:color="000000"/>
            </w:tcBorders>
            <w:vAlign w:val="center"/>
          </w:tcPr>
          <w:p w14:paraId="77A5BCA8" w14:textId="77777777" w:rsidR="00470038" w:rsidRPr="00470038" w:rsidRDefault="00470038" w:rsidP="003D5EA7">
            <w:pPr>
              <w:rPr>
                <w:rFonts w:asciiTheme="minorHAnsi" w:eastAsia="Calibri" w:hAnsiTheme="minorHAnsi" w:cstheme="minorHAnsi"/>
                <w:szCs w:val="24"/>
              </w:rPr>
            </w:pPr>
          </w:p>
        </w:tc>
        <w:tc>
          <w:tcPr>
            <w:tcW w:w="1159" w:type="dxa"/>
            <w:tcBorders>
              <w:top w:val="single" w:sz="18" w:space="0" w:color="000000"/>
            </w:tcBorders>
            <w:vAlign w:val="center"/>
          </w:tcPr>
          <w:p w14:paraId="2C436FCB" w14:textId="77777777" w:rsidR="00470038" w:rsidRPr="00470038" w:rsidRDefault="00470038" w:rsidP="003D5EA7">
            <w:pPr>
              <w:rPr>
                <w:rFonts w:asciiTheme="minorHAnsi" w:eastAsia="Calibri" w:hAnsiTheme="minorHAnsi" w:cstheme="minorHAnsi"/>
                <w:szCs w:val="24"/>
              </w:rPr>
            </w:pPr>
          </w:p>
        </w:tc>
        <w:tc>
          <w:tcPr>
            <w:tcW w:w="3031" w:type="dxa"/>
            <w:tcBorders>
              <w:top w:val="single" w:sz="18" w:space="0" w:color="000000"/>
            </w:tcBorders>
            <w:vAlign w:val="center"/>
          </w:tcPr>
          <w:p w14:paraId="322494D7" w14:textId="77777777" w:rsidR="00470038" w:rsidRPr="00470038" w:rsidRDefault="00470038" w:rsidP="003D5EA7">
            <w:pPr>
              <w:rPr>
                <w:rFonts w:asciiTheme="minorHAnsi" w:eastAsia="Calibri" w:hAnsiTheme="minorHAnsi" w:cstheme="minorHAnsi"/>
                <w:szCs w:val="24"/>
              </w:rPr>
            </w:pPr>
          </w:p>
        </w:tc>
        <w:tc>
          <w:tcPr>
            <w:tcW w:w="1199" w:type="dxa"/>
            <w:tcBorders>
              <w:top w:val="single" w:sz="18" w:space="0" w:color="000000"/>
            </w:tcBorders>
            <w:vAlign w:val="center"/>
          </w:tcPr>
          <w:p w14:paraId="406ECAA1" w14:textId="77777777" w:rsidR="00470038" w:rsidRPr="00470038" w:rsidRDefault="00470038" w:rsidP="003D5EA7">
            <w:pPr>
              <w:rPr>
                <w:rFonts w:asciiTheme="minorHAnsi" w:eastAsia="Calibri" w:hAnsiTheme="minorHAnsi" w:cstheme="minorHAnsi"/>
                <w:szCs w:val="24"/>
              </w:rPr>
            </w:pPr>
          </w:p>
        </w:tc>
        <w:tc>
          <w:tcPr>
            <w:tcW w:w="1170" w:type="dxa"/>
            <w:tcBorders>
              <w:top w:val="single" w:sz="18" w:space="0" w:color="000000"/>
            </w:tcBorders>
            <w:vAlign w:val="center"/>
          </w:tcPr>
          <w:p w14:paraId="75606A1C" w14:textId="77777777" w:rsidR="00470038" w:rsidRPr="00470038" w:rsidRDefault="00470038" w:rsidP="003D5EA7">
            <w:pPr>
              <w:rPr>
                <w:rFonts w:asciiTheme="minorHAnsi" w:eastAsia="Calibri" w:hAnsiTheme="minorHAnsi" w:cstheme="minorHAnsi"/>
                <w:szCs w:val="24"/>
              </w:rPr>
            </w:pPr>
          </w:p>
        </w:tc>
        <w:tc>
          <w:tcPr>
            <w:tcW w:w="3235" w:type="dxa"/>
            <w:tcBorders>
              <w:top w:val="single" w:sz="18" w:space="0" w:color="000000"/>
            </w:tcBorders>
            <w:vAlign w:val="center"/>
          </w:tcPr>
          <w:p w14:paraId="0ED3BC65" w14:textId="77777777" w:rsidR="00470038" w:rsidRPr="00470038" w:rsidRDefault="00470038" w:rsidP="003D5EA7">
            <w:pPr>
              <w:rPr>
                <w:rFonts w:asciiTheme="minorHAnsi" w:eastAsia="Calibri" w:hAnsiTheme="minorHAnsi" w:cstheme="minorHAnsi"/>
                <w:szCs w:val="24"/>
              </w:rPr>
            </w:pPr>
          </w:p>
        </w:tc>
      </w:tr>
      <w:tr w:rsidR="00470038" w:rsidRPr="00470038" w14:paraId="015F2B20" w14:textId="77777777" w:rsidTr="003D5EA7">
        <w:tc>
          <w:tcPr>
            <w:tcW w:w="996" w:type="dxa"/>
            <w:vAlign w:val="center"/>
          </w:tcPr>
          <w:p w14:paraId="514C0E4A" w14:textId="77777777" w:rsidR="00470038" w:rsidRPr="00470038" w:rsidRDefault="00470038" w:rsidP="003D5EA7">
            <w:pPr>
              <w:rPr>
                <w:rFonts w:asciiTheme="minorHAnsi" w:eastAsia="Calibri" w:hAnsiTheme="minorHAnsi" w:cstheme="minorHAnsi"/>
                <w:szCs w:val="24"/>
              </w:rPr>
            </w:pPr>
          </w:p>
        </w:tc>
        <w:tc>
          <w:tcPr>
            <w:tcW w:w="1159" w:type="dxa"/>
            <w:vAlign w:val="center"/>
          </w:tcPr>
          <w:p w14:paraId="6DCD1B1A" w14:textId="77777777" w:rsidR="00470038" w:rsidRPr="00470038" w:rsidRDefault="00470038" w:rsidP="003D5EA7">
            <w:pPr>
              <w:rPr>
                <w:rFonts w:asciiTheme="minorHAnsi" w:eastAsia="Calibri" w:hAnsiTheme="minorHAnsi" w:cstheme="minorHAnsi"/>
                <w:szCs w:val="24"/>
              </w:rPr>
            </w:pPr>
          </w:p>
        </w:tc>
        <w:tc>
          <w:tcPr>
            <w:tcW w:w="3031" w:type="dxa"/>
            <w:vAlign w:val="center"/>
          </w:tcPr>
          <w:p w14:paraId="709595B3" w14:textId="77777777" w:rsidR="00470038" w:rsidRPr="00470038" w:rsidRDefault="00470038" w:rsidP="003D5EA7">
            <w:pPr>
              <w:rPr>
                <w:rFonts w:asciiTheme="minorHAnsi" w:eastAsia="Calibri" w:hAnsiTheme="minorHAnsi" w:cstheme="minorHAnsi"/>
                <w:szCs w:val="24"/>
              </w:rPr>
            </w:pPr>
          </w:p>
        </w:tc>
        <w:tc>
          <w:tcPr>
            <w:tcW w:w="1199" w:type="dxa"/>
            <w:vAlign w:val="center"/>
          </w:tcPr>
          <w:p w14:paraId="359CEB8A"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6004DC2E"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357FC2C1" w14:textId="77777777" w:rsidR="00470038" w:rsidRPr="00470038" w:rsidRDefault="00470038" w:rsidP="003D5EA7">
            <w:pPr>
              <w:rPr>
                <w:rFonts w:asciiTheme="minorHAnsi" w:eastAsia="Calibri" w:hAnsiTheme="minorHAnsi" w:cstheme="minorHAnsi"/>
                <w:szCs w:val="24"/>
              </w:rPr>
            </w:pPr>
          </w:p>
        </w:tc>
      </w:tr>
      <w:tr w:rsidR="00470038" w:rsidRPr="00470038" w14:paraId="5FE3F775" w14:textId="77777777" w:rsidTr="003D5EA7">
        <w:tc>
          <w:tcPr>
            <w:tcW w:w="996" w:type="dxa"/>
            <w:vAlign w:val="center"/>
          </w:tcPr>
          <w:p w14:paraId="3B062944" w14:textId="77777777" w:rsidR="00470038" w:rsidRPr="00470038" w:rsidRDefault="00470038" w:rsidP="003D5EA7">
            <w:pPr>
              <w:rPr>
                <w:rFonts w:asciiTheme="minorHAnsi" w:eastAsia="Calibri" w:hAnsiTheme="minorHAnsi" w:cstheme="minorHAnsi"/>
                <w:szCs w:val="24"/>
              </w:rPr>
            </w:pPr>
          </w:p>
        </w:tc>
        <w:tc>
          <w:tcPr>
            <w:tcW w:w="1159" w:type="dxa"/>
            <w:vAlign w:val="center"/>
          </w:tcPr>
          <w:p w14:paraId="7669E9D9" w14:textId="77777777" w:rsidR="00470038" w:rsidRPr="00470038" w:rsidRDefault="00470038" w:rsidP="003D5EA7">
            <w:pPr>
              <w:rPr>
                <w:rFonts w:asciiTheme="minorHAnsi" w:eastAsia="Calibri" w:hAnsiTheme="minorHAnsi" w:cstheme="minorHAnsi"/>
                <w:szCs w:val="24"/>
              </w:rPr>
            </w:pPr>
          </w:p>
        </w:tc>
        <w:tc>
          <w:tcPr>
            <w:tcW w:w="3031" w:type="dxa"/>
            <w:vAlign w:val="center"/>
          </w:tcPr>
          <w:p w14:paraId="583D0E76" w14:textId="77777777" w:rsidR="00470038" w:rsidRPr="00470038" w:rsidRDefault="00470038" w:rsidP="003D5EA7">
            <w:pPr>
              <w:rPr>
                <w:rFonts w:asciiTheme="minorHAnsi" w:eastAsia="Calibri" w:hAnsiTheme="minorHAnsi" w:cstheme="minorHAnsi"/>
                <w:szCs w:val="24"/>
              </w:rPr>
            </w:pPr>
          </w:p>
        </w:tc>
        <w:tc>
          <w:tcPr>
            <w:tcW w:w="1199" w:type="dxa"/>
            <w:vAlign w:val="center"/>
          </w:tcPr>
          <w:p w14:paraId="39609C9C"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4A64DB0C"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1A34350D" w14:textId="77777777" w:rsidR="00470038" w:rsidRPr="00470038" w:rsidRDefault="00470038" w:rsidP="003D5EA7">
            <w:pPr>
              <w:rPr>
                <w:rFonts w:asciiTheme="minorHAnsi" w:eastAsia="Calibri" w:hAnsiTheme="minorHAnsi" w:cstheme="minorHAnsi"/>
                <w:szCs w:val="24"/>
              </w:rPr>
            </w:pPr>
          </w:p>
        </w:tc>
      </w:tr>
      <w:tr w:rsidR="00470038" w:rsidRPr="00470038" w14:paraId="727D9B28" w14:textId="77777777" w:rsidTr="003D5EA7">
        <w:tc>
          <w:tcPr>
            <w:tcW w:w="996" w:type="dxa"/>
            <w:vAlign w:val="center"/>
          </w:tcPr>
          <w:p w14:paraId="47992523" w14:textId="77777777" w:rsidR="00470038" w:rsidRPr="00470038" w:rsidRDefault="00470038" w:rsidP="003D5EA7">
            <w:pPr>
              <w:rPr>
                <w:rFonts w:asciiTheme="minorHAnsi" w:eastAsia="Calibri" w:hAnsiTheme="minorHAnsi" w:cstheme="minorHAnsi"/>
                <w:szCs w:val="24"/>
              </w:rPr>
            </w:pPr>
          </w:p>
        </w:tc>
        <w:tc>
          <w:tcPr>
            <w:tcW w:w="1159" w:type="dxa"/>
            <w:vAlign w:val="center"/>
          </w:tcPr>
          <w:p w14:paraId="59327D31" w14:textId="77777777" w:rsidR="00470038" w:rsidRPr="00470038" w:rsidRDefault="00470038" w:rsidP="003D5EA7">
            <w:pPr>
              <w:rPr>
                <w:rFonts w:asciiTheme="minorHAnsi" w:eastAsia="Calibri" w:hAnsiTheme="minorHAnsi" w:cstheme="minorHAnsi"/>
                <w:szCs w:val="24"/>
              </w:rPr>
            </w:pPr>
          </w:p>
        </w:tc>
        <w:tc>
          <w:tcPr>
            <w:tcW w:w="3031" w:type="dxa"/>
            <w:vAlign w:val="center"/>
          </w:tcPr>
          <w:p w14:paraId="00F9939A" w14:textId="77777777" w:rsidR="00470038" w:rsidRPr="00470038" w:rsidRDefault="00470038" w:rsidP="003D5EA7">
            <w:pPr>
              <w:rPr>
                <w:rFonts w:asciiTheme="minorHAnsi" w:eastAsia="Calibri" w:hAnsiTheme="minorHAnsi" w:cstheme="minorHAnsi"/>
                <w:szCs w:val="24"/>
              </w:rPr>
            </w:pPr>
          </w:p>
        </w:tc>
        <w:tc>
          <w:tcPr>
            <w:tcW w:w="1199" w:type="dxa"/>
            <w:vAlign w:val="center"/>
          </w:tcPr>
          <w:p w14:paraId="01A02369"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777B29EA"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4B03F93E" w14:textId="77777777" w:rsidR="00470038" w:rsidRPr="00470038" w:rsidRDefault="00470038" w:rsidP="003D5EA7">
            <w:pPr>
              <w:rPr>
                <w:rFonts w:asciiTheme="minorHAnsi" w:eastAsia="Calibri" w:hAnsiTheme="minorHAnsi" w:cstheme="minorHAnsi"/>
                <w:szCs w:val="24"/>
              </w:rPr>
            </w:pPr>
          </w:p>
        </w:tc>
      </w:tr>
      <w:tr w:rsidR="00470038" w:rsidRPr="00470038" w14:paraId="2E563101" w14:textId="77777777" w:rsidTr="003D5EA7">
        <w:tc>
          <w:tcPr>
            <w:tcW w:w="996" w:type="dxa"/>
            <w:vAlign w:val="center"/>
          </w:tcPr>
          <w:p w14:paraId="57B6535A" w14:textId="77777777" w:rsidR="00470038" w:rsidRPr="00470038" w:rsidRDefault="00470038" w:rsidP="003D5EA7">
            <w:pPr>
              <w:rPr>
                <w:rFonts w:asciiTheme="minorHAnsi" w:eastAsia="Calibri" w:hAnsiTheme="minorHAnsi" w:cstheme="minorHAnsi"/>
                <w:szCs w:val="24"/>
              </w:rPr>
            </w:pPr>
          </w:p>
        </w:tc>
        <w:tc>
          <w:tcPr>
            <w:tcW w:w="1159" w:type="dxa"/>
            <w:vAlign w:val="center"/>
          </w:tcPr>
          <w:p w14:paraId="08A88D6C" w14:textId="77777777" w:rsidR="00470038" w:rsidRPr="00470038" w:rsidRDefault="00470038" w:rsidP="003D5EA7">
            <w:pPr>
              <w:rPr>
                <w:rFonts w:asciiTheme="minorHAnsi" w:eastAsia="Calibri" w:hAnsiTheme="minorHAnsi" w:cstheme="minorHAnsi"/>
                <w:szCs w:val="24"/>
              </w:rPr>
            </w:pPr>
          </w:p>
        </w:tc>
        <w:tc>
          <w:tcPr>
            <w:tcW w:w="3031" w:type="dxa"/>
            <w:vAlign w:val="center"/>
          </w:tcPr>
          <w:p w14:paraId="45462706" w14:textId="77777777" w:rsidR="00470038" w:rsidRPr="00470038" w:rsidRDefault="00470038" w:rsidP="003D5EA7">
            <w:pPr>
              <w:rPr>
                <w:rFonts w:asciiTheme="minorHAnsi" w:eastAsia="Calibri" w:hAnsiTheme="minorHAnsi" w:cstheme="minorHAnsi"/>
                <w:szCs w:val="24"/>
              </w:rPr>
            </w:pPr>
          </w:p>
        </w:tc>
        <w:tc>
          <w:tcPr>
            <w:tcW w:w="1199" w:type="dxa"/>
            <w:vAlign w:val="center"/>
          </w:tcPr>
          <w:p w14:paraId="2F53F343" w14:textId="77777777" w:rsidR="00470038" w:rsidRPr="00470038" w:rsidRDefault="00470038" w:rsidP="003D5EA7">
            <w:pPr>
              <w:rPr>
                <w:rFonts w:asciiTheme="minorHAnsi" w:eastAsia="Calibri" w:hAnsiTheme="minorHAnsi" w:cstheme="minorHAnsi"/>
                <w:szCs w:val="24"/>
              </w:rPr>
            </w:pPr>
          </w:p>
        </w:tc>
        <w:tc>
          <w:tcPr>
            <w:tcW w:w="1170" w:type="dxa"/>
            <w:vAlign w:val="center"/>
          </w:tcPr>
          <w:p w14:paraId="42A82243" w14:textId="77777777" w:rsidR="00470038" w:rsidRPr="00470038" w:rsidRDefault="00470038" w:rsidP="003D5EA7">
            <w:pPr>
              <w:rPr>
                <w:rFonts w:asciiTheme="minorHAnsi" w:eastAsia="Calibri" w:hAnsiTheme="minorHAnsi" w:cstheme="minorHAnsi"/>
                <w:szCs w:val="24"/>
              </w:rPr>
            </w:pPr>
          </w:p>
        </w:tc>
        <w:tc>
          <w:tcPr>
            <w:tcW w:w="3235" w:type="dxa"/>
            <w:vAlign w:val="center"/>
          </w:tcPr>
          <w:p w14:paraId="473744C6" w14:textId="77777777" w:rsidR="00470038" w:rsidRPr="00470038" w:rsidRDefault="00470038" w:rsidP="003D5EA7">
            <w:pPr>
              <w:rPr>
                <w:rFonts w:asciiTheme="minorHAnsi" w:eastAsia="Calibri" w:hAnsiTheme="minorHAnsi" w:cstheme="minorHAnsi"/>
                <w:szCs w:val="24"/>
              </w:rPr>
            </w:pPr>
          </w:p>
        </w:tc>
      </w:tr>
      <w:tr w:rsidR="00470038" w:rsidRPr="00470038" w14:paraId="55BF67A8" w14:textId="77777777" w:rsidTr="003D5EA7">
        <w:trPr>
          <w:trHeight w:val="947"/>
        </w:trPr>
        <w:tc>
          <w:tcPr>
            <w:tcW w:w="996" w:type="dxa"/>
            <w:shd w:val="clear" w:color="auto" w:fill="D0CECE"/>
            <w:vAlign w:val="center"/>
          </w:tcPr>
          <w:p w14:paraId="3BA2BB5F" w14:textId="77777777" w:rsidR="00470038" w:rsidRPr="00470038" w:rsidRDefault="00470038" w:rsidP="003D5EA7">
            <w:pPr>
              <w:rPr>
                <w:rFonts w:asciiTheme="minorHAnsi" w:eastAsia="Calibri" w:hAnsiTheme="minorHAnsi" w:cstheme="minorHAnsi"/>
                <w:b/>
                <w:szCs w:val="24"/>
              </w:rPr>
            </w:pPr>
            <w:r w:rsidRPr="00470038">
              <w:rPr>
                <w:rFonts w:asciiTheme="minorHAnsi" w:eastAsia="Calibri" w:hAnsiTheme="minorHAnsi" w:cstheme="minorHAnsi"/>
                <w:b/>
                <w:szCs w:val="24"/>
              </w:rPr>
              <w:t>Total Program Hours</w:t>
            </w:r>
          </w:p>
        </w:tc>
        <w:tc>
          <w:tcPr>
            <w:tcW w:w="1159" w:type="dxa"/>
            <w:vAlign w:val="center"/>
          </w:tcPr>
          <w:p w14:paraId="6CFAF457" w14:textId="4B6A63DE" w:rsidR="00470038" w:rsidRPr="00470038" w:rsidRDefault="00470038" w:rsidP="003D5EA7">
            <w:pPr>
              <w:rPr>
                <w:rFonts w:asciiTheme="minorHAnsi" w:eastAsia="Calibri" w:hAnsiTheme="minorHAnsi" w:cstheme="minorHAnsi"/>
                <w:color w:val="1F4E79" w:themeColor="accent1" w:themeShade="80"/>
                <w:szCs w:val="24"/>
              </w:rPr>
            </w:pPr>
            <w:r w:rsidRPr="00470038">
              <w:rPr>
                <w:rFonts w:asciiTheme="minorHAnsi" w:eastAsia="Calibri" w:hAnsiTheme="minorHAnsi" w:cstheme="minorHAnsi"/>
                <w:color w:val="1F4E79" w:themeColor="accent1" w:themeShade="80"/>
                <w:szCs w:val="24"/>
              </w:rPr>
              <w:t>XX HRS</w:t>
            </w:r>
          </w:p>
        </w:tc>
        <w:tc>
          <w:tcPr>
            <w:tcW w:w="3031" w:type="dxa"/>
            <w:shd w:val="clear" w:color="auto" w:fill="D0CECE"/>
            <w:vAlign w:val="center"/>
          </w:tcPr>
          <w:p w14:paraId="727C9CB9" w14:textId="77777777" w:rsidR="00470038" w:rsidRPr="00470038" w:rsidRDefault="00470038" w:rsidP="003D5EA7">
            <w:pPr>
              <w:rPr>
                <w:rFonts w:asciiTheme="minorHAnsi" w:eastAsia="Calibri" w:hAnsiTheme="minorHAnsi" w:cstheme="minorHAnsi"/>
                <w:b/>
                <w:szCs w:val="24"/>
              </w:rPr>
            </w:pPr>
            <w:r w:rsidRPr="00470038">
              <w:rPr>
                <w:rFonts w:asciiTheme="minorHAnsi" w:eastAsia="Calibri" w:hAnsiTheme="minorHAnsi" w:cstheme="minorHAnsi"/>
                <w:b/>
                <w:szCs w:val="24"/>
              </w:rPr>
              <w:t>Total Program Additional/Deletions Hours</w:t>
            </w:r>
          </w:p>
        </w:tc>
        <w:tc>
          <w:tcPr>
            <w:tcW w:w="1199" w:type="dxa"/>
            <w:vAlign w:val="center"/>
          </w:tcPr>
          <w:p w14:paraId="31954D6F" w14:textId="77777777" w:rsidR="00470038" w:rsidRPr="00470038" w:rsidRDefault="00470038" w:rsidP="003D5EA7">
            <w:pPr>
              <w:rPr>
                <w:rFonts w:asciiTheme="minorHAnsi" w:eastAsia="Calibri" w:hAnsiTheme="minorHAnsi" w:cstheme="minorHAnsi"/>
                <w:color w:val="1F4E79" w:themeColor="accent1" w:themeShade="80"/>
                <w:szCs w:val="24"/>
              </w:rPr>
            </w:pPr>
            <w:r w:rsidRPr="00470038">
              <w:rPr>
                <w:rFonts w:asciiTheme="minorHAnsi" w:eastAsia="Calibri" w:hAnsiTheme="minorHAnsi" w:cstheme="minorHAnsi"/>
                <w:color w:val="1F4E79" w:themeColor="accent1" w:themeShade="80"/>
                <w:szCs w:val="24"/>
              </w:rPr>
              <w:t>XX HRS Deleted</w:t>
            </w:r>
          </w:p>
        </w:tc>
        <w:tc>
          <w:tcPr>
            <w:tcW w:w="1170" w:type="dxa"/>
            <w:shd w:val="clear" w:color="auto" w:fill="D0CECE"/>
            <w:vAlign w:val="center"/>
          </w:tcPr>
          <w:p w14:paraId="47C86847" w14:textId="77777777" w:rsidR="00470038" w:rsidRPr="00470038" w:rsidRDefault="00470038" w:rsidP="003D5EA7">
            <w:pPr>
              <w:rPr>
                <w:rFonts w:asciiTheme="minorHAnsi" w:eastAsia="Calibri" w:hAnsiTheme="minorHAnsi" w:cstheme="minorHAnsi"/>
                <w:b/>
                <w:szCs w:val="24"/>
              </w:rPr>
            </w:pPr>
            <w:r w:rsidRPr="00470038">
              <w:rPr>
                <w:rFonts w:asciiTheme="minorHAnsi" w:eastAsia="Calibri" w:hAnsiTheme="minorHAnsi" w:cstheme="minorHAnsi"/>
                <w:b/>
                <w:szCs w:val="24"/>
              </w:rPr>
              <w:t>Total Cumulative Change</w:t>
            </w:r>
          </w:p>
        </w:tc>
        <w:tc>
          <w:tcPr>
            <w:tcW w:w="3235" w:type="dxa"/>
            <w:vAlign w:val="center"/>
          </w:tcPr>
          <w:p w14:paraId="6E55342C" w14:textId="3A93993C" w:rsidR="00470038" w:rsidRPr="00470038" w:rsidRDefault="00470038" w:rsidP="003D5EA7">
            <w:pPr>
              <w:rPr>
                <w:rFonts w:asciiTheme="minorHAnsi" w:eastAsia="Calibri" w:hAnsiTheme="minorHAnsi" w:cstheme="minorHAnsi"/>
                <w:color w:val="5B9BD5"/>
                <w:szCs w:val="24"/>
              </w:rPr>
            </w:pPr>
            <w:r w:rsidRPr="00470038">
              <w:rPr>
                <w:rFonts w:asciiTheme="minorHAnsi" w:eastAsia="Calibri" w:hAnsiTheme="minorHAnsi" w:cstheme="minorHAnsi"/>
                <w:color w:val="1F4E79" w:themeColor="accent1" w:themeShade="80"/>
                <w:szCs w:val="24"/>
              </w:rPr>
              <w:t>X</w:t>
            </w:r>
            <w:r w:rsidRPr="00470038">
              <w:rPr>
                <w:rFonts w:asciiTheme="minorHAnsi" w:eastAsia="Calibri" w:hAnsiTheme="minorHAnsi" w:cstheme="minorHAnsi"/>
                <w:color w:val="1F4E79" w:themeColor="accent1" w:themeShade="80"/>
                <w:szCs w:val="24"/>
              </w:rPr>
              <w:t>X</w:t>
            </w:r>
            <w:r w:rsidRPr="00470038">
              <w:rPr>
                <w:rFonts w:asciiTheme="minorHAnsi" w:eastAsia="Calibri" w:hAnsiTheme="minorHAnsi" w:cstheme="minorHAnsi"/>
                <w:color w:val="1F4E79" w:themeColor="accent1" w:themeShade="80"/>
                <w:szCs w:val="24"/>
              </w:rPr>
              <w:t xml:space="preserve"> HRS</w:t>
            </w:r>
          </w:p>
        </w:tc>
      </w:tr>
    </w:tbl>
    <w:p w14:paraId="2AF8729F" w14:textId="77777777" w:rsidR="00470038" w:rsidRPr="00470038" w:rsidRDefault="00470038" w:rsidP="00470038">
      <w:pPr>
        <w:widowControl w:val="0"/>
        <w:tabs>
          <w:tab w:val="left" w:pos="1612"/>
        </w:tabs>
        <w:ind w:right="122"/>
        <w:rPr>
          <w:rFonts w:asciiTheme="minorHAnsi" w:eastAsia="Calibri" w:hAnsiTheme="minorHAnsi" w:cstheme="minorHAnsi"/>
          <w:szCs w:val="24"/>
        </w:rPr>
      </w:pPr>
    </w:p>
    <w:p w14:paraId="18520865" w14:textId="77777777" w:rsidR="00470038" w:rsidRPr="00470038" w:rsidRDefault="00470038" w:rsidP="00470038">
      <w:pPr>
        <w:widowControl w:val="0"/>
        <w:tabs>
          <w:tab w:val="left" w:pos="1540"/>
        </w:tabs>
        <w:ind w:right="491"/>
        <w:rPr>
          <w:rFonts w:asciiTheme="minorHAnsi" w:eastAsia="Calibri" w:hAnsiTheme="minorHAnsi" w:cstheme="minorHAnsi"/>
          <w:b/>
          <w:szCs w:val="24"/>
        </w:rPr>
      </w:pPr>
    </w:p>
    <w:p w14:paraId="1E18BADF" w14:textId="77777777" w:rsidR="00470038" w:rsidRPr="00470038" w:rsidRDefault="00470038" w:rsidP="00470038">
      <w:pPr>
        <w:widowControl w:val="0"/>
        <w:tabs>
          <w:tab w:val="left" w:pos="1540"/>
        </w:tabs>
        <w:ind w:right="491"/>
        <w:rPr>
          <w:rFonts w:asciiTheme="minorHAnsi" w:eastAsia="Calibri" w:hAnsiTheme="minorHAnsi" w:cstheme="minorHAnsi"/>
          <w:b/>
          <w:szCs w:val="24"/>
        </w:rPr>
        <w:sectPr w:rsidR="00470038" w:rsidRPr="00470038" w:rsidSect="00470038">
          <w:headerReference w:type="even" r:id="rId15"/>
          <w:headerReference w:type="default" r:id="rId16"/>
          <w:footerReference w:type="default" r:id="rId17"/>
          <w:type w:val="continuous"/>
          <w:pgSz w:w="12240" w:h="15840"/>
          <w:pgMar w:top="720" w:right="720" w:bottom="720" w:left="720" w:header="720" w:footer="720" w:gutter="0"/>
          <w:cols w:space="720"/>
          <w:titlePg/>
          <w:docGrid w:linePitch="326"/>
        </w:sectPr>
      </w:pPr>
      <w:r w:rsidRPr="00470038">
        <w:rPr>
          <w:rFonts w:asciiTheme="minorHAnsi" w:eastAsia="Calibri" w:hAnsiTheme="minorHAnsi" w:cstheme="minorHAnsi"/>
          <w:b/>
          <w:szCs w:val="24"/>
          <w:highlight w:val="yellow"/>
        </w:rPr>
        <w:t>Insert approved CHE proposal here and paginate the entire document consecutively.</w:t>
      </w:r>
    </w:p>
    <w:p w14:paraId="2E0DD334" w14:textId="77777777" w:rsidR="00D8642E" w:rsidRPr="00F53C2F" w:rsidRDefault="00D8642E" w:rsidP="00470038">
      <w:pPr>
        <w:rPr>
          <w:rFonts w:asciiTheme="minorHAnsi" w:eastAsia="Calibri" w:hAnsiTheme="minorHAnsi" w:cstheme="minorHAnsi"/>
          <w:b/>
          <w:szCs w:val="24"/>
        </w:rPr>
      </w:pPr>
    </w:p>
    <w:p w14:paraId="636C3553" w14:textId="77777777" w:rsidR="00F21849" w:rsidRPr="00F53C2F" w:rsidRDefault="00F21849">
      <w:pPr>
        <w:rPr>
          <w:rFonts w:asciiTheme="minorHAnsi" w:eastAsia="Calibri" w:hAnsiTheme="minorHAnsi" w:cstheme="minorHAnsi"/>
          <w:b/>
          <w:szCs w:val="24"/>
        </w:rPr>
      </w:pPr>
      <w:bookmarkStart w:id="2" w:name="_heading=h.1t3h5sf" w:colFirst="0" w:colLast="0"/>
      <w:bookmarkEnd w:id="2"/>
    </w:p>
    <w:p w14:paraId="57391545"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Section III: South Carolina Provider Requirements</w:t>
      </w:r>
    </w:p>
    <w:p w14:paraId="43F1E34B" w14:textId="77777777" w:rsidR="00D8642E" w:rsidRPr="00F53C2F" w:rsidRDefault="00D8642E">
      <w:pPr>
        <w:jc w:val="center"/>
        <w:rPr>
          <w:rFonts w:asciiTheme="minorHAnsi" w:eastAsia="Calibri" w:hAnsiTheme="minorHAnsi" w:cstheme="minorHAnsi"/>
          <w:b/>
          <w:szCs w:val="24"/>
        </w:rPr>
      </w:pPr>
    </w:p>
    <w:p w14:paraId="31A97BF4" w14:textId="77777777" w:rsidR="00D8642E" w:rsidRPr="00F53C2F" w:rsidRDefault="00AF5339">
      <w:pPr>
        <w:rPr>
          <w:rFonts w:asciiTheme="minorHAnsi" w:eastAsia="Calibri" w:hAnsiTheme="minorHAnsi" w:cstheme="minorHAnsi"/>
          <w:b/>
          <w:szCs w:val="24"/>
        </w:rPr>
      </w:pPr>
      <w:r w:rsidRPr="00F53C2F">
        <w:rPr>
          <w:rFonts w:asciiTheme="minorHAnsi" w:eastAsia="Calibri" w:hAnsiTheme="minorHAnsi" w:cstheme="minorHAnsi"/>
          <w:b/>
          <w:szCs w:val="24"/>
        </w:rPr>
        <w:t>South Carolina Provider Requirements Chart</w:t>
      </w:r>
    </w:p>
    <w:p w14:paraId="4E0512F6"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 xml:space="preserve">Description of the ways in which the program will meet all applicable </w:t>
      </w:r>
      <w:hyperlink r:id="rId18">
        <w:r w:rsidRPr="00F53C2F">
          <w:rPr>
            <w:rFonts w:asciiTheme="minorHAnsi" w:eastAsia="Calibri" w:hAnsiTheme="minorHAnsi" w:cstheme="minorHAnsi"/>
            <w:i/>
            <w:color w:val="0000FF"/>
            <w:szCs w:val="24"/>
            <w:u w:val="single"/>
          </w:rPr>
          <w:t>South Carolina Provider Requirements</w:t>
        </w:r>
      </w:hyperlink>
      <w:r w:rsidRPr="00F53C2F">
        <w:rPr>
          <w:rFonts w:asciiTheme="minorHAnsi" w:eastAsia="Calibri" w:hAnsiTheme="minorHAnsi" w:cstheme="minorHAnsi"/>
          <w:i/>
          <w:szCs w:val="24"/>
        </w:rPr>
        <w:t xml:space="preserve">  as outlined in the </w:t>
      </w:r>
      <w:hyperlink r:id="rId19">
        <w:r w:rsidRPr="00F53C2F">
          <w:rPr>
            <w:rFonts w:asciiTheme="minorHAnsi" w:eastAsia="Calibri" w:hAnsiTheme="minorHAnsi" w:cstheme="minorHAnsi"/>
            <w:i/>
            <w:color w:val="0000FF"/>
            <w:szCs w:val="24"/>
            <w:u w:val="single"/>
          </w:rPr>
          <w:t>South Carolina Educator Preparation Guidelines: Standards, Policies, and Procedures</w:t>
        </w:r>
      </w:hyperlink>
      <w:r w:rsidRPr="00F53C2F">
        <w:rPr>
          <w:rFonts w:asciiTheme="minorHAnsi" w:eastAsia="Calibri" w:hAnsiTheme="minorHAnsi" w:cstheme="minorHAnsi"/>
          <w:i/>
          <w:szCs w:val="24"/>
        </w:rPr>
        <w:t>, including the following:</w:t>
      </w:r>
    </w:p>
    <w:tbl>
      <w:tblPr>
        <w:tblStyle w:val="affffb"/>
        <w:tblW w:w="14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South Carolina Provider Requirements Chart"/>
        <w:tblDescription w:val="South Carolina Provider Requirements Chart"/>
      </w:tblPr>
      <w:tblGrid>
        <w:gridCol w:w="6205"/>
        <w:gridCol w:w="7818"/>
      </w:tblGrid>
      <w:tr w:rsidR="00D8642E" w:rsidRPr="00F53C2F" w14:paraId="7DA0915C" w14:textId="77777777" w:rsidTr="00AA2A42">
        <w:trPr>
          <w:tblHeader/>
        </w:trPr>
        <w:tc>
          <w:tcPr>
            <w:tcW w:w="6205" w:type="dxa"/>
            <w:shd w:val="clear" w:color="auto" w:fill="E7E6E6"/>
            <w:vAlign w:val="center"/>
          </w:tcPr>
          <w:p w14:paraId="33B5409C" w14:textId="77777777" w:rsidR="00D8642E" w:rsidRPr="00F53C2F" w:rsidRDefault="00AF5339">
            <w:pPr>
              <w:jc w:val="center"/>
              <w:rPr>
                <w:rFonts w:asciiTheme="minorHAnsi" w:eastAsia="Calibri" w:hAnsiTheme="minorHAnsi" w:cstheme="minorHAnsi"/>
                <w:b/>
                <w:szCs w:val="24"/>
              </w:rPr>
            </w:pPr>
            <w:bookmarkStart w:id="3" w:name="_heading=h.4f1mdlm" w:colFirst="0" w:colLast="0"/>
            <w:bookmarkEnd w:id="3"/>
            <w:r w:rsidRPr="00F53C2F">
              <w:rPr>
                <w:rFonts w:asciiTheme="minorHAnsi" w:eastAsia="Calibri" w:hAnsiTheme="minorHAnsi" w:cstheme="minorHAnsi"/>
                <w:b/>
                <w:szCs w:val="24"/>
              </w:rPr>
              <w:t>State Statutes and Regulations</w:t>
            </w:r>
          </w:p>
        </w:tc>
        <w:tc>
          <w:tcPr>
            <w:tcW w:w="7818" w:type="dxa"/>
            <w:shd w:val="clear" w:color="auto" w:fill="E7E6E6"/>
            <w:vAlign w:val="center"/>
          </w:tcPr>
          <w:p w14:paraId="4B7C60F6"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Description</w:t>
            </w:r>
          </w:p>
        </w:tc>
      </w:tr>
      <w:tr w:rsidR="00D8642E" w:rsidRPr="00F53C2F" w14:paraId="41647530" w14:textId="77777777" w:rsidTr="00AA2A42">
        <w:tc>
          <w:tcPr>
            <w:tcW w:w="6205" w:type="dxa"/>
            <w:vAlign w:val="center"/>
          </w:tcPr>
          <w:p w14:paraId="13F56804"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1.1 National Provider Standards</w:t>
            </w:r>
          </w:p>
          <w:p w14:paraId="48A42304"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SBE </w:t>
            </w:r>
            <w:hyperlink r:id="rId20">
              <w:r w:rsidRPr="00F53C2F">
                <w:rPr>
                  <w:rFonts w:asciiTheme="minorHAnsi" w:eastAsia="Calibri" w:hAnsiTheme="minorHAnsi" w:cstheme="minorHAnsi"/>
                  <w:color w:val="0000FF"/>
                  <w:szCs w:val="24"/>
                  <w:u w:val="single"/>
                </w:rPr>
                <w:t>Regulation 43-90</w:t>
              </w:r>
            </w:hyperlink>
            <w:r w:rsidRPr="00F53C2F">
              <w:rPr>
                <w:rFonts w:asciiTheme="minorHAnsi" w:eastAsia="Calibri" w:hAnsiTheme="minorHAnsi" w:cstheme="minorHAnsi"/>
                <w:color w:val="000000"/>
                <w:szCs w:val="24"/>
              </w:rPr>
              <w:t>, the EPP must ensure that it meets all national provider standards adopted by the SBE.</w:t>
            </w:r>
          </w:p>
        </w:tc>
        <w:tc>
          <w:tcPr>
            <w:tcW w:w="7818" w:type="dxa"/>
            <w:vAlign w:val="center"/>
          </w:tcPr>
          <w:p w14:paraId="5BE027D1" w14:textId="77777777" w:rsidR="00D8642E" w:rsidRPr="00F53C2F" w:rsidRDefault="00D8642E">
            <w:pPr>
              <w:rPr>
                <w:rFonts w:asciiTheme="minorHAnsi" w:eastAsia="Calibri" w:hAnsiTheme="minorHAnsi" w:cstheme="minorHAnsi"/>
                <w:szCs w:val="24"/>
              </w:rPr>
            </w:pPr>
          </w:p>
        </w:tc>
      </w:tr>
      <w:tr w:rsidR="00D8642E" w:rsidRPr="00F53C2F" w14:paraId="7FBD9086" w14:textId="77777777" w:rsidTr="00AA2A42">
        <w:tc>
          <w:tcPr>
            <w:tcW w:w="6205" w:type="dxa"/>
            <w:vAlign w:val="center"/>
          </w:tcPr>
          <w:p w14:paraId="45F07A5E"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1.2 Criminal Records Check and Fingerprinting Requirements </w:t>
            </w:r>
          </w:p>
          <w:p w14:paraId="35935060"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1">
              <w:r w:rsidRPr="00F53C2F">
                <w:rPr>
                  <w:rFonts w:asciiTheme="minorHAnsi" w:eastAsia="Calibri" w:hAnsiTheme="minorHAnsi" w:cstheme="minorHAnsi"/>
                  <w:color w:val="0000FF"/>
                  <w:szCs w:val="24"/>
                  <w:u w:val="single"/>
                </w:rPr>
                <w:t>S.C. Code Ann. § 59-25-115</w:t>
              </w:r>
            </w:hyperlink>
            <w:r w:rsidRPr="00F53C2F">
              <w:rPr>
                <w:rFonts w:asciiTheme="minorHAnsi" w:eastAsia="Calibri" w:hAnsiTheme="minorHAnsi" w:cstheme="minorHAnsi"/>
                <w:color w:val="000000"/>
                <w:szCs w:val="24"/>
              </w:rPr>
              <w:t>, the EPP must ensure that each educator candidate completes the fingerprint-based criminal history review process and is approved by the SCDE prior to beginning the clinical or student teaching experience. The provider must advise each candidate that prior arrests or convictions of a serious nature could affect the individual’s opportunity to complete the clinical experience and qualify for teacher certification.</w:t>
            </w:r>
          </w:p>
        </w:tc>
        <w:tc>
          <w:tcPr>
            <w:tcW w:w="7818" w:type="dxa"/>
            <w:vAlign w:val="center"/>
          </w:tcPr>
          <w:p w14:paraId="6F7F3FC0" w14:textId="77777777" w:rsidR="00D8642E" w:rsidRPr="00F53C2F" w:rsidRDefault="00D8642E">
            <w:pPr>
              <w:rPr>
                <w:rFonts w:asciiTheme="minorHAnsi" w:eastAsia="Calibri" w:hAnsiTheme="minorHAnsi" w:cstheme="minorHAnsi"/>
                <w:szCs w:val="24"/>
              </w:rPr>
            </w:pPr>
          </w:p>
        </w:tc>
      </w:tr>
      <w:tr w:rsidR="00D8642E" w:rsidRPr="00F53C2F" w14:paraId="3265E1B4" w14:textId="77777777" w:rsidTr="00AA2A42">
        <w:tc>
          <w:tcPr>
            <w:tcW w:w="6205" w:type="dxa"/>
            <w:vAlign w:val="center"/>
          </w:tcPr>
          <w:p w14:paraId="265E548D"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1.3 Read to Succeed</w:t>
            </w:r>
          </w:p>
          <w:p w14:paraId="0BDE600B"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2">
              <w:r w:rsidRPr="00F53C2F">
                <w:rPr>
                  <w:rFonts w:asciiTheme="minorHAnsi" w:eastAsia="Calibri" w:hAnsiTheme="minorHAnsi" w:cstheme="minorHAnsi"/>
                  <w:color w:val="0000FF"/>
                  <w:szCs w:val="24"/>
                  <w:u w:val="single"/>
                </w:rPr>
                <w:t>S.C. Code Ann. § 59-155-180</w:t>
              </w:r>
            </w:hyperlink>
            <w:r w:rsidRPr="00F53C2F">
              <w:rPr>
                <w:rFonts w:asciiTheme="minorHAnsi" w:eastAsia="Calibri" w:hAnsiTheme="minorHAnsi" w:cstheme="minorHAnsi"/>
                <w:color w:val="000000"/>
                <w:szCs w:val="24"/>
              </w:rPr>
              <w:t>, the EPP must ensure that all candidates enrolled in pre-service teacher education programs, including MAT degree programs, complete a sequence in literacy that must be approved prior to implementation and aligned with relevant literacy competencies and SCDE policies. The provider must verify on the recommendation for certification that each candidate has completed the appropriate Read to Succeed course sequence as part of the institution’s approved program.</w:t>
            </w:r>
          </w:p>
        </w:tc>
        <w:tc>
          <w:tcPr>
            <w:tcW w:w="7818" w:type="dxa"/>
            <w:vAlign w:val="center"/>
          </w:tcPr>
          <w:p w14:paraId="6D175006" w14:textId="77777777" w:rsidR="00D8642E" w:rsidRPr="00F53C2F" w:rsidRDefault="00D8642E">
            <w:pPr>
              <w:tabs>
                <w:tab w:val="left" w:pos="2320"/>
              </w:tabs>
              <w:ind w:left="720"/>
              <w:rPr>
                <w:rFonts w:asciiTheme="minorHAnsi" w:eastAsia="Calibri" w:hAnsiTheme="minorHAnsi" w:cstheme="minorHAnsi"/>
                <w:szCs w:val="24"/>
              </w:rPr>
            </w:pPr>
          </w:p>
        </w:tc>
      </w:tr>
      <w:tr w:rsidR="00D8642E" w:rsidRPr="00F53C2F" w14:paraId="56D80111" w14:textId="77777777" w:rsidTr="00AA2A42">
        <w:tc>
          <w:tcPr>
            <w:tcW w:w="6205" w:type="dxa"/>
            <w:vAlign w:val="center"/>
          </w:tcPr>
          <w:p w14:paraId="0990830C"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1.4 Assisting, Developing, and Evaluating Professional Teaching (ADEPT)  </w:t>
            </w:r>
          </w:p>
          <w:p w14:paraId="08000FDF"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lastRenderedPageBreak/>
              <w:t xml:space="preserve">Pursuant to </w:t>
            </w:r>
            <w:hyperlink r:id="rId23">
              <w:r w:rsidRPr="00F53C2F">
                <w:rPr>
                  <w:rFonts w:asciiTheme="minorHAnsi" w:eastAsia="Calibri" w:hAnsiTheme="minorHAnsi" w:cstheme="minorHAnsi"/>
                  <w:color w:val="0000FF"/>
                  <w:szCs w:val="24"/>
                  <w:u w:val="single"/>
                </w:rPr>
                <w:t>S.C. Code Ann. § 59-26-30(B)</w:t>
              </w:r>
            </w:hyperlink>
            <w:r w:rsidRPr="00F53C2F">
              <w:rPr>
                <w:rFonts w:asciiTheme="minorHAnsi" w:eastAsia="Calibri" w:hAnsiTheme="minorHAnsi" w:cstheme="minorHAnsi"/>
                <w:color w:val="000000"/>
                <w:szCs w:val="24"/>
              </w:rPr>
              <w:t xml:space="preserve">, the EPP must ensure through coursework and field and clinical experiences that candidates know and apply the qualities of effective educators as articulated in the ADEPT performance standards for classroom teachers and service professionals. During field and clinical experiences, candidates must be evaluated relative to these standards and provided with formative and summative feedback. As supplemented by SBE </w:t>
            </w:r>
            <w:hyperlink r:id="rId24" w:anchor=":~:text=An%20educator%20who%20holds%20a,year%20or%20a%20formal%20evaluation.">
              <w:r w:rsidRPr="00F53C2F">
                <w:rPr>
                  <w:rFonts w:asciiTheme="minorHAnsi" w:eastAsia="Calibri" w:hAnsiTheme="minorHAnsi" w:cstheme="minorHAnsi"/>
                  <w:color w:val="0000FF"/>
                  <w:szCs w:val="24"/>
                  <w:u w:val="single"/>
                </w:rPr>
                <w:t>Regulation 43-205.1</w:t>
              </w:r>
            </w:hyperlink>
            <w:r w:rsidRPr="00F53C2F">
              <w:rPr>
                <w:rFonts w:asciiTheme="minorHAnsi" w:eastAsia="Calibri" w:hAnsiTheme="minorHAnsi" w:cstheme="minorHAnsi"/>
                <w:color w:val="000000"/>
                <w:szCs w:val="24"/>
              </w:rPr>
              <w:t>, the provider must have an ADEPT implementation plan approved by the SCDE and submit annual assurances and candidate performance data according to published deadlines. The EPP must ensure that each candidate recommended for certification has successfully completed all requirements of the appropriate pre-service ADEPT evaluation process and maintain evidence of candidate performance during the pre-service evaluation process</w:t>
            </w:r>
          </w:p>
        </w:tc>
        <w:tc>
          <w:tcPr>
            <w:tcW w:w="7818" w:type="dxa"/>
            <w:vAlign w:val="center"/>
          </w:tcPr>
          <w:p w14:paraId="056D8D72" w14:textId="77777777" w:rsidR="00D8642E" w:rsidRPr="00F53C2F" w:rsidRDefault="00D8642E">
            <w:pPr>
              <w:rPr>
                <w:rFonts w:asciiTheme="minorHAnsi" w:eastAsia="Calibri" w:hAnsiTheme="minorHAnsi" w:cstheme="minorHAnsi"/>
                <w:szCs w:val="24"/>
              </w:rPr>
            </w:pPr>
          </w:p>
        </w:tc>
      </w:tr>
      <w:tr w:rsidR="00D8642E" w:rsidRPr="00F53C2F" w14:paraId="350754C8" w14:textId="77777777" w:rsidTr="00AA2A42">
        <w:tc>
          <w:tcPr>
            <w:tcW w:w="6205" w:type="dxa"/>
            <w:vAlign w:val="center"/>
          </w:tcPr>
          <w:p w14:paraId="37ADBAEC"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1.5 Program for Assisting, Developing, and Evaluating Principal Performance (PADEPP)  </w:t>
            </w:r>
          </w:p>
          <w:p w14:paraId="1EE8D018"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5">
              <w:r w:rsidRPr="00F53C2F">
                <w:rPr>
                  <w:rFonts w:asciiTheme="minorHAnsi" w:eastAsia="Calibri" w:hAnsiTheme="minorHAnsi" w:cstheme="minorHAnsi"/>
                  <w:color w:val="0000FF"/>
                  <w:szCs w:val="24"/>
                  <w:u w:val="single"/>
                </w:rPr>
                <w:t>S.C. Code Ann. § 59-24-40</w:t>
              </w:r>
            </w:hyperlink>
            <w:r w:rsidRPr="00F53C2F">
              <w:rPr>
                <w:rFonts w:asciiTheme="minorHAnsi" w:eastAsia="Calibri" w:hAnsiTheme="minorHAnsi" w:cstheme="minorHAnsi"/>
                <w:color w:val="000000"/>
                <w:szCs w:val="24"/>
              </w:rPr>
              <w:t xml:space="preserve"> and </w:t>
            </w:r>
            <w:hyperlink r:id="rId26">
              <w:r w:rsidRPr="00F53C2F">
                <w:rPr>
                  <w:rFonts w:asciiTheme="minorHAnsi" w:eastAsia="Calibri" w:hAnsiTheme="minorHAnsi" w:cstheme="minorHAnsi"/>
                  <w:color w:val="0000FF"/>
                  <w:szCs w:val="24"/>
                  <w:u w:val="single"/>
                </w:rPr>
                <w:t xml:space="preserve">Regulation 43-165.1 </w:t>
              </w:r>
            </w:hyperlink>
            <w:r w:rsidRPr="00F53C2F">
              <w:rPr>
                <w:rFonts w:asciiTheme="minorHAnsi" w:eastAsia="Calibri" w:hAnsiTheme="minorHAnsi" w:cstheme="minorHAnsi"/>
                <w:color w:val="000000"/>
                <w:szCs w:val="24"/>
              </w:rPr>
              <w:t xml:space="preserve">, the EPP offering preparation programs for school and district leaders must ensure through coursework and field and clinical experiences that candidates know and apply the qualities of effective leaders as articulated in the PADEPP performance standards. All leadership candidates must demonstrate a knowledge and understanding of the standards and the performance criteria and the translation of these into everyday practice. Candidates must also demonstrate the ability to design a personal professional development plan </w:t>
            </w:r>
            <w:proofErr w:type="gramStart"/>
            <w:r w:rsidRPr="00F53C2F">
              <w:rPr>
                <w:rFonts w:asciiTheme="minorHAnsi" w:eastAsia="Calibri" w:hAnsiTheme="minorHAnsi" w:cstheme="minorHAnsi"/>
                <w:color w:val="000000"/>
                <w:szCs w:val="24"/>
              </w:rPr>
              <w:t>on the basis of</w:t>
            </w:r>
            <w:proofErr w:type="gramEnd"/>
            <w:r w:rsidRPr="00F53C2F">
              <w:rPr>
                <w:rFonts w:asciiTheme="minorHAnsi" w:eastAsia="Calibri" w:hAnsiTheme="minorHAnsi" w:cstheme="minorHAnsi"/>
                <w:color w:val="000000"/>
                <w:szCs w:val="24"/>
              </w:rPr>
              <w:t xml:space="preserve"> the state performance standards and the school strategic plan.</w:t>
            </w:r>
          </w:p>
        </w:tc>
        <w:tc>
          <w:tcPr>
            <w:tcW w:w="7818" w:type="dxa"/>
            <w:vAlign w:val="center"/>
          </w:tcPr>
          <w:p w14:paraId="6483F2D2" w14:textId="77777777" w:rsidR="00D8642E" w:rsidRPr="00F53C2F" w:rsidRDefault="00D8642E">
            <w:pPr>
              <w:rPr>
                <w:rFonts w:asciiTheme="minorHAnsi" w:eastAsia="Calibri" w:hAnsiTheme="minorHAnsi" w:cstheme="minorHAnsi"/>
                <w:szCs w:val="24"/>
              </w:rPr>
            </w:pPr>
          </w:p>
        </w:tc>
      </w:tr>
      <w:tr w:rsidR="00D8642E" w:rsidRPr="00F53C2F" w14:paraId="05C834C9" w14:textId="77777777" w:rsidTr="00AA2A42">
        <w:tc>
          <w:tcPr>
            <w:tcW w:w="6205" w:type="dxa"/>
            <w:vAlign w:val="center"/>
          </w:tcPr>
          <w:p w14:paraId="754C451C"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1.6 Family, School, and Community Engagement </w:t>
            </w:r>
          </w:p>
          <w:p w14:paraId="0A0435D1"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lastRenderedPageBreak/>
              <w:t xml:space="preserve">Pursuant to </w:t>
            </w:r>
            <w:hyperlink r:id="rId27">
              <w:r w:rsidRPr="00F53C2F">
                <w:rPr>
                  <w:rFonts w:asciiTheme="minorHAnsi" w:eastAsia="Calibri" w:hAnsiTheme="minorHAnsi" w:cstheme="minorHAnsi"/>
                  <w:color w:val="0000FF"/>
                  <w:szCs w:val="24"/>
                  <w:u w:val="single"/>
                </w:rPr>
                <w:t>SC Code Ann. § 59-28-140</w:t>
              </w:r>
            </w:hyperlink>
            <w:r w:rsidRPr="00F53C2F">
              <w:rPr>
                <w:rFonts w:asciiTheme="minorHAnsi" w:eastAsia="Calibri" w:hAnsiTheme="minorHAnsi" w:cstheme="minorHAnsi"/>
                <w:color w:val="000000"/>
                <w:szCs w:val="24"/>
              </w:rPr>
              <w:t>, the EPP must ensure that all candidates in teacher and principal preparation programs know, understand, and are able to apply best practices in family, school, and community engagement.</w:t>
            </w:r>
          </w:p>
        </w:tc>
        <w:tc>
          <w:tcPr>
            <w:tcW w:w="7818" w:type="dxa"/>
            <w:vAlign w:val="center"/>
          </w:tcPr>
          <w:p w14:paraId="5E91431A" w14:textId="77777777" w:rsidR="00D8642E" w:rsidRPr="00F53C2F" w:rsidRDefault="00D8642E">
            <w:pPr>
              <w:rPr>
                <w:rFonts w:asciiTheme="minorHAnsi" w:eastAsia="Calibri" w:hAnsiTheme="minorHAnsi" w:cstheme="minorHAnsi"/>
                <w:szCs w:val="24"/>
              </w:rPr>
            </w:pPr>
          </w:p>
        </w:tc>
      </w:tr>
      <w:tr w:rsidR="00D8642E" w:rsidRPr="00F53C2F" w14:paraId="28FC468E" w14:textId="77777777" w:rsidTr="00AA2A42">
        <w:tc>
          <w:tcPr>
            <w:tcW w:w="6205" w:type="dxa"/>
            <w:vAlign w:val="center"/>
          </w:tcPr>
          <w:p w14:paraId="6C9DAB8E"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1.7 Safe Schools Climate Act</w:t>
            </w:r>
          </w:p>
          <w:p w14:paraId="77CB4AB0"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8">
              <w:r w:rsidRPr="00F53C2F">
                <w:rPr>
                  <w:rFonts w:asciiTheme="minorHAnsi" w:eastAsia="Calibri" w:hAnsiTheme="minorHAnsi" w:cstheme="minorHAnsi"/>
                  <w:color w:val="0000FF"/>
                  <w:szCs w:val="24"/>
                  <w:u w:val="single"/>
                </w:rPr>
                <w:t>S.C. Code Ann. § 59-63-110 et seq.</w:t>
              </w:r>
            </w:hyperlink>
            <w:r w:rsidRPr="00F53C2F">
              <w:rPr>
                <w:rFonts w:asciiTheme="minorHAnsi" w:eastAsia="Calibri" w:hAnsiTheme="minorHAnsi" w:cstheme="minorHAnsi"/>
                <w:color w:val="000000"/>
                <w:szCs w:val="24"/>
              </w:rPr>
              <w:t>, the EPP must ensure that all certification programs, initial and advanced, include instruction as it relates to the Safe Schools Climate Act and the identification and prevention of harassment, intimidation, and bullying.</w:t>
            </w:r>
          </w:p>
        </w:tc>
        <w:tc>
          <w:tcPr>
            <w:tcW w:w="7818" w:type="dxa"/>
            <w:vAlign w:val="center"/>
          </w:tcPr>
          <w:p w14:paraId="4CFD358D" w14:textId="77777777" w:rsidR="00D8642E" w:rsidRPr="00F53C2F" w:rsidRDefault="00D8642E">
            <w:pPr>
              <w:rPr>
                <w:rFonts w:asciiTheme="minorHAnsi" w:eastAsia="Calibri" w:hAnsiTheme="minorHAnsi" w:cstheme="minorHAnsi"/>
                <w:szCs w:val="24"/>
              </w:rPr>
            </w:pPr>
          </w:p>
        </w:tc>
      </w:tr>
      <w:tr w:rsidR="00D8642E" w:rsidRPr="00F53C2F" w14:paraId="3C646F4A" w14:textId="77777777" w:rsidTr="00AA2A42">
        <w:tc>
          <w:tcPr>
            <w:tcW w:w="6205" w:type="dxa"/>
            <w:vAlign w:val="center"/>
          </w:tcPr>
          <w:p w14:paraId="712B7160"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i/>
                <w:color w:val="000000"/>
                <w:szCs w:val="24"/>
              </w:rPr>
              <w:t>1.8 Education and Economic Development Act (EEDA)</w:t>
            </w:r>
          </w:p>
          <w:p w14:paraId="2AA96E21"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9">
              <w:r w:rsidRPr="00F53C2F">
                <w:rPr>
                  <w:rFonts w:asciiTheme="minorHAnsi" w:eastAsia="Calibri" w:hAnsiTheme="minorHAnsi" w:cstheme="minorHAnsi"/>
                  <w:color w:val="0000FF"/>
                  <w:szCs w:val="24"/>
                  <w:u w:val="single"/>
                </w:rPr>
                <w:t>S.C. Code Ann. § 59-59-10</w:t>
              </w:r>
            </w:hyperlink>
            <w:r w:rsidRPr="00F53C2F">
              <w:rPr>
                <w:rFonts w:asciiTheme="minorHAnsi" w:eastAsia="Calibri" w:hAnsiTheme="minorHAnsi" w:cstheme="minorHAnsi"/>
                <w:color w:val="0000FF"/>
                <w:szCs w:val="24"/>
              </w:rPr>
              <w:t xml:space="preserve"> et seq.</w:t>
            </w:r>
            <w:r w:rsidRPr="00F53C2F">
              <w:rPr>
                <w:rFonts w:asciiTheme="minorHAnsi" w:eastAsia="Calibri" w:hAnsiTheme="minorHAnsi" w:cstheme="minorHAnsi"/>
                <w:color w:val="000000"/>
                <w:szCs w:val="24"/>
              </w:rPr>
              <w:t>, the EPP must provide candidates in programs preparing teachers, school counselors, and school leaders with training in career exploration as appropriate to their roles and professional responsibilities.</w:t>
            </w:r>
          </w:p>
        </w:tc>
        <w:tc>
          <w:tcPr>
            <w:tcW w:w="7818" w:type="dxa"/>
            <w:vAlign w:val="center"/>
          </w:tcPr>
          <w:p w14:paraId="40F2C460" w14:textId="77777777" w:rsidR="00D8642E" w:rsidRPr="00F53C2F" w:rsidRDefault="00D8642E">
            <w:pPr>
              <w:rPr>
                <w:rFonts w:asciiTheme="minorHAnsi" w:eastAsia="Calibri" w:hAnsiTheme="minorHAnsi" w:cstheme="minorHAnsi"/>
                <w:szCs w:val="24"/>
              </w:rPr>
            </w:pPr>
          </w:p>
        </w:tc>
      </w:tr>
      <w:tr w:rsidR="00D8642E" w:rsidRPr="00F53C2F" w14:paraId="7423B8D4" w14:textId="77777777" w:rsidTr="00AA2A42">
        <w:tc>
          <w:tcPr>
            <w:tcW w:w="6205" w:type="dxa"/>
            <w:vAlign w:val="center"/>
          </w:tcPr>
          <w:p w14:paraId="740E509B"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1.9 Student Health and Fitness Act</w:t>
            </w:r>
          </w:p>
          <w:p w14:paraId="64374BA2"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30">
              <w:r w:rsidRPr="00F53C2F">
                <w:rPr>
                  <w:rFonts w:asciiTheme="minorHAnsi" w:eastAsia="Calibri" w:hAnsiTheme="minorHAnsi" w:cstheme="minorHAnsi"/>
                  <w:color w:val="0000FF"/>
                  <w:szCs w:val="24"/>
                  <w:u w:val="single"/>
                </w:rPr>
                <w:t>SC Code Ann. § 59-10-10 et seq.</w:t>
              </w:r>
            </w:hyperlink>
            <w:r w:rsidRPr="00F53C2F">
              <w:rPr>
                <w:rFonts w:asciiTheme="minorHAnsi" w:eastAsia="Calibri" w:hAnsiTheme="minorHAnsi" w:cstheme="minorHAnsi"/>
                <w:color w:val="000000"/>
                <w:szCs w:val="24"/>
              </w:rPr>
              <w:t>, the EPP must ensure that candidates in Early Childhood and Elementary Education programs receive instruction in the importance of physical activity for young children and the relationship of activity and good nutrition to academic performance and healthy lifestyles as part of the Student Health and Fitness Act of 2005.</w:t>
            </w:r>
          </w:p>
        </w:tc>
        <w:tc>
          <w:tcPr>
            <w:tcW w:w="7818" w:type="dxa"/>
            <w:vAlign w:val="center"/>
          </w:tcPr>
          <w:p w14:paraId="385D7379" w14:textId="77777777" w:rsidR="00D8642E" w:rsidRPr="00F53C2F" w:rsidRDefault="00D8642E">
            <w:pPr>
              <w:rPr>
                <w:rFonts w:asciiTheme="minorHAnsi" w:eastAsia="Calibri" w:hAnsiTheme="minorHAnsi" w:cstheme="minorHAnsi"/>
                <w:szCs w:val="24"/>
              </w:rPr>
            </w:pPr>
          </w:p>
        </w:tc>
      </w:tr>
      <w:tr w:rsidR="00D8642E" w:rsidRPr="00F53C2F" w14:paraId="311CF10F" w14:textId="77777777" w:rsidTr="00AA2A42">
        <w:tc>
          <w:tcPr>
            <w:tcW w:w="6205" w:type="dxa"/>
            <w:vAlign w:val="center"/>
          </w:tcPr>
          <w:p w14:paraId="19768EFC"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1.10 Admission to Undergraduate Teacher Preparation Programs</w:t>
            </w:r>
          </w:p>
          <w:p w14:paraId="745817A9"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31">
              <w:r w:rsidRPr="00F53C2F">
                <w:rPr>
                  <w:rFonts w:asciiTheme="minorHAnsi" w:eastAsia="Calibri" w:hAnsiTheme="minorHAnsi" w:cstheme="minorHAnsi"/>
                  <w:color w:val="0000FF"/>
                  <w:szCs w:val="24"/>
                  <w:u w:val="single"/>
                </w:rPr>
                <w:t>S.C. Code Ann. § 59-26-30</w:t>
              </w:r>
            </w:hyperlink>
            <w:r w:rsidRPr="00F53C2F">
              <w:rPr>
                <w:rFonts w:asciiTheme="minorHAnsi" w:eastAsia="Calibri" w:hAnsiTheme="minorHAnsi" w:cstheme="minorHAnsi"/>
                <w:color w:val="000000"/>
                <w:szCs w:val="24"/>
              </w:rPr>
              <w:t>, the EPP must ensure that candidates meet the basic skills assessment requirement or a qualifying exemption adopted by the SBE for full admission to an undergraduate teacher preparation program.</w:t>
            </w:r>
          </w:p>
        </w:tc>
        <w:tc>
          <w:tcPr>
            <w:tcW w:w="7818" w:type="dxa"/>
            <w:vAlign w:val="center"/>
          </w:tcPr>
          <w:p w14:paraId="72909E7C" w14:textId="77777777" w:rsidR="00D8642E" w:rsidRPr="00F53C2F" w:rsidRDefault="00D8642E">
            <w:pPr>
              <w:rPr>
                <w:rFonts w:asciiTheme="minorHAnsi" w:eastAsia="Calibri" w:hAnsiTheme="minorHAnsi" w:cstheme="minorHAnsi"/>
                <w:szCs w:val="24"/>
              </w:rPr>
            </w:pPr>
          </w:p>
        </w:tc>
      </w:tr>
      <w:tr w:rsidR="00D8642E" w:rsidRPr="00F53C2F" w14:paraId="67EE13F7" w14:textId="77777777" w:rsidTr="00AA2A42">
        <w:tc>
          <w:tcPr>
            <w:tcW w:w="6205" w:type="dxa"/>
            <w:vAlign w:val="center"/>
          </w:tcPr>
          <w:p w14:paraId="3E58A996"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1.11 PK-12 Academic Standards</w:t>
            </w:r>
          </w:p>
          <w:p w14:paraId="6A6EB0DD"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lastRenderedPageBreak/>
              <w:t xml:space="preserve">In support of </w:t>
            </w:r>
            <w:hyperlink r:id="rId32">
              <w:r w:rsidRPr="00F53C2F">
                <w:rPr>
                  <w:rFonts w:asciiTheme="minorHAnsi" w:eastAsia="Calibri" w:hAnsiTheme="minorHAnsi" w:cstheme="minorHAnsi"/>
                  <w:color w:val="0000FF"/>
                  <w:szCs w:val="24"/>
                  <w:u w:val="single"/>
                </w:rPr>
                <w:t>S.C. Code Ann. § 59-18-300</w:t>
              </w:r>
            </w:hyperlink>
            <w:r w:rsidRPr="00F53C2F">
              <w:rPr>
                <w:rFonts w:asciiTheme="minorHAnsi" w:eastAsia="Calibri" w:hAnsiTheme="minorHAnsi" w:cstheme="minorHAnsi"/>
                <w:color w:val="000000"/>
                <w:szCs w:val="24"/>
              </w:rPr>
              <w:t>, the EPP must ensure that candidates are prepared to plan and implement instruction aligned with</w:t>
            </w:r>
            <w:hyperlink r:id="rId33">
              <w:r w:rsidRPr="00F53C2F">
                <w:rPr>
                  <w:rFonts w:asciiTheme="minorHAnsi" w:eastAsia="Calibri" w:hAnsiTheme="minorHAnsi" w:cstheme="minorHAnsi"/>
                  <w:color w:val="0000FF"/>
                  <w:szCs w:val="24"/>
                  <w:u w:val="single"/>
                </w:rPr>
                <w:t xml:space="preserve"> South Carolina PK–12 academic standards</w:t>
              </w:r>
            </w:hyperlink>
            <w:r w:rsidRPr="00F53C2F">
              <w:rPr>
                <w:rFonts w:asciiTheme="minorHAnsi" w:eastAsia="Calibri" w:hAnsiTheme="minorHAnsi" w:cstheme="minorHAnsi"/>
                <w:color w:val="000000"/>
                <w:szCs w:val="24"/>
              </w:rPr>
              <w:t xml:space="preserve"> for the subject area and grade span of their certification program.</w:t>
            </w:r>
          </w:p>
        </w:tc>
        <w:tc>
          <w:tcPr>
            <w:tcW w:w="7818" w:type="dxa"/>
            <w:vAlign w:val="center"/>
          </w:tcPr>
          <w:p w14:paraId="3383F22A" w14:textId="77777777" w:rsidR="00D8642E" w:rsidRPr="00F53C2F" w:rsidRDefault="00D8642E">
            <w:pPr>
              <w:rPr>
                <w:rFonts w:asciiTheme="minorHAnsi" w:eastAsia="Calibri" w:hAnsiTheme="minorHAnsi" w:cstheme="minorHAnsi"/>
                <w:szCs w:val="24"/>
              </w:rPr>
            </w:pPr>
          </w:p>
        </w:tc>
      </w:tr>
      <w:tr w:rsidR="00D8642E" w:rsidRPr="00F53C2F" w14:paraId="3838602B" w14:textId="77777777" w:rsidTr="00AA2A42">
        <w:tc>
          <w:tcPr>
            <w:tcW w:w="6205" w:type="dxa"/>
            <w:vAlign w:val="center"/>
          </w:tcPr>
          <w:p w14:paraId="3380DB59"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1.12 Tuberculosis Screening and Evaluation</w:t>
            </w:r>
          </w:p>
          <w:p w14:paraId="716BBF65"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34">
              <w:r w:rsidRPr="00F53C2F">
                <w:rPr>
                  <w:rFonts w:asciiTheme="minorHAnsi" w:eastAsia="Calibri" w:hAnsiTheme="minorHAnsi" w:cstheme="minorHAnsi"/>
                  <w:color w:val="0000FF"/>
                  <w:szCs w:val="24"/>
                  <w:u w:val="single"/>
                </w:rPr>
                <w:t>S.C. Code Ann. § 44-29-150</w:t>
              </w:r>
            </w:hyperlink>
            <w:r w:rsidRPr="00F53C2F">
              <w:rPr>
                <w:rFonts w:asciiTheme="minorHAnsi" w:eastAsia="Calibri" w:hAnsiTheme="minorHAnsi" w:cstheme="minorHAnsi"/>
                <w:color w:val="000000"/>
                <w:szCs w:val="24"/>
              </w:rPr>
              <w:t xml:space="preserve"> and Department of Health and Environmental Control (DHEC) </w:t>
            </w:r>
            <w:hyperlink r:id="rId35">
              <w:r w:rsidRPr="00F53C2F">
                <w:rPr>
                  <w:rFonts w:asciiTheme="minorHAnsi" w:eastAsia="Calibri" w:hAnsiTheme="minorHAnsi" w:cstheme="minorHAnsi"/>
                  <w:color w:val="0000FF"/>
                  <w:szCs w:val="24"/>
                  <w:u w:val="single"/>
                </w:rPr>
                <w:t>Regulation 61-22</w:t>
              </w:r>
            </w:hyperlink>
            <w:r w:rsidRPr="00F53C2F">
              <w:rPr>
                <w:rFonts w:asciiTheme="minorHAnsi" w:eastAsia="Calibri" w:hAnsiTheme="minorHAnsi" w:cstheme="minorHAnsi"/>
                <w:color w:val="000000"/>
                <w:szCs w:val="24"/>
              </w:rPr>
              <w:t>, the EPP must ensure that candidates, as defined in DHEC regulation, are screened prior to field placement and that prescribed documentation is maintained. Regulation 61-22 (II)(E) includes student teachers in the definition of “employee,” and Section (III)(C)(2) addresses required documentation.</w:t>
            </w:r>
          </w:p>
        </w:tc>
        <w:tc>
          <w:tcPr>
            <w:tcW w:w="7818" w:type="dxa"/>
            <w:vAlign w:val="center"/>
          </w:tcPr>
          <w:p w14:paraId="4D9A6C45" w14:textId="77777777" w:rsidR="00D8642E" w:rsidRPr="00F53C2F" w:rsidRDefault="00D8642E">
            <w:pPr>
              <w:rPr>
                <w:rFonts w:asciiTheme="minorHAnsi" w:eastAsia="Calibri" w:hAnsiTheme="minorHAnsi" w:cstheme="minorHAnsi"/>
                <w:szCs w:val="24"/>
              </w:rPr>
            </w:pPr>
          </w:p>
        </w:tc>
      </w:tr>
    </w:tbl>
    <w:p w14:paraId="65CE27F0" w14:textId="77777777" w:rsidR="00D8642E" w:rsidRPr="00F53C2F" w:rsidRDefault="00D8642E">
      <w:pPr>
        <w:rPr>
          <w:rFonts w:asciiTheme="minorHAnsi" w:eastAsia="Calibri" w:hAnsiTheme="minorHAnsi" w:cstheme="minorHAnsi"/>
          <w:szCs w:val="24"/>
        </w:rPr>
      </w:pPr>
    </w:p>
    <w:tbl>
      <w:tblPr>
        <w:tblStyle w:val="affffc"/>
        <w:tblW w:w="14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South Carolina Provider Requirements Chart"/>
        <w:tblDescription w:val="South Carolina Provider Requirements Chart"/>
      </w:tblPr>
      <w:tblGrid>
        <w:gridCol w:w="6205"/>
        <w:gridCol w:w="7818"/>
      </w:tblGrid>
      <w:tr w:rsidR="00D8642E" w:rsidRPr="00F53C2F" w14:paraId="24678B60" w14:textId="77777777" w:rsidTr="00AA2A42">
        <w:trPr>
          <w:tblHeader/>
        </w:trPr>
        <w:tc>
          <w:tcPr>
            <w:tcW w:w="6205" w:type="dxa"/>
            <w:shd w:val="clear" w:color="auto" w:fill="E7E6E6"/>
            <w:vAlign w:val="center"/>
          </w:tcPr>
          <w:p w14:paraId="30DF059E"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SBE Guidelines and SCDE Policy</w:t>
            </w:r>
          </w:p>
        </w:tc>
        <w:tc>
          <w:tcPr>
            <w:tcW w:w="7818" w:type="dxa"/>
            <w:shd w:val="clear" w:color="auto" w:fill="E7E6E6"/>
            <w:vAlign w:val="center"/>
          </w:tcPr>
          <w:p w14:paraId="76E759A8"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Description</w:t>
            </w:r>
          </w:p>
        </w:tc>
      </w:tr>
      <w:tr w:rsidR="00D8642E" w:rsidRPr="00F53C2F" w14:paraId="2FAEB8E7" w14:textId="77777777" w:rsidTr="00AA2A42">
        <w:tc>
          <w:tcPr>
            <w:tcW w:w="6205" w:type="dxa"/>
            <w:vAlign w:val="center"/>
          </w:tcPr>
          <w:p w14:paraId="335AB9C4"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2.1 Field and Clinical Experiences </w:t>
            </w:r>
          </w:p>
          <w:p w14:paraId="3A957084"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color w:val="000000"/>
                <w:szCs w:val="24"/>
              </w:rPr>
              <w:t>The EPP must ensure that all field and clinical experiences meet the requirements established by the SBE.  In this context, field experiences refer to school-based opportunities and activities prior to the full student-teaching or clinical experience. The clinical experience refers to the full-time, culminating experience of a program preparing candidates for certification in teaching, service, or leadership fields.</w:t>
            </w:r>
          </w:p>
        </w:tc>
        <w:tc>
          <w:tcPr>
            <w:tcW w:w="7818" w:type="dxa"/>
            <w:vAlign w:val="center"/>
          </w:tcPr>
          <w:p w14:paraId="120A4967" w14:textId="77777777" w:rsidR="00D8642E" w:rsidRPr="00F53C2F" w:rsidRDefault="00D8642E">
            <w:pPr>
              <w:rPr>
                <w:rFonts w:asciiTheme="minorHAnsi" w:eastAsia="Calibri" w:hAnsiTheme="minorHAnsi" w:cstheme="minorHAnsi"/>
                <w:szCs w:val="24"/>
              </w:rPr>
            </w:pPr>
          </w:p>
        </w:tc>
      </w:tr>
      <w:tr w:rsidR="00D8642E" w:rsidRPr="00F53C2F" w14:paraId="1B377C6B" w14:textId="77777777" w:rsidTr="00AA2A42">
        <w:tc>
          <w:tcPr>
            <w:tcW w:w="6205" w:type="dxa"/>
            <w:vAlign w:val="center"/>
          </w:tcPr>
          <w:p w14:paraId="5CF85081"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2.2 Professional Ethics and Decision-making</w:t>
            </w:r>
          </w:p>
          <w:p w14:paraId="3D3555DB"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 xml:space="preserve">The EPP must ensure through coursework and field and clinical experiences that candidates are provided with instruction in professional ethics as well as ethical principles and decision-making aligned with the standards of the </w:t>
            </w:r>
            <w:hyperlink r:id="rId36">
              <w:r w:rsidRPr="00F53C2F">
                <w:rPr>
                  <w:rFonts w:asciiTheme="minorHAnsi" w:eastAsia="Calibri" w:hAnsiTheme="minorHAnsi" w:cstheme="minorHAnsi"/>
                  <w:color w:val="0000FF"/>
                  <w:szCs w:val="24"/>
                  <w:u w:val="single"/>
                </w:rPr>
                <w:t>Model Code of Ethics for Educators</w:t>
              </w:r>
            </w:hyperlink>
            <w:r w:rsidRPr="00F53C2F">
              <w:rPr>
                <w:rFonts w:asciiTheme="minorHAnsi" w:eastAsia="Calibri" w:hAnsiTheme="minorHAnsi" w:cstheme="minorHAnsi"/>
                <w:color w:val="000000"/>
                <w:szCs w:val="24"/>
              </w:rPr>
              <w:t>.</w:t>
            </w:r>
          </w:p>
        </w:tc>
        <w:tc>
          <w:tcPr>
            <w:tcW w:w="7818" w:type="dxa"/>
            <w:vAlign w:val="center"/>
          </w:tcPr>
          <w:p w14:paraId="422B891A" w14:textId="77777777" w:rsidR="00D8642E" w:rsidRPr="00F53C2F" w:rsidRDefault="00D8642E">
            <w:pPr>
              <w:rPr>
                <w:rFonts w:asciiTheme="minorHAnsi" w:eastAsia="Calibri" w:hAnsiTheme="minorHAnsi" w:cstheme="minorHAnsi"/>
                <w:szCs w:val="24"/>
              </w:rPr>
            </w:pPr>
          </w:p>
        </w:tc>
      </w:tr>
      <w:tr w:rsidR="00D8642E" w:rsidRPr="00F53C2F" w14:paraId="7C88578C" w14:textId="77777777" w:rsidTr="00AA2A42">
        <w:tc>
          <w:tcPr>
            <w:tcW w:w="6205" w:type="dxa"/>
            <w:vAlign w:val="center"/>
          </w:tcPr>
          <w:p w14:paraId="3AACE3C5"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2.3 Initial Program Approval</w:t>
            </w:r>
          </w:p>
          <w:p w14:paraId="15AAE0AC"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lastRenderedPageBreak/>
              <w:t>The EPP must ensure that initial program proposals meet the specialty area program approval standards adopted by the SBE for the specific certification field. All new program proposals must gain SBE approval prior to implementation, recruitment, and admission of candidates.</w:t>
            </w:r>
          </w:p>
        </w:tc>
        <w:tc>
          <w:tcPr>
            <w:tcW w:w="7818" w:type="dxa"/>
            <w:vAlign w:val="center"/>
          </w:tcPr>
          <w:p w14:paraId="5779F3BC" w14:textId="77777777" w:rsidR="00D8642E" w:rsidRPr="00F53C2F" w:rsidRDefault="00D8642E">
            <w:pPr>
              <w:rPr>
                <w:rFonts w:asciiTheme="minorHAnsi" w:eastAsia="Calibri" w:hAnsiTheme="minorHAnsi" w:cstheme="minorHAnsi"/>
                <w:szCs w:val="24"/>
              </w:rPr>
            </w:pPr>
          </w:p>
        </w:tc>
      </w:tr>
      <w:tr w:rsidR="00D8642E" w:rsidRPr="00F53C2F" w14:paraId="281FB774" w14:textId="77777777" w:rsidTr="00AA2A42">
        <w:tc>
          <w:tcPr>
            <w:tcW w:w="6205" w:type="dxa"/>
            <w:vAlign w:val="center"/>
          </w:tcPr>
          <w:p w14:paraId="1593976A"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2.4 Continuing Program Recognition</w:t>
            </w:r>
          </w:p>
          <w:p w14:paraId="5A24733B"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The EPP must ensure that each continuing program is fully recognized by a specialized accrediting agency, specialized professional association, or the state. Providers must gain full recognition for all SBE-approved educator preparation programs.</w:t>
            </w:r>
          </w:p>
        </w:tc>
        <w:tc>
          <w:tcPr>
            <w:tcW w:w="7818" w:type="dxa"/>
            <w:vAlign w:val="center"/>
          </w:tcPr>
          <w:p w14:paraId="43658157" w14:textId="77777777" w:rsidR="00D8642E" w:rsidRPr="00F53C2F" w:rsidRDefault="00D8642E">
            <w:pPr>
              <w:rPr>
                <w:rFonts w:asciiTheme="minorHAnsi" w:eastAsia="Calibri" w:hAnsiTheme="minorHAnsi" w:cstheme="minorHAnsi"/>
                <w:szCs w:val="24"/>
              </w:rPr>
            </w:pPr>
          </w:p>
        </w:tc>
      </w:tr>
      <w:tr w:rsidR="00D8642E" w:rsidRPr="00F53C2F" w14:paraId="0489557E" w14:textId="77777777" w:rsidTr="00AA2A42">
        <w:tc>
          <w:tcPr>
            <w:tcW w:w="6205" w:type="dxa"/>
            <w:vAlign w:val="center"/>
          </w:tcPr>
          <w:p w14:paraId="63CDB69A"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2.5 Verification of Candidate Program Completion for Educator Certification</w:t>
            </w:r>
          </w:p>
          <w:p w14:paraId="65E32D80"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 xml:space="preserve">The EPP must submit the verification of program completion for certification for each candidate seeking South Carolina educator certification. </w:t>
            </w:r>
            <w:r w:rsidRPr="00F53C2F">
              <w:rPr>
                <w:rFonts w:asciiTheme="minorHAnsi" w:eastAsia="Calibri" w:hAnsiTheme="minorHAnsi" w:cstheme="minorHAnsi"/>
                <w:color w:val="242424"/>
                <w:szCs w:val="24"/>
                <w:highlight w:val="white"/>
              </w:rPr>
              <w:t>The verification signifies that a candidate has successfully completed all requirements of the provider's approved program for educator certification. The provider must also indicate if, at the time of program completion, the candidate has earned qualifying scores on required subject area and pedagogy exam assessments for certification purposes.</w:t>
            </w:r>
          </w:p>
        </w:tc>
        <w:tc>
          <w:tcPr>
            <w:tcW w:w="7818" w:type="dxa"/>
            <w:vAlign w:val="center"/>
          </w:tcPr>
          <w:p w14:paraId="5755757E" w14:textId="77777777" w:rsidR="00D8642E" w:rsidRPr="00F53C2F" w:rsidRDefault="00D8642E">
            <w:pPr>
              <w:rPr>
                <w:rFonts w:asciiTheme="minorHAnsi" w:eastAsia="Calibri" w:hAnsiTheme="minorHAnsi" w:cstheme="minorHAnsi"/>
                <w:szCs w:val="24"/>
              </w:rPr>
            </w:pPr>
          </w:p>
        </w:tc>
      </w:tr>
      <w:tr w:rsidR="00D8642E" w:rsidRPr="00F53C2F" w14:paraId="3E794461" w14:textId="77777777" w:rsidTr="00AA2A42">
        <w:tc>
          <w:tcPr>
            <w:tcW w:w="6205" w:type="dxa"/>
            <w:vAlign w:val="center"/>
          </w:tcPr>
          <w:p w14:paraId="23A179C6"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2.6 Annual Reporting</w:t>
            </w:r>
          </w:p>
          <w:p w14:paraId="04C960D9"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The EPP must ensure that it meets annual reporting requirements and deadlines related to Title II, accreditation, program recognition, ADEPT, and any other assurances that may be required by the SBE.</w:t>
            </w:r>
          </w:p>
        </w:tc>
        <w:tc>
          <w:tcPr>
            <w:tcW w:w="7818" w:type="dxa"/>
            <w:vAlign w:val="center"/>
          </w:tcPr>
          <w:p w14:paraId="3C9515FC" w14:textId="77777777" w:rsidR="00D8642E" w:rsidRPr="00F53C2F" w:rsidRDefault="00D8642E">
            <w:pPr>
              <w:rPr>
                <w:rFonts w:asciiTheme="minorHAnsi" w:eastAsia="Calibri" w:hAnsiTheme="minorHAnsi" w:cstheme="minorHAnsi"/>
                <w:szCs w:val="24"/>
              </w:rPr>
            </w:pPr>
          </w:p>
        </w:tc>
      </w:tr>
      <w:tr w:rsidR="00D8642E" w:rsidRPr="00F53C2F" w14:paraId="418D600B" w14:textId="77777777" w:rsidTr="00AA2A42">
        <w:tc>
          <w:tcPr>
            <w:tcW w:w="6205" w:type="dxa"/>
            <w:vAlign w:val="center"/>
          </w:tcPr>
          <w:p w14:paraId="4D41234A"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color w:val="000000"/>
                <w:szCs w:val="24"/>
              </w:rPr>
              <w:t xml:space="preserve">2.7 </w:t>
            </w:r>
            <w:r w:rsidRPr="00F53C2F">
              <w:rPr>
                <w:rFonts w:asciiTheme="minorHAnsi" w:eastAsia="Calibri" w:hAnsiTheme="minorHAnsi" w:cstheme="minorHAnsi"/>
                <w:i/>
                <w:color w:val="000000"/>
                <w:szCs w:val="24"/>
              </w:rPr>
              <w:t>Technology for the Enhancement of PK–12 Student Learning</w:t>
            </w:r>
          </w:p>
          <w:p w14:paraId="56F3B6DB"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 xml:space="preserve">The EPP must ensure that candidates are prepared to model and apply technology standards to enhance the learning of all PK–12 students. Candidates should be able to design </w:t>
            </w:r>
            <w:r w:rsidRPr="00F53C2F">
              <w:rPr>
                <w:rFonts w:asciiTheme="minorHAnsi" w:eastAsia="Calibri" w:hAnsiTheme="minorHAnsi" w:cstheme="minorHAnsi"/>
                <w:color w:val="000000"/>
                <w:szCs w:val="24"/>
              </w:rPr>
              <w:lastRenderedPageBreak/>
              <w:t>instruction, implement lessons and activities, and assess learning using varied technology platforms, tools, and digital resources. Because South Carolina school districts must have approved instructional technology plans aligned with the standards of the International Society for Technology in Education (ISTE), EPPs must utilize the ISTE standards in preparing candidates for field and clinical experiences and classroom practice.</w:t>
            </w:r>
          </w:p>
        </w:tc>
        <w:tc>
          <w:tcPr>
            <w:tcW w:w="7818" w:type="dxa"/>
            <w:vAlign w:val="center"/>
          </w:tcPr>
          <w:p w14:paraId="5EBADBC1" w14:textId="77777777" w:rsidR="00D8642E" w:rsidRPr="00F53C2F" w:rsidRDefault="00D8642E">
            <w:pPr>
              <w:rPr>
                <w:rFonts w:asciiTheme="minorHAnsi" w:eastAsia="Calibri" w:hAnsiTheme="minorHAnsi" w:cstheme="minorHAnsi"/>
                <w:szCs w:val="24"/>
              </w:rPr>
            </w:pPr>
          </w:p>
        </w:tc>
      </w:tr>
    </w:tbl>
    <w:p w14:paraId="67AA532C" w14:textId="77777777" w:rsidR="00D8642E" w:rsidRPr="00F53C2F" w:rsidRDefault="00D8642E">
      <w:pPr>
        <w:rPr>
          <w:rFonts w:asciiTheme="minorHAnsi" w:eastAsia="Calibri" w:hAnsiTheme="minorHAnsi" w:cstheme="minorHAnsi"/>
          <w:szCs w:val="24"/>
        </w:rPr>
      </w:pPr>
    </w:p>
    <w:p w14:paraId="0C459C46"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Section IV: National Accreditor and Specialized Programmatic Association Standards</w:t>
      </w:r>
    </w:p>
    <w:p w14:paraId="3D8C24B8" w14:textId="77777777" w:rsidR="006565D7" w:rsidRPr="00F53C2F" w:rsidRDefault="006565D7" w:rsidP="006565D7">
      <w:pPr>
        <w:rPr>
          <w:rFonts w:asciiTheme="minorHAnsi" w:eastAsia="Calibri" w:hAnsiTheme="minorHAnsi" w:cstheme="minorHAnsi"/>
          <w:bCs/>
          <w:szCs w:val="24"/>
        </w:rPr>
      </w:pPr>
    </w:p>
    <w:p w14:paraId="6588E260" w14:textId="7284A0B1" w:rsidR="00D8642E" w:rsidRPr="00F53C2F" w:rsidRDefault="006565D7" w:rsidP="006565D7">
      <w:pPr>
        <w:rPr>
          <w:rFonts w:asciiTheme="minorHAnsi" w:eastAsia="Calibri" w:hAnsiTheme="minorHAnsi" w:cstheme="minorHAnsi"/>
          <w:bCs/>
          <w:szCs w:val="24"/>
        </w:rPr>
      </w:pPr>
      <w:r w:rsidRPr="00F53C2F">
        <w:rPr>
          <w:rFonts w:asciiTheme="minorHAnsi" w:eastAsia="Calibri" w:hAnsiTheme="minorHAnsi" w:cstheme="minorHAnsi"/>
          <w:bCs/>
          <w:szCs w:val="24"/>
        </w:rPr>
        <w:t>Please review the assurances below. Providers that have received national accreditation must complete Part A. Providers that have not received national accreditation must complete Part B.</w:t>
      </w:r>
    </w:p>
    <w:p w14:paraId="6802479E" w14:textId="77777777" w:rsidR="006565D7" w:rsidRPr="00F53C2F" w:rsidRDefault="006565D7" w:rsidP="006565D7">
      <w:pPr>
        <w:rPr>
          <w:rFonts w:asciiTheme="minorHAnsi" w:eastAsia="Calibri" w:hAnsiTheme="minorHAnsi" w:cstheme="minorHAnsi"/>
          <w:bCs/>
          <w:szCs w:val="24"/>
        </w:rPr>
      </w:pPr>
    </w:p>
    <w:p w14:paraId="4F615883" w14:textId="77777777" w:rsidR="00D8642E" w:rsidRPr="00F53C2F" w:rsidRDefault="003F76AA">
      <w:pPr>
        <w:rPr>
          <w:rFonts w:asciiTheme="minorHAnsi" w:eastAsia="Calibri" w:hAnsiTheme="minorHAnsi" w:cstheme="minorHAnsi"/>
          <w:b/>
          <w:szCs w:val="24"/>
        </w:rPr>
      </w:pPr>
      <w:r w:rsidRPr="00F53C2F">
        <w:rPr>
          <w:rFonts w:asciiTheme="minorHAnsi" w:eastAsia="Calibri" w:hAnsiTheme="minorHAnsi" w:cstheme="minorHAnsi"/>
          <w:b/>
          <w:szCs w:val="24"/>
        </w:rPr>
        <w:t xml:space="preserve">A. </w:t>
      </w:r>
      <w:r w:rsidR="00AF5339" w:rsidRPr="00F53C2F">
        <w:rPr>
          <w:rFonts w:asciiTheme="minorHAnsi" w:eastAsia="Calibri" w:hAnsiTheme="minorHAnsi" w:cstheme="minorHAnsi"/>
          <w:b/>
          <w:szCs w:val="24"/>
        </w:rPr>
        <w:t>National Accreditation: Statement of Accreditation</w:t>
      </w:r>
    </w:p>
    <w:p w14:paraId="3A10A40B" w14:textId="6E1215A4" w:rsidR="006565D7"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 xml:space="preserve">Program proposals in certification fields that have achieved national recognition (e.g.: NASAD, NASM, etc.) </w:t>
      </w:r>
      <w:r w:rsidR="006565D7" w:rsidRPr="00F53C2F">
        <w:rPr>
          <w:rFonts w:asciiTheme="minorHAnsi" w:eastAsia="Calibri" w:hAnsiTheme="minorHAnsi" w:cstheme="minorHAnsi"/>
          <w:i/>
          <w:szCs w:val="24"/>
        </w:rPr>
        <w:t xml:space="preserve">must affirm the following: </w:t>
      </w:r>
    </w:p>
    <w:p w14:paraId="46D52F3C" w14:textId="77777777" w:rsidR="006565D7" w:rsidRPr="00F53C2F" w:rsidRDefault="006565D7">
      <w:pPr>
        <w:rPr>
          <w:rFonts w:asciiTheme="minorHAnsi" w:eastAsia="Calibri" w:hAnsiTheme="minorHAnsi" w:cstheme="minorHAnsi"/>
          <w:i/>
          <w:szCs w:val="24"/>
        </w:rPr>
      </w:pPr>
    </w:p>
    <w:p w14:paraId="43500488" w14:textId="18AB0AE1" w:rsidR="006565D7" w:rsidRPr="00F53C2F" w:rsidRDefault="00000000" w:rsidP="006565D7">
      <w:pPr>
        <w:ind w:left="720"/>
        <w:rPr>
          <w:rFonts w:asciiTheme="minorHAnsi" w:eastAsia="Calibri" w:hAnsiTheme="minorHAnsi" w:cstheme="minorHAnsi"/>
          <w:szCs w:val="24"/>
        </w:rPr>
      </w:pPr>
      <w:sdt>
        <w:sdtPr>
          <w:rPr>
            <w:rFonts w:asciiTheme="minorHAnsi" w:eastAsia="Calibri" w:hAnsiTheme="minorHAnsi" w:cstheme="minorHAnsi"/>
            <w:szCs w:val="24"/>
          </w:rPr>
          <w:id w:val="1425916334"/>
          <w14:checkbox>
            <w14:checked w14:val="0"/>
            <w14:checkedState w14:val="2612" w14:font="MS Gothic"/>
            <w14:uncheckedState w14:val="2610" w14:font="MS Gothic"/>
          </w14:checkbox>
        </w:sdtPr>
        <w:sdtContent>
          <w:r w:rsidR="006565D7" w:rsidRPr="00F53C2F">
            <w:rPr>
              <w:rFonts w:ascii="Segoe UI Symbol" w:eastAsia="MS Gothic" w:hAnsi="Segoe UI Symbol" w:cs="Segoe UI Symbol"/>
              <w:szCs w:val="24"/>
            </w:rPr>
            <w:t>☐</w:t>
          </w:r>
        </w:sdtContent>
      </w:sdt>
      <w:r w:rsidR="006565D7" w:rsidRPr="00F53C2F">
        <w:rPr>
          <w:rFonts w:asciiTheme="minorHAnsi" w:eastAsia="Calibri" w:hAnsiTheme="minorHAnsi" w:cstheme="minorHAnsi"/>
          <w:szCs w:val="24"/>
        </w:rPr>
        <w:t xml:space="preserve"> I affirm that the program is nationally approved by an accrediting agency recognized by the United States Department of Education or the Council for </w:t>
      </w:r>
    </w:p>
    <w:p w14:paraId="49B91F78" w14:textId="1BA8AC71" w:rsidR="006565D7" w:rsidRPr="00F53C2F" w:rsidRDefault="006565D7" w:rsidP="006565D7">
      <w:pPr>
        <w:ind w:left="720"/>
        <w:rPr>
          <w:rFonts w:asciiTheme="minorHAnsi" w:eastAsia="Calibri" w:hAnsiTheme="minorHAnsi" w:cstheme="minorHAnsi"/>
          <w:szCs w:val="24"/>
        </w:rPr>
      </w:pPr>
      <w:r w:rsidRPr="00F53C2F">
        <w:rPr>
          <w:rFonts w:asciiTheme="minorHAnsi" w:eastAsia="Calibri" w:hAnsiTheme="minorHAnsi" w:cstheme="minorHAnsi"/>
          <w:szCs w:val="24"/>
        </w:rPr>
        <w:t xml:space="preserve">      Higher Education Accreditation, and</w:t>
      </w:r>
    </w:p>
    <w:p w14:paraId="6DCE33D2" w14:textId="6167B0AC" w:rsidR="00D8642E" w:rsidRPr="00F53C2F" w:rsidRDefault="00000000" w:rsidP="00E01677">
      <w:pPr>
        <w:ind w:left="720"/>
        <w:rPr>
          <w:rFonts w:asciiTheme="minorHAnsi" w:eastAsia="Calibri" w:hAnsiTheme="minorHAnsi" w:cstheme="minorHAnsi"/>
          <w:szCs w:val="24"/>
        </w:rPr>
      </w:pPr>
      <w:sdt>
        <w:sdtPr>
          <w:rPr>
            <w:rFonts w:asciiTheme="minorHAnsi" w:eastAsia="Calibri" w:hAnsiTheme="minorHAnsi" w:cstheme="minorHAnsi"/>
            <w:szCs w:val="24"/>
          </w:rPr>
          <w:id w:val="230347698"/>
          <w14:checkbox>
            <w14:checked w14:val="0"/>
            <w14:checkedState w14:val="2612" w14:font="MS Gothic"/>
            <w14:uncheckedState w14:val="2610" w14:font="MS Gothic"/>
          </w14:checkbox>
        </w:sdtPr>
        <w:sdtContent>
          <w:r w:rsidR="006565D7" w:rsidRPr="00F53C2F">
            <w:rPr>
              <w:rFonts w:ascii="Segoe UI Symbol" w:eastAsia="MS Gothic" w:hAnsi="Segoe UI Symbol" w:cs="Segoe UI Symbol"/>
              <w:szCs w:val="24"/>
            </w:rPr>
            <w:t>☐</w:t>
          </w:r>
        </w:sdtContent>
      </w:sdt>
      <w:r w:rsidR="006565D7" w:rsidRPr="00F53C2F">
        <w:rPr>
          <w:rFonts w:asciiTheme="minorHAnsi" w:eastAsia="Calibri" w:hAnsiTheme="minorHAnsi" w:cstheme="minorHAnsi"/>
          <w:szCs w:val="24"/>
        </w:rPr>
        <w:t xml:space="preserve"> I affirm that this proposal includes a letter from the national accreditor.</w:t>
      </w:r>
    </w:p>
    <w:p w14:paraId="1AA6F993" w14:textId="77777777" w:rsidR="00D8642E" w:rsidRPr="00F53C2F" w:rsidRDefault="00D8642E">
      <w:pPr>
        <w:rPr>
          <w:rFonts w:asciiTheme="minorHAnsi" w:eastAsia="Calibri" w:hAnsiTheme="minorHAnsi" w:cstheme="minorHAnsi"/>
          <w:szCs w:val="24"/>
        </w:rPr>
      </w:pPr>
    </w:p>
    <w:p w14:paraId="0DB01448" w14:textId="2C63DD27" w:rsidR="00E01677" w:rsidRPr="00F53C2F" w:rsidRDefault="00E01677" w:rsidP="00E01677">
      <w:pPr>
        <w:rPr>
          <w:rFonts w:asciiTheme="minorHAnsi" w:eastAsia="Calibri" w:hAnsiTheme="minorHAnsi" w:cstheme="minorHAnsi"/>
          <w:b/>
          <w:szCs w:val="24"/>
        </w:rPr>
      </w:pPr>
      <w:r w:rsidRPr="00F53C2F">
        <w:rPr>
          <w:rFonts w:asciiTheme="minorHAnsi" w:eastAsia="Calibri" w:hAnsiTheme="minorHAnsi" w:cstheme="minorHAnsi"/>
          <w:b/>
          <w:szCs w:val="24"/>
        </w:rPr>
        <w:t xml:space="preserve">B. Specialized Programmatic Association Requirements </w:t>
      </w:r>
    </w:p>
    <w:p w14:paraId="3706C7B4" w14:textId="44FF719F" w:rsidR="00E01677" w:rsidRPr="00F53C2F" w:rsidRDefault="00B3123F" w:rsidP="00B3123F">
      <w:pPr>
        <w:ind w:left="720"/>
        <w:rPr>
          <w:rFonts w:asciiTheme="minorHAnsi" w:eastAsia="Calibri" w:hAnsiTheme="minorHAnsi" w:cstheme="minorHAnsi"/>
          <w:b/>
          <w:szCs w:val="24"/>
        </w:rPr>
      </w:pPr>
      <w:r w:rsidRPr="00F53C2F">
        <w:rPr>
          <w:rFonts w:asciiTheme="minorHAnsi" w:eastAsia="Calibri" w:hAnsiTheme="minorHAnsi" w:cstheme="minorHAnsi"/>
          <w:b/>
          <w:szCs w:val="24"/>
        </w:rPr>
        <w:t>For Modified Program Proposal</w:t>
      </w:r>
      <w:r w:rsidR="004807C4" w:rsidRPr="00F53C2F">
        <w:rPr>
          <w:rFonts w:asciiTheme="minorHAnsi" w:eastAsia="Calibri" w:hAnsiTheme="minorHAnsi" w:cstheme="minorHAnsi"/>
          <w:b/>
          <w:szCs w:val="24"/>
        </w:rPr>
        <w:t>s</w:t>
      </w:r>
      <w:r w:rsidRPr="00F53C2F">
        <w:rPr>
          <w:rFonts w:asciiTheme="minorHAnsi" w:eastAsia="Calibri" w:hAnsiTheme="minorHAnsi" w:cstheme="minorHAnsi"/>
          <w:b/>
          <w:szCs w:val="24"/>
        </w:rPr>
        <w:t xml:space="preserve"> Only – </w:t>
      </w:r>
      <w:r w:rsidRPr="00F53C2F">
        <w:rPr>
          <w:rFonts w:asciiTheme="minorHAnsi" w:eastAsia="Calibri" w:hAnsiTheme="minorHAnsi" w:cstheme="minorHAnsi"/>
          <w:bCs/>
          <w:i/>
          <w:iCs/>
          <w:szCs w:val="24"/>
        </w:rPr>
        <w:t xml:space="preserve">Program </w:t>
      </w:r>
      <w:r w:rsidR="000860F6" w:rsidRPr="00F53C2F">
        <w:rPr>
          <w:rFonts w:asciiTheme="minorHAnsi" w:eastAsia="Calibri" w:hAnsiTheme="minorHAnsi" w:cstheme="minorHAnsi"/>
          <w:bCs/>
          <w:i/>
          <w:iCs/>
          <w:szCs w:val="24"/>
        </w:rPr>
        <w:t>p</w:t>
      </w:r>
      <w:r w:rsidRPr="00F53C2F">
        <w:rPr>
          <w:rFonts w:asciiTheme="minorHAnsi" w:eastAsia="Calibri" w:hAnsiTheme="minorHAnsi" w:cstheme="minorHAnsi"/>
          <w:bCs/>
          <w:i/>
          <w:iCs/>
          <w:szCs w:val="24"/>
        </w:rPr>
        <w:t xml:space="preserve">roposals seeking to </w:t>
      </w:r>
      <w:r w:rsidRPr="00F53C2F">
        <w:rPr>
          <w:rFonts w:asciiTheme="minorHAnsi" w:eastAsia="Calibri" w:hAnsiTheme="minorHAnsi" w:cstheme="minorHAnsi"/>
          <w:bCs/>
          <w:i/>
          <w:iCs/>
          <w:szCs w:val="24"/>
          <w:u w:val="single"/>
        </w:rPr>
        <w:t>modify</w:t>
      </w:r>
      <w:r w:rsidRPr="00F53C2F">
        <w:rPr>
          <w:rFonts w:asciiTheme="minorHAnsi" w:eastAsia="Calibri" w:hAnsiTheme="minorHAnsi" w:cstheme="minorHAnsi"/>
          <w:bCs/>
          <w:i/>
          <w:iCs/>
          <w:szCs w:val="24"/>
        </w:rPr>
        <w:t xml:space="preserve"> a program must affirm the following: </w:t>
      </w:r>
    </w:p>
    <w:p w14:paraId="70AD301A" w14:textId="77777777" w:rsidR="00B3123F" w:rsidRPr="00F53C2F" w:rsidRDefault="00B3123F" w:rsidP="00E01677">
      <w:pPr>
        <w:rPr>
          <w:rFonts w:asciiTheme="minorHAnsi" w:eastAsia="Calibri" w:hAnsiTheme="minorHAnsi" w:cstheme="minorHAnsi"/>
          <w:b/>
          <w:szCs w:val="24"/>
        </w:rPr>
      </w:pPr>
    </w:p>
    <w:p w14:paraId="1A280B0D" w14:textId="46D09A3F" w:rsidR="00E01677" w:rsidRPr="00F53C2F" w:rsidRDefault="00000000" w:rsidP="00B3123F">
      <w:pPr>
        <w:ind w:left="720"/>
        <w:rPr>
          <w:rFonts w:asciiTheme="minorHAnsi" w:eastAsia="Calibri" w:hAnsiTheme="minorHAnsi" w:cstheme="minorHAnsi"/>
          <w:iCs/>
          <w:szCs w:val="24"/>
        </w:rPr>
      </w:pPr>
      <w:sdt>
        <w:sdtPr>
          <w:rPr>
            <w:rFonts w:asciiTheme="minorHAnsi" w:eastAsia="Calibri" w:hAnsiTheme="minorHAnsi" w:cstheme="minorHAnsi"/>
            <w:iCs/>
            <w:szCs w:val="24"/>
          </w:rPr>
          <w:id w:val="1103074674"/>
          <w14:checkbox>
            <w14:checked w14:val="0"/>
            <w14:checkedState w14:val="2612" w14:font="MS Gothic"/>
            <w14:uncheckedState w14:val="2610" w14:font="MS Gothic"/>
          </w14:checkbox>
        </w:sdtPr>
        <w:sdtContent>
          <w:r w:rsidR="006364B8">
            <w:rPr>
              <w:rFonts w:ascii="MS Gothic" w:eastAsia="MS Gothic" w:hAnsi="MS Gothic" w:cstheme="minorHAnsi" w:hint="eastAsia"/>
              <w:iCs/>
              <w:szCs w:val="24"/>
            </w:rPr>
            <w:t>☐</w:t>
          </w:r>
        </w:sdtContent>
      </w:sdt>
      <w:r w:rsidR="00B3123F" w:rsidRPr="00F53C2F">
        <w:rPr>
          <w:rFonts w:asciiTheme="minorHAnsi" w:eastAsia="Calibri" w:hAnsiTheme="minorHAnsi" w:cstheme="minorHAnsi"/>
          <w:iCs/>
          <w:szCs w:val="24"/>
        </w:rPr>
        <w:t xml:space="preserve"> </w:t>
      </w:r>
      <w:r w:rsidR="00E01677" w:rsidRPr="00F53C2F">
        <w:rPr>
          <w:rFonts w:asciiTheme="minorHAnsi" w:eastAsia="Calibri" w:hAnsiTheme="minorHAnsi" w:cstheme="minorHAnsi"/>
          <w:iCs/>
          <w:szCs w:val="24"/>
        </w:rPr>
        <w:t>I affirm that the institution is seeking to modify a program</w:t>
      </w:r>
      <w:r w:rsidR="00B3123F" w:rsidRPr="00F53C2F">
        <w:rPr>
          <w:rFonts w:asciiTheme="minorHAnsi" w:eastAsia="Calibri" w:hAnsiTheme="minorHAnsi" w:cstheme="minorHAnsi"/>
          <w:iCs/>
          <w:szCs w:val="24"/>
        </w:rPr>
        <w:t>, and</w:t>
      </w:r>
      <w:r w:rsidR="00E01677" w:rsidRPr="00F53C2F">
        <w:rPr>
          <w:rFonts w:asciiTheme="minorHAnsi" w:eastAsia="Calibri" w:hAnsiTheme="minorHAnsi" w:cstheme="minorHAnsi"/>
          <w:iCs/>
          <w:szCs w:val="24"/>
        </w:rPr>
        <w:t xml:space="preserve"> </w:t>
      </w:r>
    </w:p>
    <w:p w14:paraId="12C140AA" w14:textId="63AB1969" w:rsidR="00D8642E" w:rsidRPr="00F53C2F" w:rsidRDefault="00000000" w:rsidP="00B3123F">
      <w:pPr>
        <w:ind w:left="720"/>
        <w:rPr>
          <w:rFonts w:asciiTheme="minorHAnsi" w:eastAsia="Calibri" w:hAnsiTheme="minorHAnsi" w:cstheme="minorHAnsi"/>
          <w:iCs/>
          <w:szCs w:val="24"/>
        </w:rPr>
        <w:sectPr w:rsidR="00D8642E" w:rsidRPr="00F53C2F">
          <w:headerReference w:type="even" r:id="rId37"/>
          <w:headerReference w:type="default" r:id="rId38"/>
          <w:footerReference w:type="default" r:id="rId39"/>
          <w:pgSz w:w="15840" w:h="12240" w:orient="landscape"/>
          <w:pgMar w:top="720" w:right="720" w:bottom="720" w:left="720" w:header="720" w:footer="720" w:gutter="0"/>
          <w:cols w:space="720"/>
        </w:sectPr>
      </w:pPr>
      <w:sdt>
        <w:sdtPr>
          <w:rPr>
            <w:rFonts w:asciiTheme="minorHAnsi" w:eastAsia="Calibri" w:hAnsiTheme="minorHAnsi" w:cstheme="minorHAnsi"/>
            <w:iCs/>
            <w:szCs w:val="24"/>
          </w:rPr>
          <w:id w:val="1375275185"/>
          <w14:checkbox>
            <w14:checked w14:val="0"/>
            <w14:checkedState w14:val="2612" w14:font="MS Gothic"/>
            <w14:uncheckedState w14:val="2610" w14:font="MS Gothic"/>
          </w14:checkbox>
        </w:sdtPr>
        <w:sdtContent>
          <w:r w:rsidR="00B3123F" w:rsidRPr="00F53C2F">
            <w:rPr>
              <w:rFonts w:ascii="Segoe UI Symbol" w:eastAsia="MS Gothic" w:hAnsi="Segoe UI Symbol" w:cs="Segoe UI Symbol"/>
              <w:iCs/>
              <w:szCs w:val="24"/>
            </w:rPr>
            <w:t>☐</w:t>
          </w:r>
        </w:sdtContent>
      </w:sdt>
      <w:r w:rsidR="00B3123F" w:rsidRPr="00F53C2F">
        <w:rPr>
          <w:rFonts w:asciiTheme="minorHAnsi" w:eastAsia="Calibri" w:hAnsiTheme="minorHAnsi" w:cstheme="minorHAnsi"/>
          <w:iCs/>
          <w:szCs w:val="24"/>
        </w:rPr>
        <w:t xml:space="preserve"> </w:t>
      </w:r>
      <w:r w:rsidR="00E01677" w:rsidRPr="00F53C2F">
        <w:rPr>
          <w:rFonts w:asciiTheme="minorHAnsi" w:eastAsia="Calibri" w:hAnsiTheme="minorHAnsi" w:cstheme="minorHAnsi"/>
          <w:iCs/>
          <w:szCs w:val="24"/>
        </w:rPr>
        <w:t xml:space="preserve">I affirm that this proposal includes a copy of the most recent </w:t>
      </w:r>
      <w:r w:rsidR="00B3123F" w:rsidRPr="00F53C2F">
        <w:rPr>
          <w:rFonts w:asciiTheme="minorHAnsi" w:eastAsia="Calibri" w:hAnsiTheme="minorHAnsi" w:cstheme="minorHAnsi"/>
          <w:iCs/>
          <w:szCs w:val="24"/>
        </w:rPr>
        <w:t xml:space="preserve">specialized </w:t>
      </w:r>
      <w:r w:rsidR="00E01677" w:rsidRPr="00F53C2F">
        <w:rPr>
          <w:rFonts w:asciiTheme="minorHAnsi" w:eastAsia="Calibri" w:hAnsiTheme="minorHAnsi" w:cstheme="minorHAnsi"/>
          <w:iCs/>
          <w:szCs w:val="24"/>
        </w:rPr>
        <w:t xml:space="preserve">programmatic report and any response to conditions in the appendices. </w:t>
      </w:r>
    </w:p>
    <w:p w14:paraId="3E3807D2" w14:textId="2B039F35" w:rsidR="000860F6" w:rsidRPr="00F53C2F" w:rsidRDefault="000860F6" w:rsidP="000860F6">
      <w:pPr>
        <w:rPr>
          <w:rFonts w:asciiTheme="minorHAnsi" w:eastAsia="Calibri" w:hAnsiTheme="minorHAnsi" w:cstheme="minorHAnsi"/>
          <w:b/>
          <w:szCs w:val="24"/>
        </w:rPr>
      </w:pPr>
      <w:bookmarkStart w:id="4" w:name="_heading=h.3o7alnk" w:colFirst="0" w:colLast="0"/>
      <w:bookmarkEnd w:id="4"/>
      <w:r w:rsidRPr="00F53C2F">
        <w:rPr>
          <w:rFonts w:asciiTheme="minorHAnsi" w:eastAsia="Calibri" w:hAnsiTheme="minorHAnsi" w:cstheme="minorHAnsi"/>
          <w:b/>
          <w:szCs w:val="24"/>
        </w:rPr>
        <w:lastRenderedPageBreak/>
        <w:t>B. Specialized Programmatic Association Requirements (Cont.)</w:t>
      </w:r>
    </w:p>
    <w:p w14:paraId="1EA5EC93" w14:textId="16B6B18A" w:rsidR="00E01677" w:rsidRPr="00F53C2F" w:rsidRDefault="00E01677" w:rsidP="000860F6">
      <w:pPr>
        <w:pStyle w:val="Heading2"/>
        <w:ind w:left="720"/>
        <w:rPr>
          <w:rFonts w:asciiTheme="minorHAnsi" w:eastAsia="Calibri" w:hAnsiTheme="minorHAnsi" w:cstheme="minorHAnsi"/>
          <w:b/>
          <w:i w:val="0"/>
          <w:szCs w:val="24"/>
        </w:rPr>
      </w:pPr>
      <w:bookmarkStart w:id="5" w:name="_heading=h.23ckvvd" w:colFirst="0" w:colLast="0"/>
      <w:bookmarkEnd w:id="5"/>
      <w:r w:rsidRPr="00F53C2F">
        <w:rPr>
          <w:rFonts w:asciiTheme="minorHAnsi" w:eastAsia="Calibri" w:hAnsiTheme="minorHAnsi" w:cstheme="minorHAnsi"/>
          <w:b/>
          <w:i w:val="0"/>
          <w:szCs w:val="24"/>
        </w:rPr>
        <w:t>For New Program Proposal</w:t>
      </w:r>
      <w:r w:rsidR="004807C4" w:rsidRPr="00F53C2F">
        <w:rPr>
          <w:rFonts w:asciiTheme="minorHAnsi" w:eastAsia="Calibri" w:hAnsiTheme="minorHAnsi" w:cstheme="minorHAnsi"/>
          <w:b/>
          <w:i w:val="0"/>
          <w:szCs w:val="24"/>
        </w:rPr>
        <w:t>s</w:t>
      </w:r>
      <w:r w:rsidRPr="00F53C2F">
        <w:rPr>
          <w:rFonts w:asciiTheme="minorHAnsi" w:eastAsia="Calibri" w:hAnsiTheme="minorHAnsi" w:cstheme="minorHAnsi"/>
          <w:b/>
          <w:i w:val="0"/>
          <w:szCs w:val="24"/>
        </w:rPr>
        <w:t xml:space="preserve"> Only</w:t>
      </w:r>
      <w:r w:rsidR="00B3123F" w:rsidRPr="00F53C2F">
        <w:rPr>
          <w:rFonts w:asciiTheme="minorHAnsi" w:eastAsia="Calibri" w:hAnsiTheme="minorHAnsi" w:cstheme="minorHAnsi"/>
          <w:b/>
          <w:i w:val="0"/>
          <w:szCs w:val="24"/>
        </w:rPr>
        <w:t xml:space="preserve"> – </w:t>
      </w:r>
      <w:r w:rsidR="00B3123F" w:rsidRPr="00F53C2F">
        <w:rPr>
          <w:rFonts w:asciiTheme="minorHAnsi" w:eastAsia="Calibri" w:hAnsiTheme="minorHAnsi" w:cstheme="minorHAnsi"/>
          <w:i w:val="0"/>
          <w:iCs w:val="0"/>
          <w:szCs w:val="24"/>
        </w:rPr>
        <w:t xml:space="preserve">Program proposals seeking to add </w:t>
      </w:r>
      <w:r w:rsidR="00B3123F" w:rsidRPr="00F53C2F">
        <w:rPr>
          <w:rFonts w:asciiTheme="minorHAnsi" w:eastAsia="Calibri" w:hAnsiTheme="minorHAnsi" w:cstheme="minorHAnsi"/>
          <w:i w:val="0"/>
          <w:iCs w:val="0"/>
          <w:szCs w:val="24"/>
          <w:u w:val="single"/>
        </w:rPr>
        <w:t xml:space="preserve">new programs </w:t>
      </w:r>
      <w:r w:rsidR="00B3123F" w:rsidRPr="00F53C2F">
        <w:rPr>
          <w:rFonts w:asciiTheme="minorHAnsi" w:eastAsia="Calibri" w:hAnsiTheme="minorHAnsi" w:cstheme="minorHAnsi"/>
          <w:i w:val="0"/>
          <w:iCs w:val="0"/>
          <w:szCs w:val="24"/>
        </w:rPr>
        <w:t>must complete all sections below</w:t>
      </w:r>
      <w:r w:rsidR="00B3123F" w:rsidRPr="00F53C2F">
        <w:rPr>
          <w:rFonts w:asciiTheme="minorHAnsi" w:eastAsia="Calibri" w:hAnsiTheme="minorHAnsi" w:cstheme="minorHAnsi"/>
          <w:szCs w:val="24"/>
        </w:rPr>
        <w:t xml:space="preserve">: </w:t>
      </w:r>
    </w:p>
    <w:p w14:paraId="185F7864" w14:textId="77777777" w:rsidR="00B3123F" w:rsidRPr="00F53C2F" w:rsidRDefault="00B3123F" w:rsidP="00E01677">
      <w:pPr>
        <w:rPr>
          <w:rFonts w:asciiTheme="minorHAnsi" w:eastAsia="Calibri" w:hAnsiTheme="minorHAnsi" w:cstheme="minorHAnsi"/>
          <w:szCs w:val="24"/>
        </w:rPr>
      </w:pPr>
    </w:p>
    <w:tbl>
      <w:tblPr>
        <w:tblStyle w:val="affffe"/>
        <w:tblW w:w="14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Descriptions of any state or institutional policies that may influence the application of standards."/>
        <w:tblDescription w:val="Descriptions of any state or institutional policies that may influence the application of standards.&#10;&#10;"/>
      </w:tblPr>
      <w:tblGrid>
        <w:gridCol w:w="14035"/>
      </w:tblGrid>
      <w:tr w:rsidR="00D8642E" w:rsidRPr="00F53C2F" w14:paraId="7BAC5F0A" w14:textId="77777777" w:rsidTr="000860F6">
        <w:trPr>
          <w:tblHeader/>
        </w:trPr>
        <w:tc>
          <w:tcPr>
            <w:tcW w:w="14035" w:type="dxa"/>
            <w:shd w:val="clear" w:color="auto" w:fill="E7E6E6"/>
          </w:tcPr>
          <w:p w14:paraId="0694206B" w14:textId="77777777" w:rsidR="00D8642E" w:rsidRPr="00F53C2F" w:rsidRDefault="00AF5339">
            <w:pPr>
              <w:rPr>
                <w:rFonts w:asciiTheme="minorHAnsi" w:eastAsia="Calibri" w:hAnsiTheme="minorHAnsi" w:cstheme="minorHAnsi"/>
                <w:i/>
                <w:szCs w:val="24"/>
              </w:rPr>
            </w:pPr>
            <w:bookmarkStart w:id="6" w:name="_heading=h.2u6wntf" w:colFirst="0" w:colLast="0"/>
            <w:bookmarkEnd w:id="6"/>
            <w:r w:rsidRPr="00F53C2F">
              <w:rPr>
                <w:rFonts w:asciiTheme="minorHAnsi" w:eastAsia="Calibri" w:hAnsiTheme="minorHAnsi" w:cstheme="minorHAnsi"/>
                <w:i/>
                <w:szCs w:val="24"/>
              </w:rPr>
              <w:t>Descriptions of any state or institutional policies that may influence the application of standards.</w:t>
            </w:r>
          </w:p>
        </w:tc>
      </w:tr>
      <w:tr w:rsidR="00D8642E" w:rsidRPr="00F53C2F" w14:paraId="55A4A7F7" w14:textId="77777777" w:rsidTr="000860F6">
        <w:trPr>
          <w:trHeight w:val="1007"/>
        </w:trPr>
        <w:tc>
          <w:tcPr>
            <w:tcW w:w="14035" w:type="dxa"/>
          </w:tcPr>
          <w:p w14:paraId="1EC70F5A" w14:textId="77777777" w:rsidR="00D8642E" w:rsidRPr="00F53C2F" w:rsidRDefault="00D8642E">
            <w:pPr>
              <w:rPr>
                <w:rFonts w:asciiTheme="minorHAnsi" w:eastAsia="Calibri" w:hAnsiTheme="minorHAnsi" w:cstheme="minorHAnsi"/>
                <w:szCs w:val="24"/>
              </w:rPr>
            </w:pPr>
          </w:p>
        </w:tc>
      </w:tr>
    </w:tbl>
    <w:p w14:paraId="28CC9862" w14:textId="77777777" w:rsidR="00D8642E" w:rsidRPr="00F53C2F" w:rsidRDefault="00D8642E">
      <w:pPr>
        <w:rPr>
          <w:rFonts w:asciiTheme="minorHAnsi" w:eastAsia="Calibri" w:hAnsiTheme="minorHAnsi" w:cstheme="minorHAnsi"/>
          <w:szCs w:val="24"/>
        </w:rPr>
      </w:pPr>
    </w:p>
    <w:tbl>
      <w:tblPr>
        <w:tblStyle w:val="afffff"/>
        <w:tblW w:w="14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Descriptions of field and clinical experiences required for the program, including the number of hours for early field experiences and the number of hours/weeks for student teaching or internships."/>
        <w:tblDescription w:val="Descriptions of field and clinical experiences required for the program, including the number of hours for early field experiences and the number of hours/weeks for student teaching or internships.&#10;&#10;"/>
      </w:tblPr>
      <w:tblGrid>
        <w:gridCol w:w="14035"/>
      </w:tblGrid>
      <w:tr w:rsidR="00D8642E" w:rsidRPr="00F53C2F" w14:paraId="0236D871" w14:textId="77777777" w:rsidTr="000860F6">
        <w:trPr>
          <w:tblHeader/>
        </w:trPr>
        <w:tc>
          <w:tcPr>
            <w:tcW w:w="14035" w:type="dxa"/>
            <w:shd w:val="clear" w:color="auto" w:fill="E7E6E6"/>
          </w:tcPr>
          <w:p w14:paraId="4BFE9F6C" w14:textId="77777777" w:rsidR="00D8642E" w:rsidRPr="00F53C2F" w:rsidRDefault="00AF5339">
            <w:pPr>
              <w:rPr>
                <w:rFonts w:asciiTheme="minorHAnsi" w:eastAsia="Calibri" w:hAnsiTheme="minorHAnsi" w:cstheme="minorHAnsi"/>
                <w:i/>
                <w:szCs w:val="24"/>
              </w:rPr>
            </w:pPr>
            <w:bookmarkStart w:id="7" w:name="_heading=h.19c6y18" w:colFirst="0" w:colLast="0"/>
            <w:bookmarkEnd w:id="7"/>
            <w:r w:rsidRPr="00F53C2F">
              <w:rPr>
                <w:rFonts w:asciiTheme="minorHAnsi" w:eastAsia="Calibri" w:hAnsiTheme="minorHAnsi" w:cstheme="minorHAnsi"/>
                <w:i/>
                <w:szCs w:val="24"/>
              </w:rPr>
              <w:t>Descriptions of field and clinical experiences required for the program, including the number of hours for early field experiences and the number of hours/weeks for student teaching or internships.</w:t>
            </w:r>
          </w:p>
        </w:tc>
      </w:tr>
      <w:tr w:rsidR="00D8642E" w:rsidRPr="00F53C2F" w14:paraId="3C140EC1" w14:textId="77777777" w:rsidTr="000860F6">
        <w:tc>
          <w:tcPr>
            <w:tcW w:w="14035" w:type="dxa"/>
          </w:tcPr>
          <w:p w14:paraId="4997223E" w14:textId="77777777" w:rsidR="00D8642E" w:rsidRPr="00F53C2F" w:rsidRDefault="00D8642E">
            <w:pPr>
              <w:rPr>
                <w:rFonts w:asciiTheme="minorHAnsi" w:eastAsia="Calibri" w:hAnsiTheme="minorHAnsi" w:cstheme="minorHAnsi"/>
                <w:szCs w:val="24"/>
              </w:rPr>
            </w:pPr>
          </w:p>
          <w:p w14:paraId="74922F58" w14:textId="77777777" w:rsidR="000860F6" w:rsidRPr="00F53C2F" w:rsidRDefault="000860F6">
            <w:pPr>
              <w:rPr>
                <w:rFonts w:asciiTheme="minorHAnsi" w:eastAsia="Calibri" w:hAnsiTheme="minorHAnsi" w:cstheme="minorHAnsi"/>
                <w:szCs w:val="24"/>
              </w:rPr>
            </w:pPr>
          </w:p>
          <w:p w14:paraId="0D1A113D" w14:textId="460979CB" w:rsidR="000860F6" w:rsidRPr="00F53C2F" w:rsidRDefault="000860F6">
            <w:pPr>
              <w:rPr>
                <w:rFonts w:asciiTheme="minorHAnsi" w:eastAsia="Calibri" w:hAnsiTheme="minorHAnsi" w:cstheme="minorHAnsi"/>
                <w:szCs w:val="24"/>
              </w:rPr>
            </w:pPr>
          </w:p>
        </w:tc>
      </w:tr>
    </w:tbl>
    <w:p w14:paraId="6886D86B" w14:textId="77777777" w:rsidR="00D8642E" w:rsidRPr="00F53C2F" w:rsidRDefault="00D8642E">
      <w:pPr>
        <w:rPr>
          <w:rFonts w:asciiTheme="minorHAnsi" w:eastAsia="Calibri" w:hAnsiTheme="minorHAnsi" w:cstheme="minorHAnsi"/>
          <w:szCs w:val="24"/>
        </w:rPr>
      </w:pPr>
    </w:p>
    <w:p w14:paraId="18297B62" w14:textId="77777777" w:rsidR="00D8642E" w:rsidRPr="00F53C2F" w:rsidRDefault="00AF5339">
      <w:pPr>
        <w:pStyle w:val="Heading2"/>
        <w:rPr>
          <w:rFonts w:asciiTheme="minorHAnsi" w:eastAsia="Calibri" w:hAnsiTheme="minorHAnsi" w:cstheme="minorHAnsi"/>
          <w:b/>
          <w:i w:val="0"/>
          <w:szCs w:val="24"/>
        </w:rPr>
      </w:pPr>
      <w:bookmarkStart w:id="8" w:name="_heading=h.ihv636" w:colFirst="0" w:colLast="0"/>
      <w:bookmarkEnd w:id="8"/>
      <w:r w:rsidRPr="00F53C2F">
        <w:rPr>
          <w:rFonts w:asciiTheme="minorHAnsi" w:eastAsia="Calibri" w:hAnsiTheme="minorHAnsi" w:cstheme="minorHAnsi"/>
          <w:b/>
          <w:i w:val="0"/>
          <w:szCs w:val="24"/>
        </w:rPr>
        <w:t xml:space="preserve">Chart of Assessments </w:t>
      </w:r>
    </w:p>
    <w:p w14:paraId="0A6F1168"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In this section, list the 6-8 assessments that are being submitted as evidence for meeting the programmatic standards. All programs must provide all six assessments. If a state licensure test in the content area is not required, you must substitute an assessment that documents candidate attainment of content knowledge in #1 below. For each assessment, indicate the type or form of the assessment and when it is administered in the program.</w:t>
      </w:r>
    </w:p>
    <w:p w14:paraId="61FB7C1A" w14:textId="77777777" w:rsidR="00D8642E" w:rsidRPr="006364B8" w:rsidRDefault="00AF5339">
      <w:pPr>
        <w:numPr>
          <w:ilvl w:val="0"/>
          <w:numId w:val="2"/>
        </w:numPr>
        <w:ind w:left="360"/>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Identify the type of assessment (e.g., essay, case study, project, comprehensive exam, reflection, state licensure test, portfolio).</w:t>
      </w:r>
    </w:p>
    <w:p w14:paraId="07D4C991" w14:textId="3235C0A1" w:rsidR="00D8642E" w:rsidRPr="006364B8" w:rsidRDefault="00AF5339">
      <w:pPr>
        <w:numPr>
          <w:ilvl w:val="0"/>
          <w:numId w:val="2"/>
        </w:numPr>
        <w:ind w:left="360"/>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Indicate the point in the program when the assessment is administered (e.g., admission to the program, admission to student teaching/internship, required courses [specify course title and numbers], or completion of the program)</w:t>
      </w:r>
      <w:r w:rsidR="006B4AAA" w:rsidRPr="006364B8">
        <w:rPr>
          <w:rFonts w:asciiTheme="minorHAnsi" w:eastAsia="Calibri" w:hAnsiTheme="minorHAnsi" w:cstheme="minorHAnsi"/>
          <w:i/>
          <w:color w:val="1F4E79" w:themeColor="accent1" w:themeShade="80"/>
          <w:szCs w:val="24"/>
        </w:rPr>
        <w:t>.</w:t>
      </w:r>
    </w:p>
    <w:tbl>
      <w:tblPr>
        <w:tblStyle w:val="afffff0"/>
        <w:tblW w:w="14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Chart of Assessments"/>
        <w:tblDescription w:val="Chart of Assessments"/>
      </w:tblPr>
      <w:tblGrid>
        <w:gridCol w:w="2859"/>
        <w:gridCol w:w="3166"/>
        <w:gridCol w:w="1890"/>
        <w:gridCol w:w="6120"/>
      </w:tblGrid>
      <w:tr w:rsidR="00D8642E" w:rsidRPr="00F53C2F" w14:paraId="1613C0BE" w14:textId="77777777" w:rsidTr="000860F6">
        <w:trPr>
          <w:tblHeader/>
        </w:trPr>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0945642B" w14:textId="77777777" w:rsidR="00D8642E" w:rsidRPr="00F53C2F" w:rsidRDefault="00D8642E">
            <w:pPr>
              <w:jc w:val="center"/>
              <w:rPr>
                <w:rFonts w:asciiTheme="minorHAnsi" w:eastAsia="Calibri" w:hAnsiTheme="minorHAnsi" w:cstheme="minorHAnsi"/>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46208AB4" w14:textId="77777777" w:rsidR="00D8642E" w:rsidRPr="00F53C2F" w:rsidRDefault="00AF5339">
            <w:pPr>
              <w:jc w:val="center"/>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Title</w:t>
            </w:r>
          </w:p>
        </w:tc>
        <w:tc>
          <w:tcPr>
            <w:tcW w:w="189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6976075C" w14:textId="77777777" w:rsidR="00D8642E" w:rsidRPr="00F53C2F" w:rsidRDefault="00AF5339">
            <w:pPr>
              <w:jc w:val="center"/>
              <w:rPr>
                <w:rFonts w:asciiTheme="minorHAnsi" w:eastAsia="Calibri" w:hAnsiTheme="minorHAnsi" w:cstheme="minorHAnsi"/>
                <w:szCs w:val="24"/>
              </w:rPr>
            </w:pPr>
            <w:r w:rsidRPr="00F53C2F">
              <w:rPr>
                <w:rFonts w:asciiTheme="minorHAnsi" w:eastAsia="Calibri" w:hAnsiTheme="minorHAnsi" w:cstheme="minorHAnsi"/>
                <w:b/>
                <w:color w:val="000000"/>
                <w:szCs w:val="24"/>
              </w:rPr>
              <w:t>Form</w:t>
            </w:r>
            <w:r w:rsidRPr="00F53C2F">
              <w:rPr>
                <w:rFonts w:asciiTheme="minorHAnsi" w:eastAsia="Calibri" w:hAnsiTheme="minorHAnsi" w:cstheme="minorHAnsi"/>
                <w:b/>
                <w:color w:val="000000"/>
                <w:szCs w:val="24"/>
                <w:vertAlign w:val="superscript"/>
              </w:rPr>
              <w:t>1</w:t>
            </w:r>
          </w:p>
        </w:tc>
        <w:tc>
          <w:tcPr>
            <w:tcW w:w="612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70054ACE" w14:textId="77777777" w:rsidR="00D8642E" w:rsidRPr="00F53C2F" w:rsidRDefault="00AF5339">
            <w:pPr>
              <w:jc w:val="center"/>
              <w:rPr>
                <w:rFonts w:asciiTheme="minorHAnsi" w:eastAsia="Calibri" w:hAnsiTheme="minorHAnsi" w:cstheme="minorHAnsi"/>
                <w:szCs w:val="24"/>
              </w:rPr>
            </w:pPr>
            <w:r w:rsidRPr="00F53C2F">
              <w:rPr>
                <w:rFonts w:asciiTheme="minorHAnsi" w:eastAsia="Calibri" w:hAnsiTheme="minorHAnsi" w:cstheme="minorHAnsi"/>
                <w:b/>
                <w:color w:val="000000"/>
                <w:szCs w:val="24"/>
              </w:rPr>
              <w:t>Course or Timing within the Program</w:t>
            </w:r>
            <w:r w:rsidRPr="00F53C2F">
              <w:rPr>
                <w:rFonts w:asciiTheme="minorHAnsi" w:eastAsia="Calibri" w:hAnsiTheme="minorHAnsi" w:cstheme="minorHAnsi"/>
                <w:b/>
                <w:color w:val="000000"/>
                <w:szCs w:val="24"/>
                <w:vertAlign w:val="superscript"/>
              </w:rPr>
              <w:t>2</w:t>
            </w:r>
          </w:p>
        </w:tc>
      </w:tr>
      <w:tr w:rsidR="00D8642E" w:rsidRPr="00F53C2F" w14:paraId="733CCF01"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0ED5EEE6"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1: Content</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3AB809"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B2F9E0"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28E097" w14:textId="77777777" w:rsidR="00D8642E" w:rsidRPr="00F53C2F" w:rsidRDefault="00D8642E">
            <w:pPr>
              <w:rPr>
                <w:rFonts w:asciiTheme="minorHAnsi" w:eastAsia="Calibri" w:hAnsiTheme="minorHAnsi" w:cstheme="minorHAnsi"/>
                <w:szCs w:val="24"/>
              </w:rPr>
            </w:pPr>
          </w:p>
        </w:tc>
      </w:tr>
      <w:tr w:rsidR="00D8642E" w:rsidRPr="00F53C2F" w14:paraId="6AD768AF"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7EDE4482"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2: Content</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F725D7"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737143"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CCEE1B" w14:textId="77777777" w:rsidR="00D8642E" w:rsidRPr="00F53C2F" w:rsidRDefault="00D8642E">
            <w:pPr>
              <w:rPr>
                <w:rFonts w:asciiTheme="minorHAnsi" w:eastAsia="Calibri" w:hAnsiTheme="minorHAnsi" w:cstheme="minorHAnsi"/>
                <w:szCs w:val="24"/>
              </w:rPr>
            </w:pPr>
          </w:p>
        </w:tc>
      </w:tr>
      <w:tr w:rsidR="00D8642E" w:rsidRPr="00F53C2F" w14:paraId="145F2F68"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64D7EA79"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3: Planning</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4B092F"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AC3920"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184D6D" w14:textId="77777777" w:rsidR="00D8642E" w:rsidRPr="00F53C2F" w:rsidRDefault="00D8642E">
            <w:pPr>
              <w:rPr>
                <w:rFonts w:asciiTheme="minorHAnsi" w:eastAsia="Calibri" w:hAnsiTheme="minorHAnsi" w:cstheme="minorHAnsi"/>
                <w:szCs w:val="24"/>
              </w:rPr>
            </w:pPr>
          </w:p>
        </w:tc>
      </w:tr>
      <w:tr w:rsidR="00D8642E" w:rsidRPr="00F53C2F" w14:paraId="546CFE74"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22AA7656"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4: Instruction</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8A74A6"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A9A8A5"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B79F74" w14:textId="77777777" w:rsidR="00D8642E" w:rsidRPr="00F53C2F" w:rsidRDefault="00D8642E">
            <w:pPr>
              <w:rPr>
                <w:rFonts w:asciiTheme="minorHAnsi" w:eastAsia="Calibri" w:hAnsiTheme="minorHAnsi" w:cstheme="minorHAnsi"/>
                <w:szCs w:val="24"/>
              </w:rPr>
            </w:pPr>
          </w:p>
        </w:tc>
      </w:tr>
      <w:tr w:rsidR="00D8642E" w:rsidRPr="00F53C2F" w14:paraId="7CDF56F5"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746A95C2"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5: Student Learning</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029B7"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D1D3B"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6752C7" w14:textId="77777777" w:rsidR="00D8642E" w:rsidRPr="00F53C2F" w:rsidRDefault="00D8642E">
            <w:pPr>
              <w:rPr>
                <w:rFonts w:asciiTheme="minorHAnsi" w:eastAsia="Calibri" w:hAnsiTheme="minorHAnsi" w:cstheme="minorHAnsi"/>
                <w:szCs w:val="24"/>
              </w:rPr>
            </w:pPr>
          </w:p>
        </w:tc>
      </w:tr>
      <w:tr w:rsidR="00D8642E" w:rsidRPr="00F53C2F" w14:paraId="608AF19F"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1F17FDD3"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6</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715533"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DE85A7"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BA48E3" w14:textId="77777777" w:rsidR="00D8642E" w:rsidRPr="00F53C2F" w:rsidRDefault="00D8642E">
            <w:pPr>
              <w:rPr>
                <w:rFonts w:asciiTheme="minorHAnsi" w:eastAsia="Calibri" w:hAnsiTheme="minorHAnsi" w:cstheme="minorHAnsi"/>
                <w:szCs w:val="24"/>
              </w:rPr>
            </w:pPr>
          </w:p>
        </w:tc>
      </w:tr>
      <w:tr w:rsidR="00D8642E" w:rsidRPr="00F53C2F" w14:paraId="5F75F109"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4D6453B4"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7 (Optional)</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EBEC4C"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4D32A"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B5A488" w14:textId="77777777" w:rsidR="00D8642E" w:rsidRPr="00F53C2F" w:rsidRDefault="00D8642E">
            <w:pPr>
              <w:rPr>
                <w:rFonts w:asciiTheme="minorHAnsi" w:eastAsia="Calibri" w:hAnsiTheme="minorHAnsi" w:cstheme="minorHAnsi"/>
                <w:szCs w:val="24"/>
              </w:rPr>
            </w:pPr>
          </w:p>
        </w:tc>
      </w:tr>
      <w:tr w:rsidR="00D8642E" w:rsidRPr="00F53C2F" w14:paraId="36DAA3DF" w14:textId="77777777" w:rsidTr="000860F6">
        <w:tc>
          <w:tcPr>
            <w:tcW w:w="2859"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4AACDB62" w14:textId="77777777" w:rsidR="00D8642E" w:rsidRPr="00F53C2F" w:rsidRDefault="00AF5339">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8 (Optional)</w:t>
            </w:r>
          </w:p>
        </w:tc>
        <w:tc>
          <w:tcPr>
            <w:tcW w:w="3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914C4" w14:textId="77777777" w:rsidR="00D8642E" w:rsidRPr="00F53C2F" w:rsidRDefault="00D8642E">
            <w:pPr>
              <w:rPr>
                <w:rFonts w:asciiTheme="minorHAnsi" w:eastAsia="Calibri" w:hAnsiTheme="minorHAnsi" w:cstheme="minorHAnsi"/>
                <w:szCs w:val="24"/>
              </w:rPr>
            </w:pP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4E9F10" w14:textId="77777777" w:rsidR="00D8642E" w:rsidRPr="00F53C2F" w:rsidRDefault="00D8642E">
            <w:pPr>
              <w:rPr>
                <w:rFonts w:asciiTheme="minorHAnsi" w:eastAsia="Calibri" w:hAnsiTheme="minorHAnsi" w:cstheme="minorHAnsi"/>
                <w:szCs w:val="24"/>
              </w:rPr>
            </w:pPr>
          </w:p>
        </w:tc>
        <w:tc>
          <w:tcPr>
            <w:tcW w:w="61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38E5F5" w14:textId="77777777" w:rsidR="00D8642E" w:rsidRPr="00F53C2F" w:rsidRDefault="00D8642E">
            <w:pPr>
              <w:rPr>
                <w:rFonts w:asciiTheme="minorHAnsi" w:eastAsia="Calibri" w:hAnsiTheme="minorHAnsi" w:cstheme="minorHAnsi"/>
                <w:szCs w:val="24"/>
              </w:rPr>
            </w:pPr>
          </w:p>
        </w:tc>
      </w:tr>
    </w:tbl>
    <w:p w14:paraId="7CCD80DE" w14:textId="77777777" w:rsidR="00D8642E" w:rsidRPr="00F53C2F" w:rsidRDefault="00D8642E">
      <w:pPr>
        <w:rPr>
          <w:rFonts w:asciiTheme="minorHAnsi" w:eastAsia="Calibri" w:hAnsiTheme="minorHAnsi" w:cstheme="minorHAnsi"/>
          <w:szCs w:val="24"/>
        </w:rPr>
      </w:pPr>
    </w:p>
    <w:p w14:paraId="72D5C333" w14:textId="77777777" w:rsidR="00D8642E" w:rsidRPr="00F53C2F" w:rsidRDefault="00AF5339">
      <w:pPr>
        <w:pStyle w:val="Heading2"/>
        <w:rPr>
          <w:rFonts w:asciiTheme="minorHAnsi" w:eastAsia="Calibri" w:hAnsiTheme="minorHAnsi" w:cstheme="minorHAnsi"/>
          <w:b/>
          <w:i w:val="0"/>
          <w:szCs w:val="24"/>
        </w:rPr>
      </w:pPr>
      <w:bookmarkStart w:id="9" w:name="_heading=h.32hioqz" w:colFirst="0" w:colLast="0"/>
      <w:bookmarkEnd w:id="9"/>
      <w:r w:rsidRPr="00F53C2F">
        <w:rPr>
          <w:rFonts w:asciiTheme="minorHAnsi" w:eastAsia="Calibri" w:hAnsiTheme="minorHAnsi" w:cstheme="minorHAnsi"/>
          <w:b/>
          <w:i w:val="0"/>
          <w:szCs w:val="24"/>
        </w:rPr>
        <w:t>Relationship of Assessments to Standards</w:t>
      </w:r>
    </w:p>
    <w:p w14:paraId="0DAE73CA"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i/>
          <w:color w:val="000000"/>
          <w:szCs w:val="24"/>
        </w:rPr>
        <w:t>For each program specific standard, identify the assessment(s) that address the standard. One assessment may apply to multiple standards. This alignment should match the standard alignment section in the individual assessment templates and rubrics.</w:t>
      </w:r>
    </w:p>
    <w:tbl>
      <w:tblPr>
        <w:tblStyle w:val="afffff1"/>
        <w:tblW w:w="13977"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Relationship of Assessments to Standards"/>
        <w:tblDescription w:val="Relationship of Assessments to Standards"/>
      </w:tblPr>
      <w:tblGrid>
        <w:gridCol w:w="8937"/>
        <w:gridCol w:w="630"/>
        <w:gridCol w:w="630"/>
        <w:gridCol w:w="630"/>
        <w:gridCol w:w="630"/>
        <w:gridCol w:w="630"/>
        <w:gridCol w:w="630"/>
        <w:gridCol w:w="630"/>
        <w:gridCol w:w="630"/>
      </w:tblGrid>
      <w:tr w:rsidR="00D8642E" w:rsidRPr="00F53C2F" w14:paraId="25477D5D" w14:textId="77777777" w:rsidTr="00817332">
        <w:trPr>
          <w:trHeight w:val="257"/>
          <w:tblHeader/>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CD463"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338CC929"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A1</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3B0DF2A7"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A2</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2122B275"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A3</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4B24F869"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A4</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645AC00A"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A5</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08862F0E"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A6</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1EC7E363"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A7</w:t>
            </w:r>
          </w:p>
        </w:tc>
        <w:tc>
          <w:tcPr>
            <w:tcW w:w="63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756B0263"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b/>
                <w:szCs w:val="24"/>
              </w:rPr>
              <w:t>A8</w:t>
            </w:r>
          </w:p>
        </w:tc>
      </w:tr>
      <w:tr w:rsidR="00D8642E" w:rsidRPr="00F53C2F" w14:paraId="6272B240" w14:textId="77777777" w:rsidTr="00817332">
        <w:trPr>
          <w:trHeight w:val="2805"/>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113C1" w14:textId="77777777" w:rsidR="00D8642E" w:rsidRPr="006364B8" w:rsidRDefault="00AF5339">
            <w:pPr>
              <w:rPr>
                <w:rFonts w:asciiTheme="minorHAnsi" w:eastAsia="Calibri" w:hAnsiTheme="minorHAnsi" w:cstheme="minorHAnsi"/>
                <w:b/>
                <w:i/>
                <w:color w:val="1F4E79" w:themeColor="accent1" w:themeShade="80"/>
                <w:szCs w:val="24"/>
              </w:rPr>
            </w:pPr>
            <w:r w:rsidRPr="006364B8">
              <w:rPr>
                <w:rFonts w:asciiTheme="minorHAnsi" w:eastAsia="Calibri" w:hAnsiTheme="minorHAnsi" w:cstheme="minorHAnsi"/>
                <w:b/>
                <w:i/>
                <w:color w:val="1F4E79" w:themeColor="accent1" w:themeShade="80"/>
                <w:szCs w:val="24"/>
              </w:rPr>
              <w:t xml:space="preserve">SAMPLE </w:t>
            </w:r>
          </w:p>
          <w:p w14:paraId="387FAB14" w14:textId="77777777" w:rsidR="00D8642E" w:rsidRPr="006364B8" w:rsidRDefault="00AF5339">
            <w:pPr>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Standard I: Art Teacher Preparation Programs Focus on the Content of the Visual Arts</w:t>
            </w:r>
          </w:p>
          <w:p w14:paraId="14D3018C" w14:textId="77777777" w:rsidR="00D8642E" w:rsidRPr="006364B8" w:rsidRDefault="00AF5339">
            <w:pPr>
              <w:rPr>
                <w:rFonts w:asciiTheme="minorHAnsi" w:eastAsia="Calibri" w:hAnsiTheme="minorHAnsi" w:cstheme="minorHAnsi"/>
                <w:i/>
                <w:color w:val="1F4E79" w:themeColor="accent1" w:themeShade="80"/>
                <w:szCs w:val="24"/>
                <w:u w:val="single"/>
              </w:rPr>
            </w:pPr>
            <w:r w:rsidRPr="006364B8">
              <w:rPr>
                <w:rFonts w:asciiTheme="minorHAnsi" w:eastAsia="Calibri" w:hAnsiTheme="minorHAnsi" w:cstheme="minorHAnsi"/>
                <w:i/>
                <w:color w:val="1F4E79" w:themeColor="accent1" w:themeShade="80"/>
                <w:szCs w:val="24"/>
                <w:u w:val="single"/>
              </w:rPr>
              <w:t>Teacher education programs in the visual arts should:</w:t>
            </w:r>
          </w:p>
          <w:p w14:paraId="7DEF252F" w14:textId="77777777" w:rsidR="00D8642E" w:rsidRPr="006364B8" w:rsidRDefault="00AF5339">
            <w:pPr>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 xml:space="preserve">• Enable candidates to study and engage in the processes of </w:t>
            </w:r>
            <w:proofErr w:type="gramStart"/>
            <w:r w:rsidRPr="006364B8">
              <w:rPr>
                <w:rFonts w:asciiTheme="minorHAnsi" w:eastAsia="Calibri" w:hAnsiTheme="minorHAnsi" w:cstheme="minorHAnsi"/>
                <w:i/>
                <w:color w:val="1F4E79" w:themeColor="accent1" w:themeShade="80"/>
                <w:szCs w:val="24"/>
              </w:rPr>
              <w:t>art-making</w:t>
            </w:r>
            <w:proofErr w:type="gramEnd"/>
            <w:r w:rsidRPr="006364B8">
              <w:rPr>
                <w:rFonts w:asciiTheme="minorHAnsi" w:eastAsia="Calibri" w:hAnsiTheme="minorHAnsi" w:cstheme="minorHAnsi"/>
                <w:i/>
                <w:color w:val="1F4E79" w:themeColor="accent1" w:themeShade="80"/>
                <w:szCs w:val="24"/>
              </w:rPr>
              <w:t xml:space="preserve"> involving traditional and contemporary studio approaches;</w:t>
            </w:r>
          </w:p>
          <w:p w14:paraId="5A72674C" w14:textId="77777777" w:rsidR="00D8642E" w:rsidRPr="006364B8" w:rsidRDefault="00AF5339">
            <w:pPr>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 xml:space="preserve">• Enable candidates to concentrate in one or more studio </w:t>
            </w:r>
            <w:proofErr w:type="gramStart"/>
            <w:r w:rsidRPr="006364B8">
              <w:rPr>
                <w:rFonts w:asciiTheme="minorHAnsi" w:eastAsia="Calibri" w:hAnsiTheme="minorHAnsi" w:cstheme="minorHAnsi"/>
                <w:i/>
                <w:color w:val="1F4E79" w:themeColor="accent1" w:themeShade="80"/>
                <w:szCs w:val="24"/>
              </w:rPr>
              <w:t>area;</w:t>
            </w:r>
            <w:proofErr w:type="gramEnd"/>
          </w:p>
          <w:p w14:paraId="71F1A5C0" w14:textId="77777777" w:rsidR="00D8642E" w:rsidRPr="006364B8" w:rsidRDefault="00AF5339">
            <w:pPr>
              <w:rPr>
                <w:rFonts w:asciiTheme="minorHAnsi" w:eastAsia="Calibri" w:hAnsiTheme="minorHAnsi" w:cstheme="minorHAnsi"/>
                <w:i/>
                <w:color w:val="1F4E79" w:themeColor="accent1" w:themeShade="80"/>
                <w:szCs w:val="24"/>
              </w:rPr>
            </w:pPr>
            <w:r w:rsidRPr="006364B8">
              <w:rPr>
                <w:rFonts w:asciiTheme="minorHAnsi" w:eastAsia="Calibri" w:hAnsiTheme="minorHAnsi" w:cstheme="minorHAnsi"/>
                <w:i/>
                <w:color w:val="1F4E79" w:themeColor="accent1" w:themeShade="80"/>
                <w:szCs w:val="24"/>
              </w:rPr>
              <w:t>• Engage candidates in inquiry in the history of art, enable them to acquire knowledge of the context in which works of art have been created, and foster respect for all forms of art; and</w:t>
            </w:r>
          </w:p>
          <w:p w14:paraId="5E709A1A" w14:textId="77777777" w:rsidR="00D8642E" w:rsidRPr="00F53C2F" w:rsidRDefault="00AF5339">
            <w:pPr>
              <w:rPr>
                <w:rFonts w:asciiTheme="minorHAnsi" w:eastAsia="Calibri" w:hAnsiTheme="minorHAnsi" w:cstheme="minorHAnsi"/>
                <w:color w:val="2E75B5"/>
                <w:szCs w:val="24"/>
              </w:rPr>
            </w:pPr>
            <w:r w:rsidRPr="006364B8">
              <w:rPr>
                <w:rFonts w:asciiTheme="minorHAnsi" w:eastAsia="Calibri" w:hAnsiTheme="minorHAnsi" w:cstheme="minorHAnsi"/>
                <w:i/>
                <w:color w:val="1F4E79" w:themeColor="accent1" w:themeShade="80"/>
                <w:szCs w:val="24"/>
              </w:rPr>
              <w:t xml:space="preserve">• Include study of a diverse set of traditional and contemporary artists. </w:t>
            </w:r>
            <w:r w:rsidRPr="00F53C2F">
              <w:rPr>
                <w:rFonts w:asciiTheme="minorHAnsi" w:eastAsia="Calibri" w:hAnsiTheme="minorHAnsi" w:cstheme="minorHAnsi"/>
                <w:i/>
                <w:color w:val="002060"/>
                <w:szCs w:val="24"/>
              </w:rPr>
              <w:t xml:space="preserve"> </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D4D241" w14:textId="77777777" w:rsidR="00D8642E" w:rsidRPr="00F53C2F" w:rsidRDefault="00AF5339">
            <w:pPr>
              <w:jc w:val="center"/>
              <w:rPr>
                <w:rFonts w:asciiTheme="minorHAnsi" w:eastAsia="Calibri" w:hAnsiTheme="minorHAnsi" w:cstheme="minorHAnsi"/>
                <w:color w:val="2E75B5"/>
                <w:szCs w:val="24"/>
              </w:rPr>
            </w:pPr>
            <w:r w:rsidRPr="006364B8">
              <w:rPr>
                <w:rFonts w:asciiTheme="minorHAnsi" w:eastAsia="Calibri" w:hAnsiTheme="minorHAnsi" w:cstheme="minorHAnsi"/>
                <w:color w:val="1F4E79" w:themeColor="accent1" w:themeShade="80"/>
                <w:szCs w:val="24"/>
              </w:rPr>
              <w:t>X</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92D64A" w14:textId="77777777" w:rsidR="00D8642E" w:rsidRPr="00F53C2F" w:rsidRDefault="00D8642E">
            <w:pPr>
              <w:jc w:val="center"/>
              <w:rPr>
                <w:rFonts w:asciiTheme="minorHAnsi" w:eastAsia="Calibri" w:hAnsiTheme="minorHAnsi" w:cstheme="minorHAnsi"/>
                <w:color w:val="2E75B5"/>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33A415" w14:textId="77777777" w:rsidR="00D8642E" w:rsidRPr="00F53C2F" w:rsidRDefault="00D8642E">
            <w:pPr>
              <w:jc w:val="center"/>
              <w:rPr>
                <w:rFonts w:asciiTheme="minorHAnsi" w:eastAsia="Calibri" w:hAnsiTheme="minorHAnsi" w:cstheme="minorHAnsi"/>
                <w:color w:val="2E75B5"/>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2A933E" w14:textId="77777777" w:rsidR="00D8642E" w:rsidRPr="00F53C2F" w:rsidRDefault="00D8642E">
            <w:pPr>
              <w:jc w:val="center"/>
              <w:rPr>
                <w:rFonts w:asciiTheme="minorHAnsi" w:eastAsia="Calibri" w:hAnsiTheme="minorHAnsi" w:cstheme="minorHAnsi"/>
                <w:color w:val="2E75B5"/>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5F94A8" w14:textId="77777777" w:rsidR="00D8642E" w:rsidRPr="00F53C2F" w:rsidRDefault="00AF5339">
            <w:pPr>
              <w:jc w:val="center"/>
              <w:rPr>
                <w:rFonts w:asciiTheme="minorHAnsi" w:eastAsia="Calibri" w:hAnsiTheme="minorHAnsi" w:cstheme="minorHAnsi"/>
                <w:color w:val="002060"/>
                <w:szCs w:val="24"/>
              </w:rPr>
            </w:pPr>
            <w:r w:rsidRPr="006364B8">
              <w:rPr>
                <w:rFonts w:asciiTheme="minorHAnsi" w:eastAsia="Calibri" w:hAnsiTheme="minorHAnsi" w:cstheme="minorHAnsi"/>
                <w:color w:val="1F4E79" w:themeColor="accent1" w:themeShade="80"/>
                <w:szCs w:val="24"/>
              </w:rPr>
              <w:t>X</w:t>
            </w: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D6B06B"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3AEC57"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8975A3" w14:textId="77777777" w:rsidR="00D8642E" w:rsidRPr="00F53C2F" w:rsidRDefault="00D8642E">
            <w:pPr>
              <w:jc w:val="center"/>
              <w:rPr>
                <w:rFonts w:asciiTheme="minorHAnsi" w:eastAsia="Calibri" w:hAnsiTheme="minorHAnsi" w:cstheme="minorHAnsi"/>
                <w:szCs w:val="24"/>
              </w:rPr>
            </w:pPr>
          </w:p>
        </w:tc>
      </w:tr>
      <w:tr w:rsidR="00D8642E" w:rsidRPr="00F53C2F" w14:paraId="5E8D7648" w14:textId="77777777" w:rsidTr="00817332">
        <w:trPr>
          <w:trHeight w:val="257"/>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2D2F62"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7FB3F9"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28041D"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32B043"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0F18D"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5F87C3"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E82001"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2089E0"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56231B" w14:textId="77777777" w:rsidR="00D8642E" w:rsidRPr="00F53C2F" w:rsidRDefault="00D8642E">
            <w:pPr>
              <w:jc w:val="center"/>
              <w:rPr>
                <w:rFonts w:asciiTheme="minorHAnsi" w:eastAsia="Calibri" w:hAnsiTheme="minorHAnsi" w:cstheme="minorHAnsi"/>
                <w:szCs w:val="24"/>
              </w:rPr>
            </w:pPr>
          </w:p>
        </w:tc>
      </w:tr>
      <w:tr w:rsidR="00D8642E" w:rsidRPr="00F53C2F" w14:paraId="15DBF4F5" w14:textId="77777777" w:rsidTr="00817332">
        <w:trPr>
          <w:trHeight w:val="243"/>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FFA030"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B15131"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84931A"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0C1F2C"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147C7B"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F83594"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2C56C5"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097B8B"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D52AE9" w14:textId="77777777" w:rsidR="00D8642E" w:rsidRPr="00F53C2F" w:rsidRDefault="00D8642E">
            <w:pPr>
              <w:jc w:val="center"/>
              <w:rPr>
                <w:rFonts w:asciiTheme="minorHAnsi" w:eastAsia="Calibri" w:hAnsiTheme="minorHAnsi" w:cstheme="minorHAnsi"/>
                <w:szCs w:val="24"/>
              </w:rPr>
            </w:pPr>
          </w:p>
        </w:tc>
      </w:tr>
      <w:tr w:rsidR="00D8642E" w:rsidRPr="00F53C2F" w14:paraId="57508235" w14:textId="77777777" w:rsidTr="00817332">
        <w:trPr>
          <w:trHeight w:val="257"/>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5109FC"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F8DE1D"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6DE903"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90CFD7"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8223FA"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AB027E"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8B58FE"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E1CB1C"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39CBE9" w14:textId="77777777" w:rsidR="00D8642E" w:rsidRPr="00F53C2F" w:rsidRDefault="00D8642E">
            <w:pPr>
              <w:jc w:val="center"/>
              <w:rPr>
                <w:rFonts w:asciiTheme="minorHAnsi" w:eastAsia="Calibri" w:hAnsiTheme="minorHAnsi" w:cstheme="minorHAnsi"/>
                <w:szCs w:val="24"/>
              </w:rPr>
            </w:pPr>
          </w:p>
        </w:tc>
      </w:tr>
      <w:tr w:rsidR="00D8642E" w:rsidRPr="00F53C2F" w14:paraId="34B4C355" w14:textId="77777777" w:rsidTr="00817332">
        <w:trPr>
          <w:trHeight w:val="243"/>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A01FEB"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F54D18"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9B5993"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C83DA9"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F24D64"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8FDCBB"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3BEE2"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8ED2D8"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3B944B" w14:textId="77777777" w:rsidR="00D8642E" w:rsidRPr="00F53C2F" w:rsidRDefault="00D8642E">
            <w:pPr>
              <w:jc w:val="center"/>
              <w:rPr>
                <w:rFonts w:asciiTheme="minorHAnsi" w:eastAsia="Calibri" w:hAnsiTheme="minorHAnsi" w:cstheme="minorHAnsi"/>
                <w:szCs w:val="24"/>
              </w:rPr>
            </w:pPr>
          </w:p>
        </w:tc>
      </w:tr>
      <w:tr w:rsidR="00D8642E" w:rsidRPr="00F53C2F" w14:paraId="6B41D1E9" w14:textId="77777777" w:rsidTr="00817332">
        <w:trPr>
          <w:trHeight w:val="257"/>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675AA"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CCAFCF"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8162C1"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B655B0"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021708"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3A5C6F"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F8CF97"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408F59"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82BB7" w14:textId="77777777" w:rsidR="00D8642E" w:rsidRPr="00F53C2F" w:rsidRDefault="00D8642E">
            <w:pPr>
              <w:jc w:val="center"/>
              <w:rPr>
                <w:rFonts w:asciiTheme="minorHAnsi" w:eastAsia="Calibri" w:hAnsiTheme="minorHAnsi" w:cstheme="minorHAnsi"/>
                <w:szCs w:val="24"/>
              </w:rPr>
            </w:pPr>
          </w:p>
        </w:tc>
      </w:tr>
      <w:tr w:rsidR="00D8642E" w:rsidRPr="00F53C2F" w14:paraId="0BB0A123" w14:textId="77777777" w:rsidTr="00817332">
        <w:trPr>
          <w:trHeight w:val="243"/>
        </w:trPr>
        <w:tc>
          <w:tcPr>
            <w:tcW w:w="89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1ECDF5" w14:textId="77777777" w:rsidR="00D8642E" w:rsidRPr="00F53C2F" w:rsidRDefault="00D8642E">
            <w:pP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D002A6"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02818E"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3109F6"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58196F"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D45C91"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EFE4B9"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26351B" w14:textId="77777777" w:rsidR="00D8642E" w:rsidRPr="00F53C2F" w:rsidRDefault="00D8642E">
            <w:pPr>
              <w:jc w:val="center"/>
              <w:rPr>
                <w:rFonts w:asciiTheme="minorHAnsi" w:eastAsia="Calibri" w:hAnsiTheme="minorHAnsi" w:cstheme="minorHAnsi"/>
                <w:szCs w:val="24"/>
              </w:rPr>
            </w:pPr>
          </w:p>
        </w:tc>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D02F3A" w14:textId="77777777" w:rsidR="00D8642E" w:rsidRPr="00F53C2F" w:rsidRDefault="00D8642E">
            <w:pPr>
              <w:jc w:val="center"/>
              <w:rPr>
                <w:rFonts w:asciiTheme="minorHAnsi" w:eastAsia="Calibri" w:hAnsiTheme="minorHAnsi" w:cstheme="minorHAnsi"/>
                <w:szCs w:val="24"/>
              </w:rPr>
            </w:pPr>
          </w:p>
        </w:tc>
      </w:tr>
    </w:tbl>
    <w:p w14:paraId="12225FC2" w14:textId="77777777" w:rsidR="00D8642E" w:rsidRPr="00F53C2F" w:rsidRDefault="00D8642E">
      <w:pPr>
        <w:ind w:left="-90" w:firstLine="90"/>
        <w:rPr>
          <w:rFonts w:asciiTheme="minorHAnsi" w:eastAsia="Calibri" w:hAnsiTheme="minorHAnsi" w:cstheme="minorHAnsi"/>
          <w:i/>
          <w:szCs w:val="24"/>
        </w:rPr>
      </w:pPr>
      <w:bookmarkStart w:id="10" w:name="_heading=h.41mghml" w:colFirst="0" w:colLast="0"/>
      <w:bookmarkEnd w:id="10"/>
    </w:p>
    <w:p w14:paraId="4BC0571D" w14:textId="77777777" w:rsidR="00D8642E" w:rsidRPr="00F53C2F" w:rsidRDefault="00AF5339">
      <w:pPr>
        <w:ind w:left="-90"/>
        <w:rPr>
          <w:rFonts w:asciiTheme="minorHAnsi" w:eastAsia="Calibri" w:hAnsiTheme="minorHAnsi" w:cstheme="minorHAnsi"/>
          <w:b/>
          <w:szCs w:val="24"/>
        </w:rPr>
      </w:pPr>
      <w:r w:rsidRPr="00F53C2F">
        <w:rPr>
          <w:rFonts w:asciiTheme="minorHAnsi" w:eastAsia="Calibri" w:hAnsiTheme="minorHAnsi" w:cstheme="minorHAnsi"/>
          <w:b/>
          <w:szCs w:val="24"/>
        </w:rPr>
        <w:t xml:space="preserve">Use of Assessments </w:t>
      </w:r>
    </w:p>
    <w:p w14:paraId="2CDAD1DF" w14:textId="77777777" w:rsidR="00D8642E" w:rsidRPr="00F53C2F" w:rsidRDefault="00AF5339">
      <w:pPr>
        <w:ind w:left="-90"/>
        <w:rPr>
          <w:rFonts w:asciiTheme="minorHAnsi" w:eastAsia="Calibri" w:hAnsiTheme="minorHAnsi" w:cstheme="minorHAnsi"/>
          <w:i/>
          <w:szCs w:val="24"/>
        </w:rPr>
      </w:pPr>
      <w:r w:rsidRPr="00F53C2F">
        <w:rPr>
          <w:rFonts w:asciiTheme="minorHAnsi" w:eastAsia="Calibri" w:hAnsiTheme="minorHAnsi" w:cstheme="minorHAnsi"/>
          <w:i/>
          <w:szCs w:val="24"/>
        </w:rPr>
        <w:t xml:space="preserve">Assessment Templates used in the Continuing Program Review should be submitted as separate documents. Abbreviated versions without data are available for use. No data are required for this documentation. </w:t>
      </w:r>
    </w:p>
    <w:tbl>
      <w:tblPr>
        <w:tblStyle w:val="afffff2"/>
        <w:tblW w:w="14054"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Use of Assessments"/>
        <w:tblDescription w:val="Use of Assessments "/>
      </w:tblPr>
      <w:tblGrid>
        <w:gridCol w:w="14054"/>
      </w:tblGrid>
      <w:tr w:rsidR="00D8642E" w:rsidRPr="00F53C2F" w14:paraId="0A607EB1" w14:textId="77777777" w:rsidTr="00817332">
        <w:trPr>
          <w:trHeight w:val="319"/>
          <w:tblHeader/>
        </w:trPr>
        <w:tc>
          <w:tcPr>
            <w:tcW w:w="14054" w:type="dxa"/>
            <w:shd w:val="clear" w:color="auto" w:fill="E7E6E6"/>
          </w:tcPr>
          <w:p w14:paraId="61B225C9"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Planned use of assessment results to improve candidate and program performance</w:t>
            </w:r>
          </w:p>
        </w:tc>
      </w:tr>
      <w:tr w:rsidR="00D8642E" w:rsidRPr="00F53C2F" w14:paraId="314A1437" w14:textId="77777777" w:rsidTr="00817332">
        <w:trPr>
          <w:trHeight w:val="1119"/>
        </w:trPr>
        <w:tc>
          <w:tcPr>
            <w:tcW w:w="14054" w:type="dxa"/>
          </w:tcPr>
          <w:p w14:paraId="32E90AA4" w14:textId="77777777" w:rsidR="00D8642E" w:rsidRPr="00F53C2F" w:rsidRDefault="00D8642E">
            <w:pPr>
              <w:rPr>
                <w:rFonts w:asciiTheme="minorHAnsi" w:eastAsia="Calibri" w:hAnsiTheme="minorHAnsi" w:cstheme="minorHAnsi"/>
                <w:szCs w:val="24"/>
              </w:rPr>
            </w:pPr>
          </w:p>
        </w:tc>
      </w:tr>
    </w:tbl>
    <w:p w14:paraId="01F64545" w14:textId="77777777" w:rsidR="00D8642E" w:rsidRPr="00F53C2F" w:rsidRDefault="00D8642E">
      <w:pPr>
        <w:rPr>
          <w:rFonts w:asciiTheme="minorHAnsi" w:eastAsia="Calibri" w:hAnsiTheme="minorHAnsi" w:cstheme="minorHAnsi"/>
          <w:szCs w:val="24"/>
        </w:rPr>
      </w:pPr>
    </w:p>
    <w:p w14:paraId="2EAEB505" w14:textId="77777777" w:rsidR="004807C4" w:rsidRPr="00F53C2F" w:rsidRDefault="004807C4">
      <w:pPr>
        <w:ind w:left="-90"/>
        <w:rPr>
          <w:rFonts w:asciiTheme="minorHAnsi" w:eastAsia="Calibri" w:hAnsiTheme="minorHAnsi" w:cstheme="minorHAnsi"/>
          <w:b/>
          <w:szCs w:val="24"/>
        </w:rPr>
      </w:pPr>
      <w:bookmarkStart w:id="11" w:name="_heading=h.3tbugp1" w:colFirst="0" w:colLast="0"/>
      <w:bookmarkEnd w:id="11"/>
    </w:p>
    <w:p w14:paraId="1ED0D0C7" w14:textId="77777777" w:rsidR="004807C4" w:rsidRPr="00F53C2F" w:rsidRDefault="004807C4">
      <w:pPr>
        <w:ind w:left="-90"/>
        <w:rPr>
          <w:rFonts w:asciiTheme="minorHAnsi" w:eastAsia="Calibri" w:hAnsiTheme="minorHAnsi" w:cstheme="minorHAnsi"/>
          <w:b/>
          <w:szCs w:val="24"/>
        </w:rPr>
      </w:pPr>
    </w:p>
    <w:p w14:paraId="58814E56" w14:textId="77777777" w:rsidR="004807C4" w:rsidRPr="00F53C2F" w:rsidRDefault="004807C4">
      <w:pPr>
        <w:ind w:left="-90"/>
        <w:rPr>
          <w:rFonts w:asciiTheme="minorHAnsi" w:eastAsia="Calibri" w:hAnsiTheme="minorHAnsi" w:cstheme="minorHAnsi"/>
          <w:b/>
          <w:szCs w:val="24"/>
        </w:rPr>
      </w:pPr>
    </w:p>
    <w:p w14:paraId="6CA21224" w14:textId="77777777" w:rsidR="004807C4" w:rsidRPr="00F53C2F" w:rsidRDefault="004807C4">
      <w:pPr>
        <w:ind w:left="-90"/>
        <w:rPr>
          <w:rFonts w:asciiTheme="minorHAnsi" w:eastAsia="Calibri" w:hAnsiTheme="minorHAnsi" w:cstheme="minorHAnsi"/>
          <w:b/>
          <w:szCs w:val="24"/>
        </w:rPr>
      </w:pPr>
    </w:p>
    <w:p w14:paraId="0BAD7626" w14:textId="77777777" w:rsidR="004807C4" w:rsidRPr="00F53C2F" w:rsidRDefault="004807C4">
      <w:pPr>
        <w:ind w:left="-90"/>
        <w:rPr>
          <w:rFonts w:asciiTheme="minorHAnsi" w:eastAsia="Calibri" w:hAnsiTheme="minorHAnsi" w:cstheme="minorHAnsi"/>
          <w:b/>
          <w:szCs w:val="24"/>
        </w:rPr>
      </w:pPr>
    </w:p>
    <w:p w14:paraId="5FCC1FE3" w14:textId="209EEB16" w:rsidR="00D8642E" w:rsidRPr="00F53C2F" w:rsidRDefault="00AF5339">
      <w:pPr>
        <w:ind w:left="-90"/>
        <w:rPr>
          <w:rFonts w:asciiTheme="minorHAnsi" w:eastAsia="Calibri" w:hAnsiTheme="minorHAnsi" w:cstheme="minorHAnsi"/>
          <w:b/>
          <w:szCs w:val="24"/>
        </w:rPr>
      </w:pPr>
      <w:r w:rsidRPr="00F53C2F">
        <w:rPr>
          <w:rFonts w:asciiTheme="minorHAnsi" w:eastAsia="Calibri" w:hAnsiTheme="minorHAnsi" w:cstheme="minorHAnsi"/>
          <w:b/>
          <w:szCs w:val="24"/>
        </w:rPr>
        <w:t xml:space="preserve">Changes of Additions to the Program </w:t>
      </w:r>
    </w:p>
    <w:tbl>
      <w:tblPr>
        <w:tblStyle w:val="afffff3"/>
        <w:tblW w:w="1395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Changes of Additions to the Program"/>
        <w:tblDescription w:val="Changes of Additions to the Program"/>
      </w:tblPr>
      <w:tblGrid>
        <w:gridCol w:w="13950"/>
      </w:tblGrid>
      <w:tr w:rsidR="00D8642E" w:rsidRPr="00F53C2F" w14:paraId="7D14E0AB" w14:textId="77777777" w:rsidTr="00817332">
        <w:trPr>
          <w:tblHeader/>
        </w:trPr>
        <w:tc>
          <w:tcPr>
            <w:tcW w:w="13950" w:type="dxa"/>
            <w:shd w:val="clear" w:color="auto" w:fill="E7E6E6"/>
          </w:tcPr>
          <w:p w14:paraId="34F02DAC"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 xml:space="preserve"> Commentary for program (modifications only) </w:t>
            </w:r>
          </w:p>
        </w:tc>
      </w:tr>
      <w:tr w:rsidR="00D8642E" w:rsidRPr="00F53C2F" w14:paraId="72CD8016" w14:textId="77777777" w:rsidTr="00817332">
        <w:trPr>
          <w:trHeight w:val="944"/>
        </w:trPr>
        <w:tc>
          <w:tcPr>
            <w:tcW w:w="13950" w:type="dxa"/>
          </w:tcPr>
          <w:p w14:paraId="24FC0160" w14:textId="77777777" w:rsidR="00D8642E" w:rsidRPr="00F53C2F" w:rsidRDefault="00D8642E">
            <w:pPr>
              <w:rPr>
                <w:rFonts w:asciiTheme="minorHAnsi" w:eastAsia="Calibri" w:hAnsiTheme="minorHAnsi" w:cstheme="minorHAnsi"/>
                <w:szCs w:val="24"/>
              </w:rPr>
            </w:pPr>
          </w:p>
        </w:tc>
      </w:tr>
    </w:tbl>
    <w:p w14:paraId="50B7BF62" w14:textId="77777777" w:rsidR="00D8642E" w:rsidRPr="00F53C2F" w:rsidRDefault="00D8642E">
      <w:pPr>
        <w:rPr>
          <w:rFonts w:asciiTheme="minorHAnsi" w:eastAsia="Calibri" w:hAnsiTheme="minorHAnsi" w:cstheme="minorHAnsi"/>
          <w:b/>
          <w:color w:val="2E75B5"/>
          <w:szCs w:val="24"/>
        </w:rPr>
      </w:pPr>
    </w:p>
    <w:p w14:paraId="3435E1F4" w14:textId="77777777" w:rsidR="00D8642E" w:rsidRPr="00F53C2F" w:rsidRDefault="00AF5339">
      <w:pPr>
        <w:rPr>
          <w:rFonts w:asciiTheme="minorHAnsi" w:eastAsia="Calibri" w:hAnsiTheme="minorHAnsi" w:cstheme="minorHAnsi"/>
          <w:b/>
          <w:szCs w:val="24"/>
        </w:rPr>
      </w:pPr>
      <w:r w:rsidRPr="00F53C2F">
        <w:rPr>
          <w:rFonts w:asciiTheme="minorHAnsi" w:eastAsia="Calibri" w:hAnsiTheme="minorHAnsi" w:cstheme="minorHAnsi"/>
          <w:b/>
          <w:szCs w:val="24"/>
        </w:rPr>
        <w:t xml:space="preserve">List of Assessments </w:t>
      </w:r>
    </w:p>
    <w:p w14:paraId="122A0ED5"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 xml:space="preserve">Please list all assessments required by the institution that align with the </w:t>
      </w:r>
      <w:hyperlink r:id="rId40">
        <w:r w:rsidRPr="00F53C2F">
          <w:rPr>
            <w:rFonts w:asciiTheme="minorHAnsi" w:eastAsia="Calibri" w:hAnsiTheme="minorHAnsi" w:cstheme="minorHAnsi"/>
            <w:i/>
            <w:color w:val="0000FF"/>
            <w:szCs w:val="24"/>
            <w:u w:val="single"/>
          </w:rPr>
          <w:t>Specialty Area Program Approval Standards</w:t>
        </w:r>
      </w:hyperlink>
      <w:r w:rsidRPr="00F53C2F">
        <w:rPr>
          <w:rFonts w:asciiTheme="minorHAnsi" w:eastAsia="Calibri" w:hAnsiTheme="minorHAnsi" w:cstheme="minorHAnsi"/>
          <w:i/>
          <w:szCs w:val="24"/>
        </w:rPr>
        <w:t xml:space="preserve"> (i.e., content, pedagogy, etc.)  </w:t>
      </w:r>
    </w:p>
    <w:p w14:paraId="7287B5E7" w14:textId="77777777" w:rsidR="00D8642E" w:rsidRPr="00F53C2F" w:rsidRDefault="00AF5339">
      <w:pPr>
        <w:rPr>
          <w:rFonts w:asciiTheme="minorHAnsi" w:eastAsia="Calibri" w:hAnsiTheme="minorHAnsi" w:cstheme="minorHAnsi"/>
          <w:i/>
          <w:color w:val="5B9BD5"/>
          <w:szCs w:val="24"/>
        </w:rPr>
      </w:pPr>
      <w:r w:rsidRPr="00F53C2F">
        <w:rPr>
          <w:rFonts w:asciiTheme="minorHAnsi" w:eastAsia="Calibri" w:hAnsiTheme="minorHAnsi" w:cstheme="minorHAnsi"/>
          <w:szCs w:val="24"/>
        </w:rPr>
        <w:t>Assessment 1 –</w:t>
      </w:r>
      <w:r w:rsidRPr="00F53C2F">
        <w:rPr>
          <w:rFonts w:asciiTheme="minorHAnsi" w:eastAsia="Calibri" w:hAnsiTheme="minorHAnsi" w:cstheme="minorHAnsi"/>
          <w:color w:val="2E75B5"/>
          <w:szCs w:val="24"/>
        </w:rPr>
        <w:t xml:space="preserve"> </w:t>
      </w:r>
    </w:p>
    <w:p w14:paraId="5B5A456B"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2 – </w:t>
      </w:r>
    </w:p>
    <w:p w14:paraId="3126064B"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3 – </w:t>
      </w:r>
    </w:p>
    <w:p w14:paraId="1ACC3EB8"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4 – </w:t>
      </w:r>
    </w:p>
    <w:p w14:paraId="288ED9A9"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5 – </w:t>
      </w:r>
    </w:p>
    <w:p w14:paraId="0B40E072"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6 – </w:t>
      </w:r>
    </w:p>
    <w:p w14:paraId="52EF23CB"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7 – </w:t>
      </w:r>
    </w:p>
    <w:p w14:paraId="3B3D0D4B"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8 – </w:t>
      </w:r>
    </w:p>
    <w:p w14:paraId="3033DB53" w14:textId="77777777" w:rsidR="00D8642E" w:rsidRPr="00F53C2F" w:rsidRDefault="00D8642E">
      <w:pPr>
        <w:pStyle w:val="Subtitle"/>
        <w:spacing w:after="0"/>
        <w:rPr>
          <w:rFonts w:asciiTheme="minorHAnsi" w:hAnsiTheme="minorHAnsi" w:cstheme="minorHAnsi"/>
          <w:color w:val="000000"/>
          <w:sz w:val="24"/>
          <w:szCs w:val="24"/>
        </w:rPr>
      </w:pPr>
    </w:p>
    <w:p w14:paraId="5071DA44" w14:textId="77777777" w:rsidR="00D8642E" w:rsidRPr="00F53C2F" w:rsidRDefault="00AF5339">
      <w:pPr>
        <w:rPr>
          <w:rFonts w:asciiTheme="minorHAnsi" w:eastAsia="Calibri" w:hAnsiTheme="minorHAnsi" w:cstheme="minorHAnsi"/>
          <w:szCs w:val="24"/>
        </w:rPr>
      </w:pPr>
      <w:bookmarkStart w:id="12" w:name="_heading=h.3fwokq0" w:colFirst="0" w:colLast="0"/>
      <w:bookmarkEnd w:id="12"/>
      <w:r w:rsidRPr="00F53C2F">
        <w:rPr>
          <w:rFonts w:asciiTheme="minorHAnsi" w:eastAsia="Calibri" w:hAnsiTheme="minorHAnsi" w:cstheme="minorHAnsi"/>
          <w:szCs w:val="24"/>
        </w:rPr>
        <w:t>If the program uses the following optional assessments, please use the templates below:</w:t>
      </w:r>
    </w:p>
    <w:p w14:paraId="3ACF37BF" w14:textId="77777777" w:rsidR="00D8642E" w:rsidRPr="00F53C2F" w:rsidRDefault="00AF5339">
      <w:pPr>
        <w:rPr>
          <w:rFonts w:asciiTheme="minorHAnsi" w:eastAsia="Calibri" w:hAnsiTheme="minorHAnsi" w:cstheme="minorHAnsi"/>
          <w:i/>
          <w:szCs w:val="24"/>
        </w:rPr>
      </w:pPr>
      <w:r w:rsidRPr="00F53C2F">
        <w:rPr>
          <w:rFonts w:asciiTheme="minorHAnsi" w:eastAsia="Calibri" w:hAnsiTheme="minorHAnsi" w:cstheme="minorHAnsi"/>
          <w:i/>
          <w:szCs w:val="24"/>
        </w:rPr>
        <w:t xml:space="preserve">Please note: These are not required assessments. </w:t>
      </w:r>
    </w:p>
    <w:p w14:paraId="3A9A7A72" w14:textId="77777777" w:rsidR="00D8642E" w:rsidRPr="00F53C2F" w:rsidRDefault="00000000">
      <w:pPr>
        <w:rPr>
          <w:rFonts w:asciiTheme="minorHAnsi" w:eastAsia="Calibri" w:hAnsiTheme="minorHAnsi" w:cstheme="minorHAnsi"/>
          <w:szCs w:val="24"/>
        </w:rPr>
      </w:pPr>
      <w:hyperlink r:id="rId41">
        <w:r w:rsidR="00AF5339" w:rsidRPr="00F53C2F">
          <w:rPr>
            <w:rFonts w:asciiTheme="minorHAnsi" w:eastAsia="Calibri" w:hAnsiTheme="minorHAnsi" w:cstheme="minorHAnsi"/>
            <w:color w:val="0000FF"/>
            <w:szCs w:val="24"/>
            <w:u w:val="single"/>
          </w:rPr>
          <w:t>Optional Assessment A – Praxis</w:t>
        </w:r>
      </w:hyperlink>
      <w:hyperlink r:id="rId42">
        <w:r w:rsidR="00AF5339" w:rsidRPr="00F53C2F">
          <w:rPr>
            <w:rFonts w:asciiTheme="minorHAnsi" w:eastAsia="Calibri" w:hAnsiTheme="minorHAnsi" w:cstheme="minorHAnsi"/>
            <w:b/>
            <w:color w:val="0000FF"/>
            <w:szCs w:val="24"/>
            <w:u w:val="single"/>
          </w:rPr>
          <w:t xml:space="preserve"> </w:t>
        </w:r>
      </w:hyperlink>
      <w:hyperlink r:id="rId43">
        <w:r w:rsidR="00AF5339" w:rsidRPr="00F53C2F">
          <w:rPr>
            <w:rFonts w:asciiTheme="minorHAnsi" w:eastAsia="Calibri" w:hAnsiTheme="minorHAnsi" w:cstheme="minorHAnsi"/>
            <w:color w:val="0000FF"/>
            <w:szCs w:val="24"/>
            <w:u w:val="single"/>
          </w:rPr>
          <w:t>Subject Assessment</w:t>
        </w:r>
      </w:hyperlink>
    </w:p>
    <w:p w14:paraId="53583C02" w14:textId="77777777" w:rsidR="00D8642E" w:rsidRPr="00F53C2F" w:rsidRDefault="00000000">
      <w:pPr>
        <w:rPr>
          <w:rFonts w:asciiTheme="minorHAnsi" w:eastAsia="Calibri" w:hAnsiTheme="minorHAnsi" w:cstheme="minorHAnsi"/>
          <w:szCs w:val="24"/>
        </w:rPr>
      </w:pPr>
      <w:hyperlink r:id="rId44">
        <w:r w:rsidR="00AF5339" w:rsidRPr="00F53C2F">
          <w:rPr>
            <w:rFonts w:asciiTheme="minorHAnsi" w:eastAsia="Calibri" w:hAnsiTheme="minorHAnsi" w:cstheme="minorHAnsi"/>
            <w:color w:val="0000FF"/>
            <w:szCs w:val="24"/>
            <w:u w:val="single"/>
          </w:rPr>
          <w:t>Optional Assessment B – Course Grades</w:t>
        </w:r>
      </w:hyperlink>
    </w:p>
    <w:p w14:paraId="7B02F556" w14:textId="77777777" w:rsidR="00D8642E" w:rsidRPr="00F53C2F" w:rsidRDefault="00000000">
      <w:pPr>
        <w:rPr>
          <w:rFonts w:asciiTheme="minorHAnsi" w:eastAsia="Calibri" w:hAnsiTheme="minorHAnsi" w:cstheme="minorHAnsi"/>
          <w:szCs w:val="24"/>
        </w:rPr>
      </w:pPr>
      <w:hyperlink r:id="rId45">
        <w:r w:rsidR="00AF5339" w:rsidRPr="00F53C2F">
          <w:rPr>
            <w:rFonts w:asciiTheme="minorHAnsi" w:eastAsia="Calibri" w:hAnsiTheme="minorHAnsi" w:cstheme="minorHAnsi"/>
            <w:color w:val="0000FF"/>
            <w:szCs w:val="24"/>
            <w:u w:val="single"/>
          </w:rPr>
          <w:t>Optional Assessment C – Transcript Analysis</w:t>
        </w:r>
      </w:hyperlink>
    </w:p>
    <w:p w14:paraId="3B8AD190" w14:textId="77777777" w:rsidR="00D8642E" w:rsidRPr="00F53C2F" w:rsidRDefault="00000000">
      <w:pPr>
        <w:rPr>
          <w:rFonts w:asciiTheme="minorHAnsi" w:eastAsia="Calibri" w:hAnsiTheme="minorHAnsi" w:cstheme="minorHAnsi"/>
          <w:szCs w:val="24"/>
        </w:rPr>
      </w:pPr>
      <w:hyperlink r:id="rId46">
        <w:r w:rsidR="00AF5339" w:rsidRPr="00F53C2F">
          <w:rPr>
            <w:rFonts w:asciiTheme="minorHAnsi" w:eastAsia="Calibri" w:hAnsiTheme="minorHAnsi" w:cstheme="minorHAnsi"/>
            <w:color w:val="0000FF"/>
            <w:szCs w:val="24"/>
            <w:u w:val="single"/>
          </w:rPr>
          <w:t>Optional Assessment D – Related Program Assessment (for related program concentrations)</w:t>
        </w:r>
      </w:hyperlink>
    </w:p>
    <w:p w14:paraId="57965BC0" w14:textId="77777777" w:rsidR="00D8642E" w:rsidRPr="00F53C2F" w:rsidRDefault="00D8642E">
      <w:pPr>
        <w:rPr>
          <w:rFonts w:asciiTheme="minorHAnsi" w:eastAsia="Calibri" w:hAnsiTheme="minorHAnsi" w:cstheme="minorHAnsi"/>
          <w:szCs w:val="24"/>
        </w:rPr>
      </w:pPr>
    </w:p>
    <w:p w14:paraId="3E4AB7CE"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All assessments must be included in this section as part of the final submission.</w:t>
      </w:r>
    </w:p>
    <w:p w14:paraId="537A389F" w14:textId="77777777" w:rsidR="00D8642E" w:rsidRPr="00F53C2F" w:rsidRDefault="00D8642E">
      <w:pPr>
        <w:rPr>
          <w:rFonts w:asciiTheme="minorHAnsi" w:eastAsia="Calibri" w:hAnsiTheme="minorHAnsi" w:cstheme="minorHAnsi"/>
          <w:szCs w:val="24"/>
        </w:rPr>
      </w:pPr>
    </w:p>
    <w:p w14:paraId="12DAFCFD" w14:textId="77777777" w:rsidR="00D8642E" w:rsidRPr="00F53C2F" w:rsidRDefault="00AF5339">
      <w:pPr>
        <w:rPr>
          <w:rFonts w:asciiTheme="minorHAnsi" w:eastAsia="Calibri" w:hAnsiTheme="minorHAnsi" w:cstheme="minorHAnsi"/>
          <w:b/>
          <w:szCs w:val="24"/>
        </w:rPr>
      </w:pPr>
      <w:r w:rsidRPr="00F53C2F">
        <w:rPr>
          <w:rFonts w:asciiTheme="minorHAnsi" w:hAnsiTheme="minorHAnsi" w:cstheme="minorHAnsi"/>
          <w:szCs w:val="24"/>
        </w:rPr>
        <w:br w:type="page"/>
      </w:r>
    </w:p>
    <w:p w14:paraId="7628257D" w14:textId="77777777" w:rsidR="00D8642E" w:rsidRPr="00F53C2F" w:rsidRDefault="00AF5339">
      <w:pPr>
        <w:ind w:hanging="90"/>
        <w:rPr>
          <w:rFonts w:asciiTheme="minorHAnsi" w:eastAsia="Calibri" w:hAnsiTheme="minorHAnsi" w:cstheme="minorHAnsi"/>
          <w:b/>
          <w:szCs w:val="24"/>
        </w:rPr>
      </w:pPr>
      <w:r w:rsidRPr="00F53C2F">
        <w:rPr>
          <w:rFonts w:asciiTheme="minorHAnsi" w:eastAsia="Calibri" w:hAnsiTheme="minorHAnsi" w:cstheme="minorHAnsi"/>
          <w:b/>
          <w:szCs w:val="24"/>
        </w:rPr>
        <w:lastRenderedPageBreak/>
        <w:t xml:space="preserve">Appendices </w:t>
      </w:r>
    </w:p>
    <w:p w14:paraId="7D33135C" w14:textId="77777777" w:rsidR="00D8642E" w:rsidRPr="00F53C2F" w:rsidRDefault="00AF5339">
      <w:pPr>
        <w:ind w:left="-90"/>
        <w:rPr>
          <w:rFonts w:asciiTheme="minorHAnsi" w:eastAsia="Calibri" w:hAnsiTheme="minorHAnsi" w:cstheme="minorHAnsi"/>
          <w:i/>
          <w:szCs w:val="24"/>
        </w:rPr>
      </w:pPr>
      <w:bookmarkStart w:id="13" w:name="_heading=h.vx1227" w:colFirst="0" w:colLast="0"/>
      <w:bookmarkEnd w:id="13"/>
      <w:r w:rsidRPr="00F53C2F">
        <w:rPr>
          <w:rFonts w:asciiTheme="minorHAnsi" w:eastAsia="Calibri" w:hAnsiTheme="minorHAnsi" w:cstheme="minorHAnsi"/>
          <w:i/>
          <w:szCs w:val="24"/>
        </w:rPr>
        <w:t>Please attach a letter of approval (e.g., SACS, SC Commission on Higher Education, etc.) from other bodies as appropriate.</w:t>
      </w:r>
    </w:p>
    <w:p w14:paraId="2B7AA071" w14:textId="77777777" w:rsidR="00D8642E" w:rsidRPr="00F53C2F" w:rsidRDefault="00D8642E">
      <w:pPr>
        <w:rPr>
          <w:rFonts w:asciiTheme="minorHAnsi" w:eastAsia="Calibri" w:hAnsiTheme="minorHAnsi" w:cstheme="minorHAnsi"/>
          <w:szCs w:val="24"/>
        </w:rPr>
      </w:pPr>
    </w:p>
    <w:p w14:paraId="1A69D7CF" w14:textId="77777777" w:rsidR="00D8642E" w:rsidRPr="006364B8" w:rsidRDefault="00AF5339">
      <w:pPr>
        <w:rPr>
          <w:rFonts w:asciiTheme="minorHAnsi" w:eastAsia="Calibri" w:hAnsiTheme="minorHAnsi" w:cstheme="minorHAnsi"/>
          <w:b/>
          <w:i/>
          <w:color w:val="1F4E79" w:themeColor="accent1" w:themeShade="80"/>
          <w:szCs w:val="24"/>
        </w:rPr>
      </w:pPr>
      <w:r w:rsidRPr="006364B8">
        <w:rPr>
          <w:rFonts w:asciiTheme="minorHAnsi" w:eastAsia="Calibri" w:hAnsiTheme="minorHAnsi" w:cstheme="minorHAnsi"/>
          <w:i/>
          <w:color w:val="1F4E79" w:themeColor="accent1" w:themeShade="80"/>
          <w:szCs w:val="24"/>
        </w:rPr>
        <w:t>Appendix A: South Carolina Commission on Higher Education Program Approval Letter</w:t>
      </w:r>
    </w:p>
    <w:sectPr w:rsidR="00D8642E" w:rsidRPr="006364B8" w:rsidSect="00B3123F">
      <w:pgSz w:w="15840" w:h="12240"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F0D66" w14:textId="77777777" w:rsidR="00555958" w:rsidRDefault="00555958">
      <w:r>
        <w:separator/>
      </w:r>
    </w:p>
  </w:endnote>
  <w:endnote w:type="continuationSeparator" w:id="0">
    <w:p w14:paraId="3DFB6F7B" w14:textId="77777777" w:rsidR="00555958" w:rsidRDefault="00555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8069" w14:textId="77777777" w:rsidR="001E2696" w:rsidRDefault="001E26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7344" w14:textId="77777777" w:rsidR="001E2696" w:rsidRDefault="001E2696">
    <w:pPr>
      <w:pStyle w:val="Footer"/>
      <w:jc w:val="center"/>
    </w:pPr>
  </w:p>
  <w:p w14:paraId="64ACAAD7" w14:textId="77777777" w:rsidR="001E2696" w:rsidRDefault="001E26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49326" w14:textId="77777777" w:rsidR="001E2696" w:rsidRDefault="001E269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2228C" w14:textId="77777777" w:rsidR="00470038" w:rsidRDefault="00470038" w:rsidP="001508CD">
    <w:pPr>
      <w:pBdr>
        <w:top w:val="nil"/>
        <w:left w:val="nil"/>
        <w:bottom w:val="nil"/>
        <w:right w:val="nil"/>
        <w:between w:val="nil"/>
      </w:pBdr>
      <w:tabs>
        <w:tab w:val="center" w:pos="4680"/>
        <w:tab w:val="right" w:pos="9360"/>
      </w:tabs>
      <w:jc w:val="right"/>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734094"/>
      <w:docPartObj>
        <w:docPartGallery w:val="Page Numbers (Bottom of Page)"/>
        <w:docPartUnique/>
      </w:docPartObj>
    </w:sdtPr>
    <w:sdtEndPr>
      <w:rPr>
        <w:noProof/>
      </w:rPr>
    </w:sdtEndPr>
    <w:sdtContent>
      <w:p w14:paraId="56ACA747" w14:textId="77777777" w:rsidR="00F21849" w:rsidRDefault="00F21849">
        <w:pPr>
          <w:pStyle w:val="Footer"/>
          <w:jc w:val="center"/>
        </w:pPr>
        <w:r>
          <w:fldChar w:fldCharType="begin"/>
        </w:r>
        <w:r>
          <w:instrText xml:space="preserve"> PAGE   \* MERGEFORMAT </w:instrText>
        </w:r>
        <w:r>
          <w:fldChar w:fldCharType="separate"/>
        </w:r>
        <w:r w:rsidR="001E2696">
          <w:rPr>
            <w:noProof/>
          </w:rPr>
          <w:t>5</w:t>
        </w:r>
        <w:r>
          <w:rPr>
            <w:noProof/>
          </w:rPr>
          <w:fldChar w:fldCharType="end"/>
        </w:r>
      </w:p>
    </w:sdtContent>
  </w:sdt>
  <w:p w14:paraId="389A26D6" w14:textId="77777777" w:rsidR="00F21849" w:rsidRDefault="00F21849">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B9884" w14:textId="77777777" w:rsidR="00555958" w:rsidRDefault="00555958">
      <w:r>
        <w:separator/>
      </w:r>
    </w:p>
  </w:footnote>
  <w:footnote w:type="continuationSeparator" w:id="0">
    <w:p w14:paraId="6D53814A" w14:textId="77777777" w:rsidR="00555958" w:rsidRDefault="005559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8F6F4" w14:textId="77777777" w:rsidR="00F21849" w:rsidRDefault="00F21849">
    <w:pPr>
      <w:pBdr>
        <w:top w:val="nil"/>
        <w:left w:val="nil"/>
        <w:bottom w:val="nil"/>
        <w:right w:val="nil"/>
        <w:between w:val="nil"/>
      </w:pBdr>
      <w:tabs>
        <w:tab w:val="center" w:pos="4680"/>
        <w:tab w:val="right" w:pos="9360"/>
      </w:tabs>
      <w:jc w:val="center"/>
      <w:rPr>
        <w:rFonts w:ascii="Calibri" w:eastAsia="Calibri" w:hAnsi="Calibri" w:cs="Calibri"/>
        <w:b/>
        <w:color w:val="000000"/>
        <w:szCs w:val="24"/>
      </w:rPr>
    </w:pPr>
  </w:p>
  <w:p w14:paraId="1FB6BC0B" w14:textId="77777777" w:rsidR="00F21849" w:rsidRDefault="00F21849">
    <w:pPr>
      <w:pBdr>
        <w:top w:val="nil"/>
        <w:left w:val="nil"/>
        <w:bottom w:val="nil"/>
        <w:right w:val="nil"/>
        <w:between w:val="nil"/>
      </w:pBdr>
      <w:tabs>
        <w:tab w:val="center" w:pos="4680"/>
        <w:tab w:val="right" w:pos="9360"/>
      </w:tabs>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71A9A" w14:textId="77777777" w:rsidR="00F21849" w:rsidRDefault="00F21849">
    <w:pPr>
      <w:pBdr>
        <w:top w:val="nil"/>
        <w:left w:val="nil"/>
        <w:bottom w:val="nil"/>
        <w:right w:val="nil"/>
        <w:between w:val="nil"/>
      </w:pBdr>
      <w:tabs>
        <w:tab w:val="center" w:pos="4680"/>
        <w:tab w:val="right" w:pos="9360"/>
      </w:tabs>
      <w:rPr>
        <w:color w:val="000000"/>
        <w:szCs w:val="24"/>
      </w:rPr>
    </w:pPr>
  </w:p>
  <w:p w14:paraId="1F443C58" w14:textId="77777777" w:rsidR="00F21849" w:rsidRDefault="00F21849">
    <w:pPr>
      <w:pBdr>
        <w:top w:val="nil"/>
        <w:left w:val="nil"/>
        <w:bottom w:val="nil"/>
        <w:right w:val="nil"/>
        <w:between w:val="nil"/>
      </w:pBdr>
      <w:tabs>
        <w:tab w:val="center" w:pos="4680"/>
        <w:tab w:val="right" w:pos="9360"/>
      </w:tabs>
      <w:rPr>
        <w:color w:val="000000"/>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D0D73" w14:textId="77777777" w:rsidR="001E2696" w:rsidRDefault="001E26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5CEFC" w14:textId="77777777" w:rsidR="00470038" w:rsidRDefault="00470038">
    <w:pPr>
      <w:pBdr>
        <w:top w:val="nil"/>
        <w:left w:val="nil"/>
        <w:bottom w:val="nil"/>
        <w:right w:val="nil"/>
        <w:between w:val="nil"/>
      </w:pBdr>
      <w:tabs>
        <w:tab w:val="center" w:pos="4680"/>
        <w:tab w:val="right" w:pos="9360"/>
      </w:tabs>
      <w:rPr>
        <w:color w:val="000000"/>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DC184" w14:textId="77777777" w:rsidR="00470038" w:rsidRDefault="00470038">
    <w:pPr>
      <w:pBdr>
        <w:top w:val="nil"/>
        <w:left w:val="nil"/>
        <w:bottom w:val="nil"/>
        <w:right w:val="nil"/>
        <w:between w:val="nil"/>
      </w:pBdr>
      <w:tabs>
        <w:tab w:val="center" w:pos="4680"/>
        <w:tab w:val="right" w:pos="9360"/>
      </w:tabs>
      <w:rPr>
        <w:color w:val="000000"/>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D535C" w14:textId="77777777" w:rsidR="00F21849" w:rsidRDefault="00F21849">
    <w:pPr>
      <w:pBdr>
        <w:top w:val="nil"/>
        <w:left w:val="nil"/>
        <w:bottom w:val="nil"/>
        <w:right w:val="nil"/>
        <w:between w:val="nil"/>
      </w:pBdr>
      <w:tabs>
        <w:tab w:val="center" w:pos="4680"/>
        <w:tab w:val="right" w:pos="9360"/>
      </w:tabs>
      <w:rPr>
        <w:color w:val="000000"/>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2D22F" w14:textId="77777777" w:rsidR="00F21849" w:rsidRDefault="00F21849">
    <w:pPr>
      <w:pBdr>
        <w:top w:val="nil"/>
        <w:left w:val="nil"/>
        <w:bottom w:val="nil"/>
        <w:right w:val="nil"/>
        <w:between w:val="nil"/>
      </w:pBdr>
      <w:tabs>
        <w:tab w:val="center" w:pos="4680"/>
        <w:tab w:val="right" w:pos="9360"/>
      </w:tabs>
      <w:rPr>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D79F9"/>
    <w:multiLevelType w:val="multilevel"/>
    <w:tmpl w:val="0E4CE3D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59433A12"/>
    <w:multiLevelType w:val="multilevel"/>
    <w:tmpl w:val="0BEE02E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6F13792F"/>
    <w:multiLevelType w:val="multilevel"/>
    <w:tmpl w:val="A8A8B5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9642825">
    <w:abstractNumId w:val="2"/>
  </w:num>
  <w:num w:numId="2" w16cid:durableId="748578523">
    <w:abstractNumId w:val="0"/>
  </w:num>
  <w:num w:numId="3" w16cid:durableId="1774254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42E"/>
    <w:rsid w:val="00073B1F"/>
    <w:rsid w:val="000860F6"/>
    <w:rsid w:val="000D7AAB"/>
    <w:rsid w:val="00166A34"/>
    <w:rsid w:val="00194AB2"/>
    <w:rsid w:val="001E2696"/>
    <w:rsid w:val="001F4741"/>
    <w:rsid w:val="002A6B64"/>
    <w:rsid w:val="00305FF5"/>
    <w:rsid w:val="003A7A93"/>
    <w:rsid w:val="003F76AA"/>
    <w:rsid w:val="00470038"/>
    <w:rsid w:val="004807C4"/>
    <w:rsid w:val="00555958"/>
    <w:rsid w:val="006364B8"/>
    <w:rsid w:val="006565D7"/>
    <w:rsid w:val="006B4AAA"/>
    <w:rsid w:val="0072423A"/>
    <w:rsid w:val="00794852"/>
    <w:rsid w:val="007D1649"/>
    <w:rsid w:val="00817332"/>
    <w:rsid w:val="008F3294"/>
    <w:rsid w:val="009174EE"/>
    <w:rsid w:val="00947152"/>
    <w:rsid w:val="00AA2A42"/>
    <w:rsid w:val="00AF3BA3"/>
    <w:rsid w:val="00AF5339"/>
    <w:rsid w:val="00B3123F"/>
    <w:rsid w:val="00B44A86"/>
    <w:rsid w:val="00CF5D30"/>
    <w:rsid w:val="00D8642E"/>
    <w:rsid w:val="00D93A60"/>
    <w:rsid w:val="00E01677"/>
    <w:rsid w:val="00E26C60"/>
    <w:rsid w:val="00E421EC"/>
    <w:rsid w:val="00E836BD"/>
    <w:rsid w:val="00E95B8A"/>
    <w:rsid w:val="00F21849"/>
    <w:rsid w:val="00F53C2F"/>
    <w:rsid w:val="00F54D8D"/>
    <w:rsid w:val="00FA3FDA"/>
    <w:rsid w:val="00FB6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B47819"/>
  <w15:docId w15:val="{E34D0AEF-3705-4D24-B320-85DB6961E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576"/>
    <w:rPr>
      <w:szCs w:val="20"/>
    </w:rPr>
  </w:style>
  <w:style w:type="paragraph" w:styleId="Heading1">
    <w:name w:val="heading 1"/>
    <w:basedOn w:val="Normal"/>
    <w:next w:val="Normal"/>
    <w:link w:val="Heading1Char"/>
    <w:uiPriority w:val="9"/>
    <w:qFormat/>
    <w:rsid w:val="00ED0576"/>
    <w:pPr>
      <w:keepNext/>
      <w:spacing w:before="240" w:after="60"/>
      <w:outlineLvl w:val="0"/>
    </w:pPr>
    <w:rPr>
      <w:b/>
      <w:bCs/>
      <w:kern w:val="32"/>
      <w:szCs w:val="24"/>
    </w:rPr>
  </w:style>
  <w:style w:type="paragraph" w:styleId="Heading2">
    <w:name w:val="heading 2"/>
    <w:basedOn w:val="Normal"/>
    <w:next w:val="Normal"/>
    <w:link w:val="Heading2Char"/>
    <w:uiPriority w:val="9"/>
    <w:unhideWhenUsed/>
    <w:qFormat/>
    <w:rsid w:val="00ED0576"/>
    <w:pPr>
      <w:keepNext/>
      <w:outlineLvl w:val="1"/>
    </w:pPr>
    <w:rPr>
      <w:rFonts w:ascii="Times" w:hAnsi="Times"/>
      <w:i/>
      <w:iCs/>
      <w:szCs w:val="28"/>
    </w:rPr>
  </w:style>
  <w:style w:type="paragraph" w:styleId="Heading3">
    <w:name w:val="heading 3"/>
    <w:basedOn w:val="Normal"/>
    <w:next w:val="Normal"/>
    <w:link w:val="Heading3Char"/>
    <w:uiPriority w:val="9"/>
    <w:unhideWhenUsed/>
    <w:qFormat/>
    <w:rsid w:val="00ED0576"/>
    <w:pPr>
      <w:keepNext/>
      <w:outlineLvl w:val="2"/>
    </w:pPr>
    <w:rPr>
      <w:bCs/>
      <w:szCs w:val="26"/>
      <w:u w:val="single"/>
    </w:rPr>
  </w:style>
  <w:style w:type="paragraph" w:styleId="Heading4">
    <w:name w:val="heading 4"/>
    <w:basedOn w:val="Normal"/>
    <w:next w:val="Normal"/>
    <w:link w:val="Heading4Char"/>
    <w:uiPriority w:val="9"/>
    <w:semiHidden/>
    <w:unhideWhenUsed/>
    <w:qFormat/>
    <w:rsid w:val="00ED0576"/>
    <w:pPr>
      <w:keepNext/>
      <w:ind w:firstLine="360"/>
      <w:outlineLvl w:val="3"/>
    </w:pPr>
    <w:rPr>
      <w:rFonts w:ascii="Arial" w:hAnsi="Arial" w:cs="Arial"/>
      <w:b/>
      <w:bCs/>
      <w:sz w:val="20"/>
    </w:rPr>
  </w:style>
  <w:style w:type="paragraph" w:styleId="Heading5">
    <w:name w:val="heading 5"/>
    <w:basedOn w:val="Normal"/>
    <w:next w:val="Normal"/>
    <w:link w:val="Heading5Char"/>
    <w:uiPriority w:val="9"/>
    <w:semiHidden/>
    <w:unhideWhenUsed/>
    <w:qFormat/>
    <w:rsid w:val="00ED0576"/>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
    <w:semiHidden/>
    <w:unhideWhenUsed/>
    <w:qFormat/>
    <w:rsid w:val="00ED0576"/>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0576"/>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0576"/>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ED0576"/>
    <w:pPr>
      <w:jc w:val="center"/>
    </w:pPr>
    <w:rPr>
      <w:rFonts w:ascii="Arial" w:hAnsi="Arial"/>
      <w:b/>
      <w:caps/>
      <w:szCs w:val="24"/>
    </w:rPr>
  </w:style>
  <w:style w:type="character" w:customStyle="1" w:styleId="Heading1Char">
    <w:name w:val="Heading 1 Char"/>
    <w:basedOn w:val="DefaultParagraphFont"/>
    <w:link w:val="Heading1"/>
    <w:uiPriority w:val="99"/>
    <w:rsid w:val="00ED0576"/>
    <w:rPr>
      <w:rFonts w:ascii="Times New Roman" w:eastAsia="Times New Roman" w:hAnsi="Times New Roman" w:cs="Times New Roman"/>
      <w:b/>
      <w:bCs/>
      <w:kern w:val="32"/>
      <w:sz w:val="24"/>
      <w:szCs w:val="24"/>
    </w:rPr>
  </w:style>
  <w:style w:type="character" w:customStyle="1" w:styleId="Heading2Char">
    <w:name w:val="Heading 2 Char"/>
    <w:basedOn w:val="DefaultParagraphFont"/>
    <w:link w:val="Heading2"/>
    <w:uiPriority w:val="99"/>
    <w:rsid w:val="00ED0576"/>
    <w:rPr>
      <w:rFonts w:ascii="Times" w:eastAsia="Times New Roman" w:hAnsi="Times" w:cs="Times New Roman"/>
      <w:i/>
      <w:iCs/>
      <w:sz w:val="24"/>
      <w:szCs w:val="28"/>
    </w:rPr>
  </w:style>
  <w:style w:type="character" w:customStyle="1" w:styleId="Heading3Char">
    <w:name w:val="Heading 3 Char"/>
    <w:basedOn w:val="DefaultParagraphFont"/>
    <w:link w:val="Heading3"/>
    <w:uiPriority w:val="99"/>
    <w:rsid w:val="00ED0576"/>
    <w:rPr>
      <w:rFonts w:ascii="Times New Roman" w:eastAsia="Times New Roman" w:hAnsi="Times New Roman" w:cs="Times New Roman"/>
      <w:bCs/>
      <w:sz w:val="24"/>
      <w:szCs w:val="26"/>
      <w:u w:val="single"/>
    </w:rPr>
  </w:style>
  <w:style w:type="character" w:customStyle="1" w:styleId="Heading4Char">
    <w:name w:val="Heading 4 Char"/>
    <w:basedOn w:val="DefaultParagraphFont"/>
    <w:link w:val="Heading4"/>
    <w:uiPriority w:val="99"/>
    <w:rsid w:val="00ED0576"/>
    <w:rPr>
      <w:rFonts w:ascii="Arial" w:eastAsia="Times New Roman" w:hAnsi="Arial" w:cs="Arial"/>
      <w:b/>
      <w:bCs/>
      <w:sz w:val="20"/>
      <w:szCs w:val="20"/>
    </w:rPr>
  </w:style>
  <w:style w:type="character" w:customStyle="1" w:styleId="Heading5Char">
    <w:name w:val="Heading 5 Char"/>
    <w:basedOn w:val="DefaultParagraphFont"/>
    <w:link w:val="Heading5"/>
    <w:uiPriority w:val="99"/>
    <w:rsid w:val="00ED0576"/>
    <w:rPr>
      <w:rFonts w:ascii="Arial" w:eastAsia="Times New Roman" w:hAnsi="Arial" w:cs="Arial"/>
      <w:b/>
      <w:bCs/>
      <w:sz w:val="20"/>
      <w:szCs w:val="28"/>
    </w:rPr>
  </w:style>
  <w:style w:type="character" w:customStyle="1" w:styleId="Heading6Char">
    <w:name w:val="Heading 6 Char"/>
    <w:basedOn w:val="DefaultParagraphFont"/>
    <w:link w:val="Heading6"/>
    <w:uiPriority w:val="99"/>
    <w:rsid w:val="00ED0576"/>
    <w:rPr>
      <w:rFonts w:ascii="Arial" w:eastAsia="Times New Roman" w:hAnsi="Arial" w:cs="Times New Roman"/>
      <w:b/>
      <w:bCs/>
      <w:sz w:val="20"/>
      <w:szCs w:val="28"/>
    </w:rPr>
  </w:style>
  <w:style w:type="character" w:customStyle="1" w:styleId="Heading7Char">
    <w:name w:val="Heading 7 Char"/>
    <w:basedOn w:val="DefaultParagraphFont"/>
    <w:link w:val="Heading7"/>
    <w:uiPriority w:val="99"/>
    <w:rsid w:val="00ED0576"/>
    <w:rPr>
      <w:rFonts w:ascii="Arial Black" w:eastAsia="Times New Roman" w:hAnsi="Arial Black" w:cs="Arial"/>
      <w:b/>
      <w:bCs/>
      <w:i/>
      <w:iCs/>
      <w:sz w:val="28"/>
      <w:szCs w:val="20"/>
    </w:rPr>
  </w:style>
  <w:style w:type="character" w:customStyle="1" w:styleId="Heading8Char">
    <w:name w:val="Heading 8 Char"/>
    <w:basedOn w:val="DefaultParagraphFont"/>
    <w:link w:val="Heading8"/>
    <w:uiPriority w:val="99"/>
    <w:rsid w:val="00ED0576"/>
    <w:rPr>
      <w:rFonts w:ascii="Arial Black" w:eastAsia="Times New Roman" w:hAnsi="Arial Black" w:cs="Arial"/>
      <w:b/>
      <w:bCs/>
      <w:i/>
      <w:iCs/>
      <w:sz w:val="24"/>
      <w:szCs w:val="20"/>
    </w:rPr>
  </w:style>
  <w:style w:type="character" w:customStyle="1" w:styleId="BalloonTextChar">
    <w:name w:val="Balloon Text Char"/>
    <w:basedOn w:val="DefaultParagraphFont"/>
    <w:link w:val="BalloonText"/>
    <w:uiPriority w:val="99"/>
    <w:semiHidden/>
    <w:rsid w:val="00ED0576"/>
    <w:rPr>
      <w:rFonts w:ascii="Tahoma" w:eastAsia="Times New Roman" w:hAnsi="Tahoma" w:cs="Tahoma"/>
      <w:sz w:val="16"/>
      <w:szCs w:val="16"/>
    </w:rPr>
  </w:style>
  <w:style w:type="paragraph" w:styleId="BalloonText">
    <w:name w:val="Balloon Text"/>
    <w:basedOn w:val="Normal"/>
    <w:link w:val="BalloonTextChar"/>
    <w:uiPriority w:val="99"/>
    <w:semiHidden/>
    <w:rsid w:val="00ED0576"/>
    <w:rPr>
      <w:rFonts w:ascii="Tahoma" w:hAnsi="Tahoma" w:cs="Tahoma"/>
      <w:sz w:val="16"/>
      <w:szCs w:val="16"/>
    </w:rPr>
  </w:style>
  <w:style w:type="character" w:styleId="Hyperlink">
    <w:name w:val="Hyperlink"/>
    <w:uiPriority w:val="99"/>
    <w:rsid w:val="00ED0576"/>
    <w:rPr>
      <w:rFonts w:cs="Times New Roman"/>
      <w:color w:val="0000FF"/>
      <w:u w:val="single"/>
    </w:rPr>
  </w:style>
  <w:style w:type="paragraph" w:styleId="BodyText">
    <w:name w:val="Body Text"/>
    <w:basedOn w:val="Normal"/>
    <w:link w:val="BodyTextChar"/>
    <w:uiPriority w:val="99"/>
    <w:rsid w:val="00ED0576"/>
    <w:pPr>
      <w:jc w:val="both"/>
    </w:pPr>
    <w:rPr>
      <w:rFonts w:ascii="Arial" w:hAnsi="Arial" w:cs="Arial"/>
      <w:b/>
      <w:sz w:val="17"/>
      <w:szCs w:val="18"/>
    </w:rPr>
  </w:style>
  <w:style w:type="character" w:customStyle="1" w:styleId="BodyTextChar">
    <w:name w:val="Body Text Char"/>
    <w:basedOn w:val="DefaultParagraphFont"/>
    <w:link w:val="BodyText"/>
    <w:uiPriority w:val="99"/>
    <w:rsid w:val="00ED0576"/>
    <w:rPr>
      <w:rFonts w:ascii="Arial" w:eastAsia="Times New Roman" w:hAnsi="Arial" w:cs="Arial"/>
      <w:b/>
      <w:sz w:val="17"/>
      <w:szCs w:val="18"/>
    </w:rPr>
  </w:style>
  <w:style w:type="character" w:styleId="FollowedHyperlink">
    <w:name w:val="FollowedHyperlink"/>
    <w:uiPriority w:val="99"/>
    <w:rsid w:val="00ED0576"/>
    <w:rPr>
      <w:rFonts w:cs="Times New Roman"/>
      <w:color w:val="800080"/>
      <w:u w:val="single"/>
    </w:rPr>
  </w:style>
  <w:style w:type="paragraph" w:styleId="Header">
    <w:name w:val="header"/>
    <w:basedOn w:val="Normal"/>
    <w:link w:val="HeaderChar"/>
    <w:uiPriority w:val="99"/>
    <w:rsid w:val="00ED0576"/>
    <w:pPr>
      <w:tabs>
        <w:tab w:val="center" w:pos="4680"/>
        <w:tab w:val="right" w:pos="9360"/>
      </w:tabs>
    </w:pPr>
  </w:style>
  <w:style w:type="character" w:customStyle="1" w:styleId="HeaderChar">
    <w:name w:val="Header Char"/>
    <w:basedOn w:val="DefaultParagraphFont"/>
    <w:link w:val="Header"/>
    <w:uiPriority w:val="99"/>
    <w:rsid w:val="00ED0576"/>
    <w:rPr>
      <w:rFonts w:ascii="Times New Roman" w:eastAsia="Times New Roman" w:hAnsi="Times New Roman" w:cs="Times New Roman"/>
      <w:sz w:val="24"/>
      <w:szCs w:val="20"/>
    </w:rPr>
  </w:style>
  <w:style w:type="paragraph" w:styleId="Footer">
    <w:name w:val="footer"/>
    <w:basedOn w:val="Normal"/>
    <w:link w:val="FooterChar"/>
    <w:uiPriority w:val="99"/>
    <w:rsid w:val="00ED0576"/>
    <w:pPr>
      <w:tabs>
        <w:tab w:val="center" w:pos="4680"/>
        <w:tab w:val="right" w:pos="9360"/>
      </w:tabs>
    </w:pPr>
  </w:style>
  <w:style w:type="character" w:customStyle="1" w:styleId="FooterChar">
    <w:name w:val="Footer Char"/>
    <w:basedOn w:val="DefaultParagraphFont"/>
    <w:link w:val="Footer"/>
    <w:uiPriority w:val="99"/>
    <w:rsid w:val="00ED0576"/>
    <w:rPr>
      <w:rFonts w:ascii="Times New Roman" w:eastAsia="Times New Roman" w:hAnsi="Times New Roman" w:cs="Times New Roman"/>
      <w:sz w:val="24"/>
      <w:szCs w:val="20"/>
    </w:rPr>
  </w:style>
  <w:style w:type="paragraph" w:customStyle="1" w:styleId="ReturnAddress">
    <w:name w:val="Return Address"/>
    <w:basedOn w:val="Normal"/>
    <w:uiPriority w:val="99"/>
    <w:rsid w:val="00ED0576"/>
    <w:pPr>
      <w:keepLines/>
      <w:ind w:right="4320"/>
    </w:pPr>
    <w:rPr>
      <w:sz w:val="20"/>
    </w:rPr>
  </w:style>
  <w:style w:type="paragraph" w:styleId="BodyText2">
    <w:name w:val="Body Text 2"/>
    <w:basedOn w:val="Normal"/>
    <w:link w:val="BodyText2Char"/>
    <w:uiPriority w:val="99"/>
    <w:rsid w:val="00ED0576"/>
    <w:pPr>
      <w:spacing w:after="120" w:line="480" w:lineRule="auto"/>
    </w:pPr>
  </w:style>
  <w:style w:type="character" w:customStyle="1" w:styleId="BodyText2Char">
    <w:name w:val="Body Text 2 Char"/>
    <w:basedOn w:val="DefaultParagraphFont"/>
    <w:link w:val="BodyText2"/>
    <w:uiPriority w:val="99"/>
    <w:rsid w:val="00ED0576"/>
    <w:rPr>
      <w:rFonts w:ascii="Times New Roman" w:eastAsia="Times New Roman" w:hAnsi="Times New Roman" w:cs="Times New Roman"/>
      <w:sz w:val="24"/>
      <w:szCs w:val="20"/>
    </w:rPr>
  </w:style>
  <w:style w:type="paragraph" w:styleId="BodyTextIndent">
    <w:name w:val="Body Text Indent"/>
    <w:basedOn w:val="Normal"/>
    <w:link w:val="BodyTextIndentChar"/>
    <w:uiPriority w:val="99"/>
    <w:rsid w:val="00ED0576"/>
    <w:pPr>
      <w:spacing w:after="120"/>
      <w:ind w:left="360"/>
    </w:pPr>
  </w:style>
  <w:style w:type="character" w:customStyle="1" w:styleId="BodyTextIndentChar">
    <w:name w:val="Body Text Indent Char"/>
    <w:basedOn w:val="DefaultParagraphFont"/>
    <w:link w:val="BodyTextIndent"/>
    <w:uiPriority w:val="99"/>
    <w:rsid w:val="00ED0576"/>
    <w:rPr>
      <w:rFonts w:ascii="Times New Roman" w:eastAsia="Times New Roman" w:hAnsi="Times New Roman" w:cs="Times New Roman"/>
      <w:sz w:val="24"/>
      <w:szCs w:val="20"/>
    </w:rPr>
  </w:style>
  <w:style w:type="character" w:customStyle="1" w:styleId="TitleChar">
    <w:name w:val="Title Char"/>
    <w:basedOn w:val="DefaultParagraphFont"/>
    <w:link w:val="Title"/>
    <w:rsid w:val="00ED0576"/>
    <w:rPr>
      <w:rFonts w:ascii="Arial" w:eastAsia="Times New Roman" w:hAnsi="Arial" w:cs="Times New Roman"/>
      <w:b/>
      <w:caps/>
      <w:sz w:val="24"/>
      <w:szCs w:val="24"/>
    </w:rPr>
  </w:style>
  <w:style w:type="paragraph" w:styleId="TOCHeading">
    <w:name w:val="TOC Heading"/>
    <w:basedOn w:val="Heading1"/>
    <w:next w:val="Normal"/>
    <w:uiPriority w:val="39"/>
    <w:semiHidden/>
    <w:unhideWhenUsed/>
    <w:qFormat/>
    <w:rsid w:val="00ED0576"/>
    <w:pPr>
      <w:keepLines/>
      <w:spacing w:before="480" w:after="0" w:line="276" w:lineRule="auto"/>
      <w:outlineLvl w:val="9"/>
    </w:pPr>
    <w:rPr>
      <w:rFonts w:asciiTheme="majorHAnsi" w:eastAsiaTheme="majorEastAsia" w:hAnsiTheme="majorHAnsi" w:cstheme="majorBidi"/>
      <w:color w:val="2E74B5" w:themeColor="accent1" w:themeShade="BF"/>
      <w:kern w:val="0"/>
      <w:sz w:val="28"/>
      <w:szCs w:val="28"/>
      <w:lang w:eastAsia="ja-JP"/>
    </w:rPr>
  </w:style>
  <w:style w:type="paragraph" w:styleId="TOC1">
    <w:name w:val="toc 1"/>
    <w:basedOn w:val="Normal"/>
    <w:next w:val="Normal"/>
    <w:autoRedefine/>
    <w:uiPriority w:val="39"/>
    <w:unhideWhenUsed/>
    <w:rsid w:val="00ED0576"/>
    <w:pPr>
      <w:spacing w:after="100"/>
    </w:pPr>
  </w:style>
  <w:style w:type="paragraph" w:styleId="TOC2">
    <w:name w:val="toc 2"/>
    <w:basedOn w:val="Normal"/>
    <w:next w:val="Normal"/>
    <w:autoRedefine/>
    <w:uiPriority w:val="39"/>
    <w:unhideWhenUsed/>
    <w:rsid w:val="00ED0576"/>
    <w:pPr>
      <w:spacing w:after="100"/>
      <w:ind w:left="240"/>
    </w:pPr>
  </w:style>
  <w:style w:type="paragraph" w:styleId="TOC3">
    <w:name w:val="toc 3"/>
    <w:basedOn w:val="Normal"/>
    <w:next w:val="Normal"/>
    <w:autoRedefine/>
    <w:uiPriority w:val="39"/>
    <w:unhideWhenUsed/>
    <w:rsid w:val="00ED0576"/>
    <w:pPr>
      <w:spacing w:after="100"/>
      <w:ind w:left="480"/>
    </w:pPr>
  </w:style>
  <w:style w:type="paragraph" w:customStyle="1" w:styleId="citation1">
    <w:name w:val="citation1"/>
    <w:basedOn w:val="Normal"/>
    <w:rsid w:val="00ED0576"/>
    <w:pPr>
      <w:spacing w:line="480" w:lineRule="auto"/>
      <w:ind w:hanging="375"/>
    </w:pPr>
    <w:rPr>
      <w:sz w:val="18"/>
      <w:szCs w:val="18"/>
    </w:rPr>
  </w:style>
  <w:style w:type="character" w:styleId="Emphasis">
    <w:name w:val="Emphasis"/>
    <w:basedOn w:val="DefaultParagraphFont"/>
    <w:uiPriority w:val="20"/>
    <w:qFormat/>
    <w:rsid w:val="00ED0576"/>
    <w:rPr>
      <w:i/>
      <w:iCs/>
    </w:rPr>
  </w:style>
  <w:style w:type="paragraph" w:styleId="ListParagraph">
    <w:name w:val="List Paragraph"/>
    <w:basedOn w:val="Normal"/>
    <w:uiPriority w:val="34"/>
    <w:qFormat/>
    <w:rsid w:val="00ED0576"/>
    <w:pPr>
      <w:spacing w:after="200"/>
      <w:ind w:left="720"/>
      <w:contextualSpacing/>
    </w:pPr>
    <w:rPr>
      <w:rFonts w:eastAsiaTheme="minorHAnsi" w:cstheme="minorBidi"/>
      <w:szCs w:val="22"/>
    </w:rPr>
  </w:style>
  <w:style w:type="paragraph" w:customStyle="1" w:styleId="TableParagraph">
    <w:name w:val="Table Paragraph"/>
    <w:basedOn w:val="Normal"/>
    <w:uiPriority w:val="1"/>
    <w:qFormat/>
    <w:rsid w:val="00ED0576"/>
    <w:pPr>
      <w:widowControl w:val="0"/>
    </w:pPr>
    <w:rPr>
      <w:rFonts w:asciiTheme="minorHAnsi" w:eastAsiaTheme="minorHAnsi" w:hAnsiTheme="minorHAnsi" w:cstheme="minorBidi"/>
      <w:sz w:val="22"/>
      <w:szCs w:val="22"/>
    </w:rPr>
  </w:style>
  <w:style w:type="table" w:styleId="TableGrid">
    <w:name w:val="Table Grid"/>
    <w:basedOn w:val="TableNormal"/>
    <w:uiPriority w:val="59"/>
    <w:rsid w:val="00ED0576"/>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spacing w:after="160"/>
    </w:pPr>
    <w:rPr>
      <w:rFonts w:ascii="Calibri" w:eastAsia="Calibri" w:hAnsi="Calibri" w:cs="Calibri"/>
      <w:color w:val="5A5A5A"/>
      <w:sz w:val="22"/>
      <w:szCs w:val="22"/>
    </w:rPr>
  </w:style>
  <w:style w:type="character" w:customStyle="1" w:styleId="SubtitleChar">
    <w:name w:val="Subtitle Char"/>
    <w:basedOn w:val="DefaultParagraphFont"/>
    <w:link w:val="Subtitle"/>
    <w:rsid w:val="00ED0576"/>
    <w:rPr>
      <w:rFonts w:eastAsiaTheme="minorEastAsia"/>
      <w:color w:val="5A5A5A" w:themeColor="text1" w:themeTint="A5"/>
      <w:spacing w:val="15"/>
    </w:rPr>
  </w:style>
  <w:style w:type="paragraph" w:styleId="NormalWeb">
    <w:name w:val="Normal (Web)"/>
    <w:basedOn w:val="Normal"/>
    <w:unhideWhenUsed/>
    <w:rsid w:val="00ED0576"/>
    <w:pPr>
      <w:spacing w:before="100" w:beforeAutospacing="1" w:after="100" w:afterAutospacing="1"/>
    </w:pPr>
    <w:rPr>
      <w:szCs w:val="24"/>
    </w:rPr>
  </w:style>
  <w:style w:type="character" w:styleId="PlaceholderText">
    <w:name w:val="Placeholder Text"/>
    <w:basedOn w:val="DefaultParagraphFont"/>
    <w:uiPriority w:val="99"/>
    <w:semiHidden/>
    <w:rsid w:val="00552BBB"/>
    <w:rPr>
      <w:color w:val="808080"/>
    </w:rPr>
  </w:style>
  <w:style w:type="character" w:styleId="CommentReference">
    <w:name w:val="annotation reference"/>
    <w:basedOn w:val="DefaultParagraphFont"/>
    <w:uiPriority w:val="99"/>
    <w:semiHidden/>
    <w:unhideWhenUsed/>
    <w:rsid w:val="00F06B84"/>
    <w:rPr>
      <w:sz w:val="16"/>
      <w:szCs w:val="16"/>
    </w:rPr>
  </w:style>
  <w:style w:type="paragraph" w:styleId="CommentText">
    <w:name w:val="annotation text"/>
    <w:basedOn w:val="Normal"/>
    <w:link w:val="CommentTextChar"/>
    <w:uiPriority w:val="99"/>
    <w:semiHidden/>
    <w:unhideWhenUsed/>
    <w:rsid w:val="00F06B84"/>
    <w:rPr>
      <w:sz w:val="20"/>
    </w:rPr>
  </w:style>
  <w:style w:type="character" w:customStyle="1" w:styleId="CommentTextChar">
    <w:name w:val="Comment Text Char"/>
    <w:basedOn w:val="DefaultParagraphFont"/>
    <w:link w:val="CommentText"/>
    <w:uiPriority w:val="99"/>
    <w:semiHidden/>
    <w:rsid w:val="00F06B8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06B84"/>
    <w:rPr>
      <w:b/>
      <w:bCs/>
    </w:rPr>
  </w:style>
  <w:style w:type="character" w:customStyle="1" w:styleId="CommentSubjectChar">
    <w:name w:val="Comment Subject Char"/>
    <w:basedOn w:val="CommentTextChar"/>
    <w:link w:val="CommentSubject"/>
    <w:uiPriority w:val="99"/>
    <w:semiHidden/>
    <w:rsid w:val="00F06B84"/>
    <w:rPr>
      <w:rFonts w:ascii="Times New Roman" w:eastAsia="Times New Roman" w:hAnsi="Times New Roman" w:cs="Times New Roman"/>
      <w:b/>
      <w:bCs/>
      <w:sz w:val="20"/>
      <w:szCs w:val="2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CellMar>
        <w:top w:w="15" w:type="dxa"/>
        <w:left w:w="15" w:type="dxa"/>
        <w:bottom w:w="15" w:type="dxa"/>
        <w:right w:w="15" w:type="dxa"/>
      </w:tblCellMar>
    </w:tblPr>
  </w:style>
  <w:style w:type="table" w:customStyle="1" w:styleId="af7">
    <w:basedOn w:val="TableNormal"/>
    <w:tblPr>
      <w:tblStyleRowBandSize w:val="1"/>
      <w:tblStyleColBandSize w:val="1"/>
      <w:tblCellMar>
        <w:top w:w="15" w:type="dxa"/>
        <w:left w:w="15" w:type="dxa"/>
        <w:bottom w:w="15" w:type="dxa"/>
        <w:right w:w="15" w:type="dxa"/>
      </w:tblCellMar>
    </w:tblPr>
  </w:style>
  <w:style w:type="paragraph" w:styleId="NoSpacing">
    <w:name w:val="No Spacing"/>
    <w:link w:val="NoSpacingChar"/>
    <w:uiPriority w:val="1"/>
    <w:qFormat/>
    <w:rsid w:val="00C93723"/>
  </w:style>
  <w:style w:type="character" w:customStyle="1" w:styleId="NoSpacingChar">
    <w:name w:val="No Spacing Char"/>
    <w:basedOn w:val="DefaultParagraphFont"/>
    <w:link w:val="NoSpacing"/>
    <w:uiPriority w:val="1"/>
    <w:rsid w:val="00C93723"/>
  </w:style>
  <w:style w:type="paragraph" w:customStyle="1" w:styleId="Default">
    <w:name w:val="Default"/>
    <w:rsid w:val="00C93723"/>
    <w:pPr>
      <w:autoSpaceDE w:val="0"/>
      <w:autoSpaceDN w:val="0"/>
      <w:adjustRightInd w:val="0"/>
    </w:pPr>
    <w:rPr>
      <w:rFonts w:eastAsiaTheme="minorHAnsi"/>
      <w:color w:val="000000"/>
    </w:rPr>
  </w:style>
  <w:style w:type="table" w:customStyle="1" w:styleId="af8">
    <w:basedOn w:val="TableNormal"/>
    <w:tblPr>
      <w:tblStyleRowBandSize w:val="1"/>
      <w:tblStyleColBandSize w:val="1"/>
      <w:tblCellMar>
        <w:top w:w="15" w:type="dxa"/>
        <w:left w:w="15" w:type="dxa"/>
        <w:bottom w:w="15" w:type="dxa"/>
        <w:right w:w="15" w:type="dxa"/>
      </w:tblCellMar>
    </w:tblPr>
  </w:style>
  <w:style w:type="table" w:customStyle="1" w:styleId="af9">
    <w:basedOn w:val="TableNormal"/>
    <w:tblPr>
      <w:tblStyleRowBandSize w:val="1"/>
      <w:tblStyleColBandSize w:val="1"/>
      <w:tblCellMar>
        <w:top w:w="15" w:type="dxa"/>
        <w:left w:w="15" w:type="dxa"/>
        <w:bottom w:w="15" w:type="dxa"/>
        <w:right w:w="15" w:type="dxa"/>
      </w:tblCellMar>
    </w:tblPr>
  </w:style>
  <w:style w:type="table" w:customStyle="1" w:styleId="afa">
    <w:basedOn w:val="TableNormal"/>
    <w:tblPr>
      <w:tblStyleRowBandSize w:val="1"/>
      <w:tblStyleColBandSize w:val="1"/>
      <w:tblCellMar>
        <w:top w:w="15" w:type="dxa"/>
        <w:left w:w="15" w:type="dxa"/>
        <w:bottom w:w="15" w:type="dxa"/>
        <w:right w:w="15" w:type="dxa"/>
      </w:tblCellMar>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15" w:type="dxa"/>
        <w:left w:w="15" w:type="dxa"/>
        <w:bottom w:w="15" w:type="dxa"/>
        <w:right w:w="15" w:type="dxa"/>
      </w:tblCellMar>
    </w:tblPr>
  </w:style>
  <w:style w:type="table" w:customStyle="1" w:styleId="aff">
    <w:basedOn w:val="TableNormal"/>
    <w:tblPr>
      <w:tblStyleRowBandSize w:val="1"/>
      <w:tblStyleColBandSize w:val="1"/>
      <w:tblCellMar>
        <w:top w:w="15" w:type="dxa"/>
        <w:left w:w="15" w:type="dxa"/>
        <w:bottom w:w="15" w:type="dxa"/>
        <w:right w:w="15" w:type="dxa"/>
      </w:tblCellMar>
    </w:tblPr>
  </w:style>
  <w:style w:type="table" w:customStyle="1" w:styleId="aff0">
    <w:basedOn w:val="TableNormal"/>
    <w:tblPr>
      <w:tblStyleRowBandSize w:val="1"/>
      <w:tblStyleColBandSize w:val="1"/>
      <w:tblCellMar>
        <w:top w:w="15" w:type="dxa"/>
        <w:left w:w="15" w:type="dxa"/>
        <w:bottom w:w="15" w:type="dxa"/>
        <w:right w:w="15" w:type="dxa"/>
      </w:tblCellMar>
    </w:tblPr>
  </w:style>
  <w:style w:type="table" w:customStyle="1" w:styleId="aff1">
    <w:basedOn w:val="TableNormal"/>
    <w:tblPr>
      <w:tblStyleRowBandSize w:val="1"/>
      <w:tblStyleColBandSize w:val="1"/>
      <w:tblCellMar>
        <w:top w:w="15" w:type="dxa"/>
        <w:left w:w="15" w:type="dxa"/>
        <w:bottom w:w="15" w:type="dxa"/>
        <w:right w:w="15" w:type="dxa"/>
      </w:tblCellMar>
    </w:tblPr>
  </w:style>
  <w:style w:type="table" w:customStyle="1" w:styleId="aff2">
    <w:basedOn w:val="TableNormal"/>
    <w:tblPr>
      <w:tblStyleRowBandSize w:val="1"/>
      <w:tblStyleColBandSize w:val="1"/>
      <w:tblCellMar>
        <w:top w:w="15" w:type="dxa"/>
        <w:left w:w="15" w:type="dxa"/>
        <w:bottom w:w="15" w:type="dxa"/>
        <w:right w:w="15" w:type="dxa"/>
      </w:tblCellMar>
    </w:tblPr>
  </w:style>
  <w:style w:type="table" w:customStyle="1" w:styleId="aff3">
    <w:basedOn w:val="TableNormal"/>
    <w:tblPr>
      <w:tblStyleRowBandSize w:val="1"/>
      <w:tblStyleColBandSize w:val="1"/>
      <w:tblCellMar>
        <w:top w:w="15" w:type="dxa"/>
        <w:left w:w="15" w:type="dxa"/>
        <w:bottom w:w="15" w:type="dxa"/>
        <w:right w:w="15" w:type="dxa"/>
      </w:tblCellMar>
    </w:tblPr>
  </w:style>
  <w:style w:type="table" w:customStyle="1" w:styleId="aff4">
    <w:basedOn w:val="TableNormal"/>
    <w:tblPr>
      <w:tblStyleRowBandSize w:val="1"/>
      <w:tblStyleColBandSize w:val="1"/>
      <w:tblCellMar>
        <w:top w:w="15" w:type="dxa"/>
        <w:left w:w="15" w:type="dxa"/>
        <w:bottom w:w="15" w:type="dxa"/>
        <w:right w:w="15" w:type="dxa"/>
      </w:tblCellMar>
    </w:tblPr>
  </w:style>
  <w:style w:type="table" w:customStyle="1" w:styleId="aff5">
    <w:basedOn w:val="TableNormal"/>
    <w:tblPr>
      <w:tblStyleRowBandSize w:val="1"/>
      <w:tblStyleColBandSize w:val="1"/>
      <w:tblCellMar>
        <w:top w:w="15" w:type="dxa"/>
        <w:left w:w="15" w:type="dxa"/>
        <w:bottom w:w="15" w:type="dxa"/>
        <w:right w:w="15" w:type="dxa"/>
      </w:tblCellMar>
    </w:tblPr>
  </w:style>
  <w:style w:type="table" w:customStyle="1" w:styleId="aff6">
    <w:basedOn w:val="TableNormal"/>
    <w:tblPr>
      <w:tblStyleRowBandSize w:val="1"/>
      <w:tblStyleColBandSize w:val="1"/>
      <w:tblCellMar>
        <w:top w:w="15" w:type="dxa"/>
        <w:left w:w="15" w:type="dxa"/>
        <w:bottom w:w="15" w:type="dxa"/>
        <w:right w:w="15" w:type="dxa"/>
      </w:tblCellMar>
    </w:tblPr>
  </w:style>
  <w:style w:type="table" w:customStyle="1" w:styleId="aff7">
    <w:basedOn w:val="TableNormal"/>
    <w:tblPr>
      <w:tblStyleRowBandSize w:val="1"/>
      <w:tblStyleColBandSize w:val="1"/>
      <w:tblCellMar>
        <w:top w:w="15" w:type="dxa"/>
        <w:left w:w="15" w:type="dxa"/>
        <w:bottom w:w="15" w:type="dxa"/>
        <w:right w:w="15" w:type="dxa"/>
      </w:tblCellMar>
    </w:tblPr>
  </w:style>
  <w:style w:type="table" w:customStyle="1" w:styleId="aff8">
    <w:basedOn w:val="TableNormal"/>
    <w:tblPr>
      <w:tblStyleRowBandSize w:val="1"/>
      <w:tblStyleColBandSize w:val="1"/>
      <w:tblCellMar>
        <w:top w:w="15" w:type="dxa"/>
        <w:left w:w="15" w:type="dxa"/>
        <w:bottom w:w="15" w:type="dxa"/>
        <w:right w:w="15" w:type="dxa"/>
      </w:tblCellMar>
    </w:tblPr>
  </w:style>
  <w:style w:type="table" w:customStyle="1" w:styleId="aff9">
    <w:basedOn w:val="TableNormal"/>
    <w:tblPr>
      <w:tblStyleRowBandSize w:val="1"/>
      <w:tblStyleColBandSize w:val="1"/>
      <w:tblCellMar>
        <w:top w:w="15" w:type="dxa"/>
        <w:left w:w="15" w:type="dxa"/>
        <w:bottom w:w="15" w:type="dxa"/>
        <w:right w:w="15" w:type="dxa"/>
      </w:tblCellMar>
    </w:tbl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affb">
    <w:basedOn w:val="TableNormal"/>
    <w:tblPr>
      <w:tblStyleRowBandSize w:val="1"/>
      <w:tblStyleColBandSize w:val="1"/>
      <w:tblCellMar>
        <w:top w:w="15" w:type="dxa"/>
        <w:left w:w="15" w:type="dxa"/>
        <w:bottom w:w="15" w:type="dxa"/>
        <w:right w:w="15" w:type="dxa"/>
      </w:tblCellMar>
    </w:tblPr>
  </w:style>
  <w:style w:type="table" w:customStyle="1" w:styleId="affc">
    <w:basedOn w:val="TableNormal"/>
    <w:tblPr>
      <w:tblStyleRowBandSize w:val="1"/>
      <w:tblStyleColBandSize w:val="1"/>
      <w:tblCellMar>
        <w:top w:w="15" w:type="dxa"/>
        <w:left w:w="15" w:type="dxa"/>
        <w:bottom w:w="15" w:type="dxa"/>
        <w:right w:w="15" w:type="dxa"/>
      </w:tblCellMar>
    </w:tblPr>
  </w:style>
  <w:style w:type="table" w:customStyle="1" w:styleId="affd">
    <w:basedOn w:val="TableNormal"/>
    <w:tblPr>
      <w:tblStyleRowBandSize w:val="1"/>
      <w:tblStyleColBandSize w:val="1"/>
      <w:tblCellMar>
        <w:top w:w="15" w:type="dxa"/>
        <w:left w:w="15" w:type="dxa"/>
        <w:bottom w:w="15" w:type="dxa"/>
        <w:right w:w="15" w:type="dxa"/>
      </w:tblCellMar>
    </w:tblPr>
  </w:style>
  <w:style w:type="table" w:customStyle="1" w:styleId="affe">
    <w:basedOn w:val="TableNormal"/>
    <w:tblPr>
      <w:tblStyleRowBandSize w:val="1"/>
      <w:tblStyleColBandSize w:val="1"/>
      <w:tblCellMar>
        <w:top w:w="15" w:type="dxa"/>
        <w:left w:w="15" w:type="dxa"/>
        <w:bottom w:w="15" w:type="dxa"/>
        <w:right w:w="15" w:type="dxa"/>
      </w:tblCellMar>
    </w:tblPr>
  </w:style>
  <w:style w:type="table" w:customStyle="1" w:styleId="afff">
    <w:basedOn w:val="TableNormal"/>
    <w:tblPr>
      <w:tblStyleRowBandSize w:val="1"/>
      <w:tblStyleColBandSize w:val="1"/>
      <w:tblCellMar>
        <w:top w:w="15" w:type="dxa"/>
        <w:left w:w="15" w:type="dxa"/>
        <w:bottom w:w="15" w:type="dxa"/>
        <w:right w:w="15" w:type="dxa"/>
      </w:tblCellMar>
    </w:tblPr>
  </w:style>
  <w:style w:type="table" w:customStyle="1" w:styleId="afff0">
    <w:basedOn w:val="TableNormal"/>
    <w:tblPr>
      <w:tblStyleRowBandSize w:val="1"/>
      <w:tblStyleColBandSize w:val="1"/>
      <w:tblCellMar>
        <w:top w:w="15" w:type="dxa"/>
        <w:left w:w="15" w:type="dxa"/>
        <w:bottom w:w="15" w:type="dxa"/>
        <w:right w:w="15" w:type="dxa"/>
      </w:tblCellMar>
    </w:tblPr>
  </w:style>
  <w:style w:type="table" w:customStyle="1" w:styleId="afff1">
    <w:basedOn w:val="TableNormal"/>
    <w:tblPr>
      <w:tblStyleRowBandSize w:val="1"/>
      <w:tblStyleColBandSize w:val="1"/>
      <w:tblCellMar>
        <w:top w:w="15" w:type="dxa"/>
        <w:left w:w="15" w:type="dxa"/>
        <w:bottom w:w="15" w:type="dxa"/>
        <w:right w:w="15" w:type="dxa"/>
      </w:tblCellMar>
    </w:tblPr>
  </w:style>
  <w:style w:type="table" w:customStyle="1" w:styleId="afff2">
    <w:basedOn w:val="TableNormal"/>
    <w:tblPr>
      <w:tblStyleRowBandSize w:val="1"/>
      <w:tblStyleColBandSize w:val="1"/>
      <w:tblCellMar>
        <w:top w:w="15" w:type="dxa"/>
        <w:left w:w="15" w:type="dxa"/>
        <w:bottom w:w="15" w:type="dxa"/>
        <w:right w:w="15" w:type="dxa"/>
      </w:tblCellMar>
    </w:tblPr>
  </w:style>
  <w:style w:type="table" w:customStyle="1" w:styleId="afff3">
    <w:basedOn w:val="TableNormal"/>
    <w:tblPr>
      <w:tblStyleRowBandSize w:val="1"/>
      <w:tblStyleColBandSize w:val="1"/>
      <w:tblCellMar>
        <w:top w:w="15" w:type="dxa"/>
        <w:left w:w="15" w:type="dxa"/>
        <w:bottom w:w="15" w:type="dxa"/>
        <w:right w:w="15" w:type="dxa"/>
      </w:tblCellMar>
    </w:tblPr>
  </w:style>
  <w:style w:type="table" w:customStyle="1" w:styleId="afff4">
    <w:basedOn w:val="TableNormal"/>
    <w:tblPr>
      <w:tblStyleRowBandSize w:val="1"/>
      <w:tblStyleColBandSize w:val="1"/>
      <w:tblCellMar>
        <w:top w:w="15" w:type="dxa"/>
        <w:left w:w="15" w:type="dxa"/>
        <w:bottom w:w="15" w:type="dxa"/>
        <w:right w:w="15" w:type="dxa"/>
      </w:tblCellMar>
    </w:tblPr>
  </w:style>
  <w:style w:type="character" w:customStyle="1" w:styleId="UnresolvedMention1">
    <w:name w:val="Unresolved Mention1"/>
    <w:basedOn w:val="DefaultParagraphFont"/>
    <w:uiPriority w:val="99"/>
    <w:semiHidden/>
    <w:unhideWhenUsed/>
    <w:rsid w:val="00404A8A"/>
    <w:rPr>
      <w:color w:val="605E5C"/>
      <w:shd w:val="clear" w:color="auto" w:fill="E1DFDD"/>
    </w:rPr>
  </w:style>
  <w:style w:type="table" w:customStyle="1" w:styleId="afff5">
    <w:basedOn w:val="TableNormal"/>
    <w:tblPr>
      <w:tblStyleRowBandSize w:val="1"/>
      <w:tblStyleColBandSize w:val="1"/>
      <w:tblCellMar>
        <w:top w:w="15" w:type="dxa"/>
        <w:left w:w="15" w:type="dxa"/>
        <w:bottom w:w="15" w:type="dxa"/>
        <w:right w:w="15" w:type="dxa"/>
      </w:tblCellMar>
    </w:tblPr>
  </w:style>
  <w:style w:type="table" w:customStyle="1" w:styleId="afff6">
    <w:basedOn w:val="TableNormal"/>
    <w:tblPr>
      <w:tblStyleRowBandSize w:val="1"/>
      <w:tblStyleColBandSize w:val="1"/>
      <w:tblCellMar>
        <w:top w:w="15" w:type="dxa"/>
        <w:left w:w="15" w:type="dxa"/>
        <w:bottom w:w="15" w:type="dxa"/>
        <w:right w:w="15" w:type="dxa"/>
      </w:tblCellMar>
    </w:tblPr>
  </w:style>
  <w:style w:type="table" w:customStyle="1" w:styleId="afff7">
    <w:basedOn w:val="TableNormal"/>
    <w:tblPr>
      <w:tblStyleRowBandSize w:val="1"/>
      <w:tblStyleColBandSize w:val="1"/>
      <w:tblCellMar>
        <w:top w:w="15" w:type="dxa"/>
        <w:left w:w="15" w:type="dxa"/>
        <w:bottom w:w="15" w:type="dxa"/>
        <w:right w:w="15" w:type="dxa"/>
      </w:tblCellMar>
    </w:tblPr>
  </w:style>
  <w:style w:type="table" w:customStyle="1" w:styleId="afff8">
    <w:basedOn w:val="TableNormal"/>
    <w:tblPr>
      <w:tblStyleRowBandSize w:val="1"/>
      <w:tblStyleColBandSize w:val="1"/>
      <w:tblCellMar>
        <w:top w:w="15" w:type="dxa"/>
        <w:left w:w="15" w:type="dxa"/>
        <w:bottom w:w="15" w:type="dxa"/>
        <w:right w:w="15" w:type="dxa"/>
      </w:tblCellMar>
    </w:tblPr>
  </w:style>
  <w:style w:type="table" w:customStyle="1" w:styleId="afff9">
    <w:basedOn w:val="TableNormal"/>
    <w:tblPr>
      <w:tblStyleRowBandSize w:val="1"/>
      <w:tblStyleColBandSize w:val="1"/>
      <w:tblCellMar>
        <w:top w:w="15" w:type="dxa"/>
        <w:left w:w="15" w:type="dxa"/>
        <w:bottom w:w="15" w:type="dxa"/>
        <w:right w:w="15" w:type="dxa"/>
      </w:tblCellMar>
    </w:tblPr>
  </w:style>
  <w:style w:type="table" w:customStyle="1" w:styleId="afffa">
    <w:basedOn w:val="TableNormal"/>
    <w:tblPr>
      <w:tblStyleRowBandSize w:val="1"/>
      <w:tblStyleColBandSize w:val="1"/>
      <w:tblCellMar>
        <w:top w:w="15" w:type="dxa"/>
        <w:left w:w="15" w:type="dxa"/>
        <w:bottom w:w="15" w:type="dxa"/>
        <w:right w:w="15" w:type="dxa"/>
      </w:tblCellMar>
    </w:tblPr>
  </w:style>
  <w:style w:type="table" w:customStyle="1" w:styleId="afffb">
    <w:basedOn w:val="TableNormal"/>
    <w:tblPr>
      <w:tblStyleRowBandSize w:val="1"/>
      <w:tblStyleColBandSize w:val="1"/>
      <w:tblCellMar>
        <w:top w:w="15" w:type="dxa"/>
        <w:left w:w="15" w:type="dxa"/>
        <w:bottom w:w="15" w:type="dxa"/>
        <w:right w:w="15" w:type="dxa"/>
      </w:tblCellMar>
    </w:tblPr>
  </w:style>
  <w:style w:type="table" w:customStyle="1" w:styleId="afffc">
    <w:basedOn w:val="TableNormal"/>
    <w:tblPr>
      <w:tblStyleRowBandSize w:val="1"/>
      <w:tblStyleColBandSize w:val="1"/>
      <w:tblCellMar>
        <w:top w:w="15" w:type="dxa"/>
        <w:left w:w="15" w:type="dxa"/>
        <w:bottom w:w="15" w:type="dxa"/>
        <w:right w:w="15" w:type="dxa"/>
      </w:tblCellMar>
    </w:tblPr>
  </w:style>
  <w:style w:type="table" w:customStyle="1" w:styleId="afffd">
    <w:basedOn w:val="TableNormal"/>
    <w:tblPr>
      <w:tblStyleRowBandSize w:val="1"/>
      <w:tblStyleColBandSize w:val="1"/>
      <w:tblCellMar>
        <w:top w:w="15" w:type="dxa"/>
        <w:left w:w="15" w:type="dxa"/>
        <w:bottom w:w="15" w:type="dxa"/>
        <w:right w:w="15" w:type="dxa"/>
      </w:tblCellMar>
    </w:tblPr>
  </w:style>
  <w:style w:type="table" w:customStyle="1" w:styleId="afffe">
    <w:basedOn w:val="TableNormal"/>
    <w:tblPr>
      <w:tblStyleRowBandSize w:val="1"/>
      <w:tblStyleColBandSize w:val="1"/>
      <w:tblCellMar>
        <w:top w:w="15" w:type="dxa"/>
        <w:left w:w="15" w:type="dxa"/>
        <w:bottom w:w="15" w:type="dxa"/>
        <w:right w:w="15" w:type="dxa"/>
      </w:tblCellMar>
    </w:tblPr>
  </w:style>
  <w:style w:type="table" w:customStyle="1" w:styleId="affff">
    <w:basedOn w:val="TableNormal"/>
    <w:tblPr>
      <w:tblStyleRowBandSize w:val="1"/>
      <w:tblStyleColBandSize w:val="1"/>
      <w:tblCellMar>
        <w:top w:w="15" w:type="dxa"/>
        <w:left w:w="15" w:type="dxa"/>
        <w:bottom w:w="15" w:type="dxa"/>
        <w:right w:w="15" w:type="dxa"/>
      </w:tblCellMar>
    </w:tblPr>
  </w:style>
  <w:style w:type="table" w:customStyle="1" w:styleId="affff0">
    <w:basedOn w:val="TableNormal"/>
    <w:tblPr>
      <w:tblStyleRowBandSize w:val="1"/>
      <w:tblStyleColBandSize w:val="1"/>
      <w:tblCellMar>
        <w:top w:w="15" w:type="dxa"/>
        <w:left w:w="15" w:type="dxa"/>
        <w:bottom w:w="15" w:type="dxa"/>
        <w:right w:w="15" w:type="dxa"/>
      </w:tblCellMar>
    </w:tblPr>
  </w:style>
  <w:style w:type="table" w:customStyle="1" w:styleId="affff1">
    <w:basedOn w:val="TableNormal"/>
    <w:tblPr>
      <w:tblStyleRowBandSize w:val="1"/>
      <w:tblStyleColBandSize w:val="1"/>
      <w:tblCellMar>
        <w:top w:w="15" w:type="dxa"/>
        <w:left w:w="15" w:type="dxa"/>
        <w:bottom w:w="15" w:type="dxa"/>
        <w:right w:w="15" w:type="dxa"/>
      </w:tblCellMar>
    </w:tblPr>
  </w:style>
  <w:style w:type="table" w:customStyle="1" w:styleId="affff2">
    <w:basedOn w:val="TableNormal"/>
    <w:tblPr>
      <w:tblStyleRowBandSize w:val="1"/>
      <w:tblStyleColBandSize w:val="1"/>
      <w:tblCellMar>
        <w:top w:w="15" w:type="dxa"/>
        <w:left w:w="15" w:type="dxa"/>
        <w:bottom w:w="15" w:type="dxa"/>
        <w:right w:w="15" w:type="dxa"/>
      </w:tblCellMar>
    </w:tblPr>
  </w:style>
  <w:style w:type="table" w:customStyle="1" w:styleId="affff3">
    <w:basedOn w:val="TableNormal"/>
    <w:tblPr>
      <w:tblStyleRowBandSize w:val="1"/>
      <w:tblStyleColBandSize w:val="1"/>
      <w:tblCellMar>
        <w:top w:w="15" w:type="dxa"/>
        <w:left w:w="15" w:type="dxa"/>
        <w:bottom w:w="15" w:type="dxa"/>
        <w:right w:w="15" w:type="dxa"/>
      </w:tblCellMar>
    </w:tblPr>
  </w:style>
  <w:style w:type="table" w:customStyle="1" w:styleId="affff4">
    <w:basedOn w:val="TableNormal"/>
    <w:tblPr>
      <w:tblStyleRowBandSize w:val="1"/>
      <w:tblStyleColBandSize w:val="1"/>
      <w:tblCellMar>
        <w:top w:w="15" w:type="dxa"/>
        <w:left w:w="15" w:type="dxa"/>
        <w:bottom w:w="15" w:type="dxa"/>
        <w:right w:w="15" w:type="dxa"/>
      </w:tblCellMar>
    </w:tblPr>
  </w:style>
  <w:style w:type="table" w:customStyle="1" w:styleId="affff5">
    <w:basedOn w:val="TableNormal"/>
    <w:tblPr>
      <w:tblStyleRowBandSize w:val="1"/>
      <w:tblStyleColBandSize w:val="1"/>
      <w:tblCellMar>
        <w:top w:w="15" w:type="dxa"/>
        <w:left w:w="15" w:type="dxa"/>
        <w:bottom w:w="15" w:type="dxa"/>
        <w:right w:w="15" w:type="dxa"/>
      </w:tblCellMar>
    </w:tblPr>
  </w:style>
  <w:style w:type="table" w:customStyle="1" w:styleId="affff6">
    <w:basedOn w:val="TableNormal"/>
    <w:tblPr>
      <w:tblStyleRowBandSize w:val="1"/>
      <w:tblStyleColBandSize w:val="1"/>
      <w:tblCellMar>
        <w:top w:w="15" w:type="dxa"/>
        <w:left w:w="15" w:type="dxa"/>
        <w:bottom w:w="15" w:type="dxa"/>
        <w:right w:w="15" w:type="dxa"/>
      </w:tblCellMar>
    </w:tblPr>
  </w:style>
  <w:style w:type="table" w:customStyle="1" w:styleId="affff7">
    <w:basedOn w:val="TableNormal"/>
    <w:tblPr>
      <w:tblStyleRowBandSize w:val="1"/>
      <w:tblStyleColBandSize w:val="1"/>
      <w:tblCellMar>
        <w:top w:w="15" w:type="dxa"/>
        <w:left w:w="15" w:type="dxa"/>
        <w:bottom w:w="15" w:type="dxa"/>
        <w:right w:w="15" w:type="dxa"/>
      </w:tblCellMar>
    </w:tblPr>
  </w:style>
  <w:style w:type="table" w:customStyle="1" w:styleId="affff8">
    <w:basedOn w:val="TableNormal"/>
    <w:tblPr>
      <w:tblStyleRowBandSize w:val="1"/>
      <w:tblStyleColBandSize w:val="1"/>
      <w:tblCellMar>
        <w:top w:w="15" w:type="dxa"/>
        <w:left w:w="15" w:type="dxa"/>
        <w:bottom w:w="15" w:type="dxa"/>
        <w:right w:w="15" w:type="dxa"/>
      </w:tblCellMar>
    </w:tblPr>
  </w:style>
  <w:style w:type="table" w:customStyle="1" w:styleId="affff9">
    <w:basedOn w:val="TableNormal"/>
    <w:tblPr>
      <w:tblStyleRowBandSize w:val="1"/>
      <w:tblStyleColBandSize w:val="1"/>
      <w:tblCellMar>
        <w:top w:w="15" w:type="dxa"/>
        <w:left w:w="15" w:type="dxa"/>
        <w:bottom w:w="15" w:type="dxa"/>
        <w:right w:w="15" w:type="dxa"/>
      </w:tblCellMar>
    </w:tblPr>
  </w:style>
  <w:style w:type="table" w:customStyle="1" w:styleId="affffa">
    <w:basedOn w:val="TableNormal"/>
    <w:tblPr>
      <w:tblStyleRowBandSize w:val="1"/>
      <w:tblStyleColBandSize w:val="1"/>
      <w:tblCellMar>
        <w:top w:w="15" w:type="dxa"/>
        <w:left w:w="15" w:type="dxa"/>
        <w:bottom w:w="15" w:type="dxa"/>
        <w:right w:w="15" w:type="dxa"/>
      </w:tblCellMar>
    </w:tblPr>
  </w:style>
  <w:style w:type="table" w:customStyle="1" w:styleId="affffb">
    <w:basedOn w:val="TableNormal"/>
    <w:tblPr>
      <w:tblStyleRowBandSize w:val="1"/>
      <w:tblStyleColBandSize w:val="1"/>
      <w:tblCellMar>
        <w:top w:w="15" w:type="dxa"/>
        <w:left w:w="15" w:type="dxa"/>
        <w:bottom w:w="15" w:type="dxa"/>
        <w:right w:w="15" w:type="dxa"/>
      </w:tblCellMar>
    </w:tblPr>
  </w:style>
  <w:style w:type="table" w:customStyle="1" w:styleId="affffc">
    <w:basedOn w:val="TableNormal"/>
    <w:tblPr>
      <w:tblStyleRowBandSize w:val="1"/>
      <w:tblStyleColBandSize w:val="1"/>
      <w:tblCellMar>
        <w:top w:w="15" w:type="dxa"/>
        <w:left w:w="15" w:type="dxa"/>
        <w:bottom w:w="15" w:type="dxa"/>
        <w:right w:w="15" w:type="dxa"/>
      </w:tblCellMar>
    </w:tblPr>
  </w:style>
  <w:style w:type="table" w:customStyle="1" w:styleId="affffd">
    <w:basedOn w:val="TableNormal"/>
    <w:tblPr>
      <w:tblStyleRowBandSize w:val="1"/>
      <w:tblStyleColBandSize w:val="1"/>
      <w:tblCellMar>
        <w:top w:w="15" w:type="dxa"/>
        <w:left w:w="15" w:type="dxa"/>
        <w:bottom w:w="15" w:type="dxa"/>
        <w:right w:w="15" w:type="dxa"/>
      </w:tblCellMar>
    </w:tblPr>
  </w:style>
  <w:style w:type="table" w:customStyle="1" w:styleId="affffe">
    <w:basedOn w:val="TableNormal"/>
    <w:tblPr>
      <w:tblStyleRowBandSize w:val="1"/>
      <w:tblStyleColBandSize w:val="1"/>
      <w:tblCellMar>
        <w:top w:w="15" w:type="dxa"/>
        <w:left w:w="15" w:type="dxa"/>
        <w:bottom w:w="15" w:type="dxa"/>
        <w:right w:w="15" w:type="dxa"/>
      </w:tblCellMar>
    </w:tblPr>
  </w:style>
  <w:style w:type="table" w:customStyle="1" w:styleId="afffff">
    <w:basedOn w:val="TableNormal"/>
    <w:tblPr>
      <w:tblStyleRowBandSize w:val="1"/>
      <w:tblStyleColBandSize w:val="1"/>
      <w:tblCellMar>
        <w:top w:w="15" w:type="dxa"/>
        <w:left w:w="15" w:type="dxa"/>
        <w:bottom w:w="15" w:type="dxa"/>
        <w:right w:w="15" w:type="dxa"/>
      </w:tblCellMar>
    </w:tblPr>
  </w:style>
  <w:style w:type="table" w:customStyle="1" w:styleId="afffff0">
    <w:basedOn w:val="TableNormal"/>
    <w:tblPr>
      <w:tblStyleRowBandSize w:val="1"/>
      <w:tblStyleColBandSize w:val="1"/>
      <w:tblCellMar>
        <w:top w:w="15" w:type="dxa"/>
        <w:left w:w="15" w:type="dxa"/>
        <w:bottom w:w="15" w:type="dxa"/>
        <w:right w:w="15" w:type="dxa"/>
      </w:tblCellMar>
    </w:tblPr>
  </w:style>
  <w:style w:type="table" w:customStyle="1" w:styleId="afffff1">
    <w:basedOn w:val="TableNormal"/>
    <w:tblPr>
      <w:tblStyleRowBandSize w:val="1"/>
      <w:tblStyleColBandSize w:val="1"/>
      <w:tblCellMar>
        <w:top w:w="15" w:type="dxa"/>
        <w:left w:w="15" w:type="dxa"/>
        <w:bottom w:w="15" w:type="dxa"/>
        <w:right w:w="15" w:type="dxa"/>
      </w:tblCellMar>
    </w:tblPr>
  </w:style>
  <w:style w:type="table" w:customStyle="1" w:styleId="afffff2">
    <w:basedOn w:val="TableNormal"/>
    <w:tblPr>
      <w:tblStyleRowBandSize w:val="1"/>
      <w:tblStyleColBandSize w:val="1"/>
      <w:tblCellMar>
        <w:top w:w="15" w:type="dxa"/>
        <w:left w:w="15" w:type="dxa"/>
        <w:bottom w:w="15" w:type="dxa"/>
        <w:right w:w="15" w:type="dxa"/>
      </w:tblCellMar>
    </w:tblPr>
  </w:style>
  <w:style w:type="table" w:customStyle="1" w:styleId="afffff3">
    <w:basedOn w:val="TableNormal"/>
    <w:tblPr>
      <w:tblStyleRowBandSize w:val="1"/>
      <w:tblStyleColBandSize w:val="1"/>
      <w:tblCellMar>
        <w:top w:w="15" w:type="dxa"/>
        <w:left w:w="15" w:type="dxa"/>
        <w:bottom w:w="15" w:type="dxa"/>
        <w:right w:w="15" w:type="dxa"/>
      </w:tblCellMar>
    </w:tblPr>
  </w:style>
  <w:style w:type="paragraph" w:styleId="Caption">
    <w:name w:val="caption"/>
    <w:basedOn w:val="Normal"/>
    <w:next w:val="Normal"/>
    <w:uiPriority w:val="35"/>
    <w:semiHidden/>
    <w:unhideWhenUsed/>
    <w:qFormat/>
    <w:rsid w:val="00E421EC"/>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ed.sc.gov/educators/educator-preparation/guidelines/provider-requirements/" TargetMode="External"/><Relationship Id="rId26" Type="http://schemas.openxmlformats.org/officeDocument/2006/relationships/hyperlink" Target="https://ed.sc.gov/index.cfm?LinkServID=016B1F70-97D9-405F-1A85CA78DDAA624F" TargetMode="External"/><Relationship Id="rId39" Type="http://schemas.openxmlformats.org/officeDocument/2006/relationships/footer" Target="footer5.xml"/><Relationship Id="rId21" Type="http://schemas.openxmlformats.org/officeDocument/2006/relationships/hyperlink" Target="https://www.scstatehouse.gov/code/t59c025.php" TargetMode="External"/><Relationship Id="rId34" Type="http://schemas.openxmlformats.org/officeDocument/2006/relationships/hyperlink" Target="https://www.scstatehouse.gov/Archives/CodeofLaws2000/t44c029.php" TargetMode="External"/><Relationship Id="rId42" Type="http://schemas.openxmlformats.org/officeDocument/2006/relationships/hyperlink" Target="https://docs.google.com/document/d/17v3dH4tXYJLo2c7i7fcIkyxWqlfVSms8/edit?usp=sharing&amp;ouid=116672051429143176988&amp;rtpof=true&amp;sd=true"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5.xml"/><Relationship Id="rId29" Type="http://schemas.openxmlformats.org/officeDocument/2006/relationships/hyperlink" Target="https://www.scstatehouse.gov/code/t59c059.php" TargetMode="External"/><Relationship Id="rId11" Type="http://schemas.openxmlformats.org/officeDocument/2006/relationships/footer" Target="footer1.xml"/><Relationship Id="rId24" Type="http://schemas.openxmlformats.org/officeDocument/2006/relationships/hyperlink" Target="https://ed.sc.gov/state-board/state-board-of-education/additional-resources/regulations-table-of-contents/state-board-of-education-regulation-43-205-1-assisting-developing-and-evaluating-professional-teaching-adept/" TargetMode="External"/><Relationship Id="rId32" Type="http://schemas.openxmlformats.org/officeDocument/2006/relationships/hyperlink" Target="https://www.scstatehouse.gov/code/t59c018.php" TargetMode="External"/><Relationship Id="rId37" Type="http://schemas.openxmlformats.org/officeDocument/2006/relationships/header" Target="header6.xml"/><Relationship Id="rId40" Type="http://schemas.openxmlformats.org/officeDocument/2006/relationships/hyperlink" Target="https://ed.sc.gov/educators/educator-preparation/guidelines/specialty/" TargetMode="External"/><Relationship Id="rId45" Type="http://schemas.openxmlformats.org/officeDocument/2006/relationships/hyperlink" Target="https://docs.google.com/document/d/1z9FecAlVKrrX0cDdUS2xjR1w4_YoDVGr/edit?usp=sharing&amp;ouid=116672051429143176988&amp;rtpof=true&amp;sd=true" TargetMode="Externa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s://www.scstatehouse.gov/code/t59c026.php" TargetMode="External"/><Relationship Id="rId28" Type="http://schemas.openxmlformats.org/officeDocument/2006/relationships/hyperlink" Target="https://www.scstatehouse.gov/code/t59c063.php" TargetMode="External"/><Relationship Id="rId36" Type="http://schemas.openxmlformats.org/officeDocument/2006/relationships/hyperlink" Target="https://www.nasdtec.net/page/MCEE_Doc" TargetMode="External"/><Relationship Id="rId49"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ed.sc.gov/educators/educator-preparation/guidelines/" TargetMode="External"/><Relationship Id="rId31" Type="http://schemas.openxmlformats.org/officeDocument/2006/relationships/hyperlink" Target="https://www.scstatehouse.gov/code/t59c026.php" TargetMode="External"/><Relationship Id="rId44" Type="http://schemas.openxmlformats.org/officeDocument/2006/relationships/hyperlink" Target="https://docs.google.com/document/d/10cqbpjAzdrtOy2sB9FupKzs2NGg22703/edit?usp=sharing&amp;ouid=116672051429143176988&amp;rtpof=true&amp;sd=true"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scstatehouse.gov/code/t59c155.php" TargetMode="External"/><Relationship Id="rId27" Type="http://schemas.openxmlformats.org/officeDocument/2006/relationships/hyperlink" Target="https://www.scstatehouse.gov/code/t59c028.php" TargetMode="External"/><Relationship Id="rId30" Type="http://schemas.openxmlformats.org/officeDocument/2006/relationships/hyperlink" Target="https://www.scstatehouse.gov/code/t59c010.php" TargetMode="External"/><Relationship Id="rId35" Type="http://schemas.openxmlformats.org/officeDocument/2006/relationships/hyperlink" Target="https://www.scstatehouse.gov/coderegs/Chapter%2061-18%20through%2061-58.17.pdf" TargetMode="External"/><Relationship Id="rId43" Type="http://schemas.openxmlformats.org/officeDocument/2006/relationships/hyperlink" Target="https://docs.google.com/document/d/17v3dH4tXYJLo2c7i7fcIkyxWqlfVSms8/edit?usp=sharing&amp;ouid=116672051429143176988&amp;rtpof=true&amp;sd=true" TargetMode="External"/><Relationship Id="rId48" Type="http://schemas.openxmlformats.org/officeDocument/2006/relationships/glossaryDocument" Target="glossary/document.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s://www.scstatehouse.gov/code/t59c024.php" TargetMode="External"/><Relationship Id="rId33" Type="http://schemas.openxmlformats.org/officeDocument/2006/relationships/hyperlink" Target="https://www.ed.sc.gov/instruction/standards-learning/" TargetMode="External"/><Relationship Id="rId38" Type="http://schemas.openxmlformats.org/officeDocument/2006/relationships/header" Target="header7.xml"/><Relationship Id="rId46" Type="http://schemas.openxmlformats.org/officeDocument/2006/relationships/hyperlink" Target="https://docs.google.com/document/d/1w3njVJ9fIzAECPR5cfir-3nkbVDkNssb/edit?usp=sharing&amp;ouid=116672051429143176988&amp;rtpof=true&amp;sd=true" TargetMode="External"/><Relationship Id="rId20" Type="http://schemas.openxmlformats.org/officeDocument/2006/relationships/hyperlink" Target="https://ed.sc.gov/index.cfm?LinkServID=65554999-0E13-7A81-5A0357667F6FA72A" TargetMode="External"/><Relationship Id="rId41" Type="http://schemas.openxmlformats.org/officeDocument/2006/relationships/hyperlink" Target="https://docs.google.com/document/d/17v3dH4tXYJLo2c7i7fcIkyxWqlfVSms8/edit?usp=sharing&amp;ouid=116672051429143176988&amp;rtpof=true&amp;sd=true"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5E85C94FE8410083B07BFDC4548E86"/>
        <w:category>
          <w:name w:val="General"/>
          <w:gallery w:val="placeholder"/>
        </w:category>
        <w:types>
          <w:type w:val="bbPlcHdr"/>
        </w:types>
        <w:behaviors>
          <w:behavior w:val="content"/>
        </w:behaviors>
        <w:guid w:val="{3659D071-1D03-4766-BD96-77B92302F680}"/>
      </w:docPartPr>
      <w:docPartBody>
        <w:p w:rsidR="00F21FF0" w:rsidRDefault="00D8162A" w:rsidP="00D8162A">
          <w:pPr>
            <w:pStyle w:val="6D5E85C94FE8410083B07BFDC4548E862"/>
          </w:pPr>
          <w:r w:rsidRPr="00F53C2F">
            <w:rPr>
              <w:rStyle w:val="PlaceholderText"/>
              <w:rFonts w:asciiTheme="minorHAnsi" w:hAnsiTheme="minorHAnsi" w:cstheme="minorHAnsi"/>
              <w:color w:val="1F3864" w:themeColor="accent1" w:themeShade="80"/>
              <w:szCs w:val="24"/>
            </w:rPr>
            <w:t>Choose an item</w:t>
          </w:r>
        </w:p>
      </w:docPartBody>
    </w:docPart>
    <w:docPart>
      <w:docPartPr>
        <w:name w:val="311F1F6CEF8A48D8AAB71BB81421F3BD"/>
        <w:category>
          <w:name w:val="General"/>
          <w:gallery w:val="placeholder"/>
        </w:category>
        <w:types>
          <w:type w:val="bbPlcHdr"/>
        </w:types>
        <w:behaviors>
          <w:behavior w:val="content"/>
        </w:behaviors>
        <w:guid w:val="{B94E6B35-A58B-47FC-B536-E6FD06B5B326}"/>
      </w:docPartPr>
      <w:docPartBody>
        <w:p w:rsidR="00F21FF0" w:rsidRDefault="00F7308C" w:rsidP="00F7308C">
          <w:pPr>
            <w:pStyle w:val="311F1F6CEF8A48D8AAB71BB81421F3BD"/>
          </w:pPr>
          <w:r w:rsidRPr="004946CF">
            <w:rPr>
              <w:rStyle w:val="PlaceholderText"/>
            </w:rPr>
            <w:t>Click or tap to enter a date.</w:t>
          </w:r>
        </w:p>
      </w:docPartBody>
    </w:docPart>
    <w:docPart>
      <w:docPartPr>
        <w:name w:val="F8C5704CADC84307B9A9481ED9087169"/>
        <w:category>
          <w:name w:val="General"/>
          <w:gallery w:val="placeholder"/>
        </w:category>
        <w:types>
          <w:type w:val="bbPlcHdr"/>
        </w:types>
        <w:behaviors>
          <w:behavior w:val="content"/>
        </w:behaviors>
        <w:guid w:val="{5195015B-1FB6-40BC-9938-8C090F378B80}"/>
      </w:docPartPr>
      <w:docPartBody>
        <w:p w:rsidR="00F21FF0" w:rsidRDefault="00F7308C" w:rsidP="00F7308C">
          <w:pPr>
            <w:pStyle w:val="F8C5704CADC84307B9A9481ED9087169"/>
          </w:pPr>
          <w:r w:rsidRPr="004946CF">
            <w:rPr>
              <w:rStyle w:val="PlaceholderText"/>
            </w:rPr>
            <w:t>Choose an item.</w:t>
          </w:r>
        </w:p>
      </w:docPartBody>
    </w:docPart>
    <w:docPart>
      <w:docPartPr>
        <w:name w:val="845D42EE1D4E4642BA348F5494549239"/>
        <w:category>
          <w:name w:val="General"/>
          <w:gallery w:val="placeholder"/>
        </w:category>
        <w:types>
          <w:type w:val="bbPlcHdr"/>
        </w:types>
        <w:behaviors>
          <w:behavior w:val="content"/>
        </w:behaviors>
        <w:guid w:val="{81FB4717-9FD4-43C8-864C-01B498B49825}"/>
      </w:docPartPr>
      <w:docPartBody>
        <w:p w:rsidR="00F21FF0" w:rsidRDefault="00D8162A" w:rsidP="00D8162A">
          <w:pPr>
            <w:pStyle w:val="845D42EE1D4E4642BA348F54945492392"/>
          </w:pPr>
          <w:r w:rsidRPr="00F53C2F">
            <w:rPr>
              <w:rStyle w:val="PlaceholderText"/>
              <w:rFonts w:asciiTheme="minorHAnsi" w:hAnsiTheme="minorHAnsi" w:cstheme="minorHAnsi"/>
              <w:color w:val="1F3864" w:themeColor="accent1" w:themeShade="80"/>
              <w:szCs w:val="24"/>
            </w:rPr>
            <w:t>Select from Drop Down Menu</w:t>
          </w:r>
        </w:p>
      </w:docPartBody>
    </w:docPart>
    <w:docPart>
      <w:docPartPr>
        <w:name w:val="BAB66ED6A5B7412BBAE084B7B1B7B7FF"/>
        <w:category>
          <w:name w:val="General"/>
          <w:gallery w:val="placeholder"/>
        </w:category>
        <w:types>
          <w:type w:val="bbPlcHdr"/>
        </w:types>
        <w:behaviors>
          <w:behavior w:val="content"/>
        </w:behaviors>
        <w:guid w:val="{50294029-DF46-4E7B-ABBE-F938B6E68150}"/>
      </w:docPartPr>
      <w:docPartBody>
        <w:p w:rsidR="00F21FF0" w:rsidRDefault="00D8162A" w:rsidP="00D8162A">
          <w:pPr>
            <w:pStyle w:val="BAB66ED6A5B7412BBAE084B7B1B7B7FF2"/>
          </w:pPr>
          <w:r w:rsidRPr="00F53C2F">
            <w:rPr>
              <w:rStyle w:val="PlaceholderText"/>
              <w:rFonts w:asciiTheme="minorHAnsi" w:hAnsiTheme="minorHAnsi" w:cstheme="minorHAnsi"/>
              <w:color w:val="1F3864" w:themeColor="accent1" w:themeShade="80"/>
              <w:szCs w:val="24"/>
            </w:rPr>
            <w:t>Click or tap to enter a date</w:t>
          </w:r>
        </w:p>
      </w:docPartBody>
    </w:docPart>
    <w:docPart>
      <w:docPartPr>
        <w:name w:val="1747A3C7F2CF4D24A859B74C5405D274"/>
        <w:category>
          <w:name w:val="General"/>
          <w:gallery w:val="placeholder"/>
        </w:category>
        <w:types>
          <w:type w:val="bbPlcHdr"/>
        </w:types>
        <w:behaviors>
          <w:behavior w:val="content"/>
        </w:behaviors>
        <w:guid w:val="{F0C0A578-C12F-4F25-8622-541AE08A1435}"/>
      </w:docPartPr>
      <w:docPartBody>
        <w:p w:rsidR="00F21FF0" w:rsidRDefault="00D8162A" w:rsidP="00D8162A">
          <w:pPr>
            <w:pStyle w:val="1747A3C7F2CF4D24A859B74C5405D2742"/>
          </w:pPr>
          <w:r w:rsidRPr="00F53C2F">
            <w:rPr>
              <w:rStyle w:val="PlaceholderText"/>
              <w:rFonts w:asciiTheme="minorHAnsi" w:hAnsiTheme="minorHAnsi" w:cstheme="minorHAnsi"/>
              <w:color w:val="1F3864" w:themeColor="accent1" w:themeShade="80"/>
              <w:szCs w:val="24"/>
            </w:rPr>
            <w:t xml:space="preserve">Select from Drop Down Menu </w:t>
          </w:r>
        </w:p>
      </w:docPartBody>
    </w:docPart>
    <w:docPart>
      <w:docPartPr>
        <w:name w:val="FD47FCC0CBF64891AC39090A6E1789C3"/>
        <w:category>
          <w:name w:val="General"/>
          <w:gallery w:val="placeholder"/>
        </w:category>
        <w:types>
          <w:type w:val="bbPlcHdr"/>
        </w:types>
        <w:behaviors>
          <w:behavior w:val="content"/>
        </w:behaviors>
        <w:guid w:val="{54FF7FC2-1C55-4563-9169-E428871D6CA5}"/>
      </w:docPartPr>
      <w:docPartBody>
        <w:p w:rsidR="008C3B39" w:rsidRDefault="00D8162A" w:rsidP="00D8162A">
          <w:pPr>
            <w:pStyle w:val="FD47FCC0CBF64891AC39090A6E1789C33"/>
          </w:pPr>
          <w:r w:rsidRPr="00F53C2F">
            <w:rPr>
              <w:rFonts w:eastAsia="Calibri" w:cstheme="minorHAnsi"/>
              <w:color w:val="1F3864" w:themeColor="accent1" w:themeShade="80"/>
              <w:sz w:val="24"/>
              <w:szCs w:val="24"/>
            </w:rPr>
            <w:t>Choose a Delivery Mode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default"/>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08C"/>
    <w:rsid w:val="0004217E"/>
    <w:rsid w:val="00603DD5"/>
    <w:rsid w:val="00640358"/>
    <w:rsid w:val="00710339"/>
    <w:rsid w:val="008C3B39"/>
    <w:rsid w:val="00A23728"/>
    <w:rsid w:val="00B43CA0"/>
    <w:rsid w:val="00C4702C"/>
    <w:rsid w:val="00C912EA"/>
    <w:rsid w:val="00CB47A1"/>
    <w:rsid w:val="00D8162A"/>
    <w:rsid w:val="00EF342C"/>
    <w:rsid w:val="00F21FF0"/>
    <w:rsid w:val="00F73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162A"/>
    <w:rPr>
      <w:color w:val="808080"/>
    </w:rPr>
  </w:style>
  <w:style w:type="paragraph" w:customStyle="1" w:styleId="311F1F6CEF8A48D8AAB71BB81421F3BD">
    <w:name w:val="311F1F6CEF8A48D8AAB71BB81421F3BD"/>
    <w:rsid w:val="00F7308C"/>
  </w:style>
  <w:style w:type="paragraph" w:customStyle="1" w:styleId="F8C5704CADC84307B9A9481ED9087169">
    <w:name w:val="F8C5704CADC84307B9A9481ED9087169"/>
    <w:rsid w:val="00F7308C"/>
  </w:style>
  <w:style w:type="paragraph" w:customStyle="1" w:styleId="6D5E85C94FE8410083B07BFDC4548E862">
    <w:name w:val="6D5E85C94FE8410083B07BFDC4548E862"/>
    <w:rsid w:val="00D8162A"/>
    <w:pPr>
      <w:spacing w:after="0" w:line="240" w:lineRule="auto"/>
    </w:pPr>
    <w:rPr>
      <w:rFonts w:ascii="Times New Roman" w:eastAsia="Times New Roman" w:hAnsi="Times New Roman" w:cs="Times New Roman"/>
      <w:sz w:val="24"/>
      <w:szCs w:val="20"/>
    </w:rPr>
  </w:style>
  <w:style w:type="paragraph" w:customStyle="1" w:styleId="845D42EE1D4E4642BA348F54945492392">
    <w:name w:val="845D42EE1D4E4642BA348F54945492392"/>
    <w:rsid w:val="00D8162A"/>
    <w:pPr>
      <w:spacing w:after="0" w:line="240" w:lineRule="auto"/>
    </w:pPr>
    <w:rPr>
      <w:rFonts w:ascii="Times New Roman" w:eastAsia="Times New Roman" w:hAnsi="Times New Roman" w:cs="Times New Roman"/>
      <w:sz w:val="24"/>
      <w:szCs w:val="20"/>
    </w:rPr>
  </w:style>
  <w:style w:type="paragraph" w:customStyle="1" w:styleId="BAB66ED6A5B7412BBAE084B7B1B7B7FF2">
    <w:name w:val="BAB66ED6A5B7412BBAE084B7B1B7B7FF2"/>
    <w:rsid w:val="00D8162A"/>
    <w:pPr>
      <w:spacing w:after="0" w:line="240" w:lineRule="auto"/>
    </w:pPr>
    <w:rPr>
      <w:rFonts w:ascii="Times New Roman" w:eastAsia="Times New Roman" w:hAnsi="Times New Roman" w:cs="Times New Roman"/>
      <w:sz w:val="24"/>
      <w:szCs w:val="20"/>
    </w:rPr>
  </w:style>
  <w:style w:type="paragraph" w:customStyle="1" w:styleId="1747A3C7F2CF4D24A859B74C5405D2742">
    <w:name w:val="1747A3C7F2CF4D24A859B74C5405D2742"/>
    <w:rsid w:val="00D8162A"/>
    <w:pPr>
      <w:spacing w:after="0" w:line="240" w:lineRule="auto"/>
    </w:pPr>
    <w:rPr>
      <w:rFonts w:ascii="Times New Roman" w:eastAsia="Times New Roman" w:hAnsi="Times New Roman" w:cs="Times New Roman"/>
      <w:sz w:val="24"/>
      <w:szCs w:val="20"/>
    </w:rPr>
  </w:style>
  <w:style w:type="paragraph" w:customStyle="1" w:styleId="FD47FCC0CBF64891AC39090A6E1789C33">
    <w:name w:val="FD47FCC0CBF64891AC39090A6E1789C33"/>
    <w:rsid w:val="00D8162A"/>
    <w:pPr>
      <w:widowControl w:val="0"/>
      <w:spacing w:after="0" w:line="240" w:lineRule="auto"/>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bBjWfaQ0Dr8M0T1JzHqPRfPx3w==">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049F9A6-C9CF-454D-9916-5B3947AFD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2971</Words>
  <Characters>16940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New and Modified Program Proposal Template - Private</vt:lpstr>
    </vt:vector>
  </TitlesOfParts>
  <Company>South Carolina Department of Education</Company>
  <LinksUpToDate>false</LinksUpToDate>
  <CharactersWithSpaces>19872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and Modified Program Proposal Template - Private</dc:title>
  <dc:creator>South Carolina Department of Education</dc:creator>
  <cp:lastModifiedBy>Clay Barton</cp:lastModifiedBy>
  <cp:revision>3</cp:revision>
  <dcterms:created xsi:type="dcterms:W3CDTF">2023-02-28T15:41:00Z</dcterms:created>
  <dcterms:modified xsi:type="dcterms:W3CDTF">2023-02-28T15:45:00Z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0x01010004B24BC8F43572428ECDE5AB384147FA</vt:lpwstr>
  </property>
</Properties>
</file>