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FFB8" w14:textId="5B4DBFD1" w:rsidR="00C65904" w:rsidRDefault="00C65904" w:rsidP="00863AED">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Student Learning Objective </w:t>
      </w:r>
      <w:r w:rsidR="00480E2B" w:rsidRPr="2F7ADD34">
        <w:rPr>
          <w:rFonts w:asciiTheme="majorHAnsi" w:hAnsiTheme="majorHAnsi" w:cstheme="majorBidi"/>
          <w:b/>
          <w:color w:val="000000" w:themeColor="text1"/>
        </w:rPr>
        <w:t>(SLO) &amp;</w:t>
      </w:r>
      <w:r w:rsidRPr="2F7ADD34">
        <w:rPr>
          <w:rFonts w:asciiTheme="majorHAnsi" w:hAnsiTheme="majorHAnsi" w:cstheme="majorBidi"/>
          <w:b/>
          <w:color w:val="000000" w:themeColor="text1"/>
        </w:rPr>
        <w:t xml:space="preserve"> Professional Growth </w:t>
      </w:r>
      <w:r w:rsidR="00480E2B" w:rsidRPr="2F7ADD34">
        <w:rPr>
          <w:rFonts w:asciiTheme="majorHAnsi" w:hAnsiTheme="majorHAnsi" w:cstheme="majorBidi"/>
          <w:b/>
          <w:color w:val="000000" w:themeColor="text1"/>
        </w:rPr>
        <w:t>&amp;</w:t>
      </w:r>
      <w:r w:rsidRPr="2F7ADD34">
        <w:rPr>
          <w:rFonts w:asciiTheme="majorHAnsi" w:hAnsiTheme="majorHAnsi" w:cstheme="majorBidi"/>
          <w:b/>
          <w:color w:val="000000" w:themeColor="text1"/>
        </w:rPr>
        <w:t xml:space="preserve"> Development Plan </w:t>
      </w:r>
      <w:r w:rsidR="00480E2B" w:rsidRPr="2F7ADD34">
        <w:rPr>
          <w:rFonts w:asciiTheme="majorHAnsi" w:hAnsiTheme="majorHAnsi" w:cstheme="majorBidi"/>
          <w:b/>
          <w:color w:val="000000" w:themeColor="text1"/>
        </w:rPr>
        <w:t>(PGDP)</w:t>
      </w:r>
      <w:r w:rsidR="00AB3F6D" w:rsidRPr="2F7ADD34">
        <w:rPr>
          <w:rFonts w:asciiTheme="majorHAnsi" w:hAnsiTheme="majorHAnsi" w:cstheme="majorBidi"/>
          <w:b/>
          <w:color w:val="000000" w:themeColor="text1"/>
        </w:rPr>
        <w:t xml:space="preserve"> </w:t>
      </w:r>
    </w:p>
    <w:p w14:paraId="460281A4" w14:textId="0667CB1D" w:rsidR="002A7B6F" w:rsidRPr="007377F4" w:rsidRDefault="002A7B6F" w:rsidP="00863AED">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 xml:space="preserve">and must be supportive of district strategic plans and school renewal plans.* </w:t>
      </w:r>
    </w:p>
    <w:bookmarkEnd w:id="0"/>
    <w:p w14:paraId="2D550C50" w14:textId="710EDA50" w:rsidR="00C65904" w:rsidRPr="00863AED" w:rsidRDefault="009D7C75" w:rsidP="00863AED">
      <w:pPr>
        <w:spacing w:after="0" w:line="240" w:lineRule="auto"/>
        <w:contextualSpacing/>
        <w:rPr>
          <w:rFonts w:asciiTheme="majorHAnsi" w:hAnsiTheme="majorHAnsi" w:cstheme="majorHAnsi"/>
        </w:rPr>
      </w:pPr>
      <w:sdt>
        <w:sdtPr>
          <w:rPr>
            <w:rFonts w:asciiTheme="majorHAnsi" w:hAnsiTheme="majorHAnsi" w:cstheme="majorHAnsi"/>
          </w:rPr>
          <w:id w:val="1160042012"/>
          <w14:checkbox>
            <w14:checked w14:val="1"/>
            <w14:checkedState w14:val="2612" w14:font="MS Gothic"/>
            <w14:uncheckedState w14:val="2610" w14:font="MS Gothic"/>
          </w14:checkbox>
        </w:sdtPr>
        <w:sdtEndPr/>
        <w:sdtContent>
          <w:r w:rsidR="00573444">
            <w:rPr>
              <w:rFonts w:ascii="MS Gothic" w:eastAsia="MS Gothic" w:hAnsi="MS Gothic" w:cstheme="majorHAnsi" w:hint="eastAsia"/>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the </w:t>
      </w:r>
      <w:r w:rsidR="00480E2B" w:rsidRPr="00863AED">
        <w:rPr>
          <w:rFonts w:asciiTheme="majorHAnsi" w:hAnsiTheme="majorHAnsi" w:cstheme="majorHAnsi"/>
        </w:rPr>
        <w:t>PGDP.</w:t>
      </w:r>
      <w:r w:rsidR="00C65904" w:rsidRPr="00863AED">
        <w:rPr>
          <w:rFonts w:asciiTheme="majorHAnsi" w:hAnsiTheme="majorHAnsi" w:cstheme="majorHAnsi"/>
        </w:rPr>
        <w:t xml:space="preserve"> (Section I only)</w:t>
      </w:r>
    </w:p>
    <w:p w14:paraId="32C62411" w14:textId="012A77EA" w:rsidR="00C65904" w:rsidRPr="00863AED" w:rsidRDefault="009D7C75" w:rsidP="00863AED">
      <w:pPr>
        <w:spacing w:after="0" w:line="240" w:lineRule="auto"/>
        <w:contextualSpacing/>
        <w:rPr>
          <w:rFonts w:asciiTheme="majorHAnsi" w:hAnsiTheme="majorHAnsi" w:cstheme="majorHAnsi"/>
        </w:rPr>
      </w:pPr>
      <w:sdt>
        <w:sdtPr>
          <w:rPr>
            <w:rFonts w:asciiTheme="majorHAnsi" w:hAnsiTheme="majorHAnsi" w:cstheme="majorHAnsi"/>
          </w:rPr>
          <w:id w:val="1872488749"/>
          <w14:checkbox>
            <w14:checked w14:val="0"/>
            <w14:checkedState w14:val="2612" w14:font="MS Gothic"/>
            <w14:uncheckedState w14:val="2610" w14:font="MS Gothic"/>
          </w14:checkbox>
        </w:sdtPr>
        <w:sdtEndPr/>
        <w:sdtContent>
          <w:r w:rsidR="00C65904" w:rsidRPr="00863AED">
            <w:rPr>
              <w:rFonts w:ascii="Segoe UI Symbol" w:eastAsia="MS Gothic" w:hAnsi="Segoe UI Symbol" w:cs="Segoe UI Symbol"/>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w:t>
      </w:r>
      <w:r w:rsidR="00C65904" w:rsidRPr="00863AED">
        <w:rPr>
          <w:rFonts w:asciiTheme="majorHAnsi" w:hAnsiTheme="majorHAnsi" w:cstheme="majorHAnsi"/>
          <w:b/>
        </w:rPr>
        <w:t xml:space="preserve">one </w:t>
      </w:r>
      <w:r w:rsidR="00C65904" w:rsidRPr="00863AED">
        <w:rPr>
          <w:rFonts w:asciiTheme="majorHAnsi" w:hAnsiTheme="majorHAnsi" w:cstheme="majorHAnsi"/>
        </w:rPr>
        <w:t xml:space="preserve">of multiple goals of the </w:t>
      </w:r>
      <w:r w:rsidR="00480E2B" w:rsidRPr="00863AED">
        <w:rPr>
          <w:rFonts w:asciiTheme="majorHAnsi" w:hAnsiTheme="majorHAnsi" w:cstheme="majorHAnsi"/>
        </w:rPr>
        <w:t>PGDP</w:t>
      </w:r>
      <w:r w:rsidR="00C65904" w:rsidRPr="00863AED">
        <w:rPr>
          <w:rFonts w:asciiTheme="majorHAnsi" w:hAnsiTheme="majorHAnsi" w:cstheme="majorHAnsi"/>
        </w:rPr>
        <w:t>. (Section I and II)</w:t>
      </w:r>
    </w:p>
    <w:p w14:paraId="375BECEB" w14:textId="369DA505" w:rsidR="00C65904" w:rsidRPr="00863AED" w:rsidRDefault="00C65904" w:rsidP="00863AED">
      <w:pPr>
        <w:spacing w:after="0" w:line="240" w:lineRule="auto"/>
        <w:rPr>
          <w:rFonts w:asciiTheme="majorHAnsi" w:hAnsiTheme="majorHAnsi" w:cstheme="majorHAnsi"/>
          <w:bCs/>
          <w:color w:val="000000" w:themeColor="text1"/>
        </w:rPr>
      </w:pPr>
    </w:p>
    <w:p w14:paraId="58D090A6" w14:textId="799AA87E" w:rsidR="00C65904" w:rsidRPr="00863AED" w:rsidRDefault="00C65904"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W w:w="5000" w:type="pct"/>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Pr>
      <w:tblGrid>
        <w:gridCol w:w="3101"/>
        <w:gridCol w:w="1603"/>
        <w:gridCol w:w="446"/>
        <w:gridCol w:w="4190"/>
      </w:tblGrid>
      <w:tr w:rsidR="00414087" w:rsidRPr="00863AED" w14:paraId="6AAFB5D2" w14:textId="77777777" w:rsidTr="690BBDB9">
        <w:trPr>
          <w:trHeight w:val="213"/>
        </w:trPr>
        <w:tc>
          <w:tcPr>
            <w:tcW w:w="2518"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598691" w14:textId="3FE22AF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r w:rsidR="00600A97">
              <w:rPr>
                <w:rFonts w:asciiTheme="majorHAnsi" w:hAnsiTheme="majorHAnsi" w:cstheme="majorHAnsi"/>
                <w:color w:val="000000" w:themeColor="text1"/>
              </w:rPr>
              <w:t>Caroline Wren</w:t>
            </w:r>
          </w:p>
        </w:tc>
        <w:tc>
          <w:tcPr>
            <w:tcW w:w="2482" w:type="pct"/>
            <w:gridSpan w:val="2"/>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8C413E" w14:textId="5BC16A6D" w:rsidR="00101E42" w:rsidRPr="00863AED" w:rsidRDefault="00AB3F6D" w:rsidP="00FE0DAE">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proofErr w:type="spellStart"/>
            <w:r w:rsidR="00FE0DAE">
              <w:rPr>
                <w:rFonts w:asciiTheme="majorHAnsi" w:hAnsiTheme="majorHAnsi" w:cstheme="majorHAnsi"/>
                <w:color w:val="000000" w:themeColor="text1"/>
              </w:rPr>
              <w:t>Sweetgrass</w:t>
            </w:r>
            <w:proofErr w:type="spellEnd"/>
            <w:r w:rsidR="00FE0DAE">
              <w:rPr>
                <w:rFonts w:asciiTheme="majorHAnsi" w:hAnsiTheme="majorHAnsi" w:cstheme="majorHAnsi"/>
                <w:color w:val="000000" w:themeColor="text1"/>
              </w:rPr>
              <w:t xml:space="preserve"> High School</w:t>
            </w:r>
          </w:p>
        </w:tc>
      </w:tr>
      <w:tr w:rsidR="00E02A73" w:rsidRPr="00863AED" w14:paraId="7A6B6B43" w14:textId="77777777" w:rsidTr="690BBDB9">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DF325F" w14:textId="63E5F6EE"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r w:rsidR="00FE0DAE">
              <w:rPr>
                <w:rFonts w:asciiTheme="majorHAnsi" w:hAnsiTheme="majorHAnsi" w:cstheme="majorHAnsi"/>
                <w:color w:val="000000" w:themeColor="text1"/>
              </w:rPr>
              <w:t>P. Tree</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9C54BC" w14:textId="47A5229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SLO Interval (circle): </w:t>
            </w:r>
            <w:r w:rsidRPr="00802685">
              <w:rPr>
                <w:rFonts w:asciiTheme="majorHAnsi" w:hAnsiTheme="majorHAnsi" w:cstheme="majorHAnsi"/>
                <w:color w:val="000000" w:themeColor="text1"/>
              </w:rPr>
              <w:t xml:space="preserve">Year or </w:t>
            </w:r>
            <w:r w:rsidRPr="00802685">
              <w:rPr>
                <w:rFonts w:asciiTheme="majorHAnsi" w:hAnsiTheme="majorHAnsi" w:cstheme="majorHAnsi"/>
                <w:color w:val="000000" w:themeColor="text1"/>
                <w:highlight w:val="yellow"/>
                <w:u w:val="single"/>
              </w:rPr>
              <w:t>Semester</w:t>
            </w:r>
          </w:p>
        </w:tc>
      </w:tr>
      <w:tr w:rsidR="00E02A73" w:rsidRPr="00863AED" w14:paraId="6E3FF27C" w14:textId="77777777" w:rsidTr="00863AED">
        <w:trPr>
          <w:trHeight w:val="242"/>
        </w:trPr>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FEE7AC" w14:textId="43491EEB"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r w:rsidR="00FE0DAE">
              <w:rPr>
                <w:rFonts w:asciiTheme="majorHAnsi" w:hAnsiTheme="majorHAnsi" w:cstheme="majorHAnsi"/>
                <w:color w:val="000000" w:themeColor="text1"/>
              </w:rPr>
              <w:t>9</w:t>
            </w:r>
            <w:r w:rsidR="00FE0DAE" w:rsidRPr="00FE0DAE">
              <w:rPr>
                <w:rFonts w:asciiTheme="majorHAnsi" w:hAnsiTheme="majorHAnsi" w:cstheme="majorHAnsi"/>
                <w:color w:val="000000" w:themeColor="text1"/>
                <w:vertAlign w:val="superscript"/>
              </w:rPr>
              <w:t>th</w:t>
            </w:r>
            <w:r w:rsidR="00FE0DAE">
              <w:rPr>
                <w:rFonts w:asciiTheme="majorHAnsi" w:hAnsiTheme="majorHAnsi" w:cstheme="majorHAnsi"/>
                <w:color w:val="000000" w:themeColor="text1"/>
              </w:rPr>
              <w:t xml:space="preserve"> grade</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A6E8E" w14:textId="1D0ECF79"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r w:rsidR="00FE0DAE">
              <w:rPr>
                <w:rFonts w:asciiTheme="majorHAnsi" w:hAnsiTheme="majorHAnsi" w:cstheme="majorHAnsi"/>
                <w:color w:val="000000" w:themeColor="text1"/>
              </w:rPr>
              <w:t>Algebra 2</w:t>
            </w:r>
          </w:p>
        </w:tc>
      </w:tr>
      <w:tr w:rsidR="00EA01F4" w:rsidRPr="00863AED" w14:paraId="44C5F5FB" w14:textId="77777777" w:rsidTr="690BBDB9">
        <w:trPr>
          <w:trHeight w:val="2595"/>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466207"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 Student Population and Baseline</w:t>
            </w:r>
          </w:p>
          <w:p w14:paraId="752B7E6E"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What do I already know about the students in my focus class?</w:t>
            </w:r>
          </w:p>
          <w:p w14:paraId="0A69AD44" w14:textId="326D2DDD" w:rsidR="00101E42" w:rsidRDefault="00FE0DAE" w:rsidP="00863AED">
            <w:pPr>
              <w:spacing w:after="0" w:line="240" w:lineRule="auto"/>
              <w:rPr>
                <w:rStyle w:val="eop"/>
                <w:color w:val="000000"/>
                <w:shd w:val="clear" w:color="auto" w:fill="FFFFFF"/>
              </w:rPr>
            </w:pPr>
            <w:r>
              <w:rPr>
                <w:rStyle w:val="normaltextrun"/>
                <w:color w:val="000000"/>
                <w:shd w:val="clear" w:color="auto" w:fill="FFFFFF"/>
              </w:rPr>
              <w:t>There are 20 students in my Algebra 2 class: 13 girls and 7 boys; 8 African American students, 7 Caucasian students, 4 Hispanic students, and 1 student of Asian descent.</w:t>
            </w:r>
            <w:r>
              <w:rPr>
                <w:rStyle w:val="eop"/>
                <w:color w:val="000000"/>
                <w:shd w:val="clear" w:color="auto" w:fill="FFFFFF"/>
              </w:rPr>
              <w:t> </w:t>
            </w:r>
          </w:p>
          <w:p w14:paraId="218544FD" w14:textId="77777777" w:rsidR="00FE0DAE" w:rsidRPr="00863AED" w:rsidRDefault="00FE0DAE" w:rsidP="00863AED">
            <w:pPr>
              <w:spacing w:after="0" w:line="240" w:lineRule="auto"/>
              <w:rPr>
                <w:rFonts w:asciiTheme="majorHAnsi" w:hAnsiTheme="majorHAnsi" w:cstheme="majorHAnsi"/>
                <w:color w:val="000000" w:themeColor="text1"/>
              </w:rPr>
            </w:pPr>
          </w:p>
          <w:p w14:paraId="1328BBE8"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What do I know about the support my students will need to be successful in this class/content area?</w:t>
            </w:r>
          </w:p>
          <w:p w14:paraId="273C3BE0"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The Rally platform indicated that nine of my students score at or above their projected performance level on the first benchmark given in September. Eleven students scored below their projected performance level on the benchmark, three of whom were far below the projection.</w:t>
            </w:r>
            <w:r>
              <w:rPr>
                <w:rStyle w:val="eop"/>
                <w:rFonts w:ascii="Calibri" w:hAnsi="Calibri" w:cs="Calibri"/>
                <w:color w:val="000000"/>
                <w:sz w:val="22"/>
                <w:szCs w:val="22"/>
              </w:rPr>
              <w:t> </w:t>
            </w:r>
          </w:p>
          <w:p w14:paraId="4CD1C36F"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000000"/>
                <w:sz w:val="22"/>
                <w:szCs w:val="22"/>
              </w:rPr>
              <w:t> </w:t>
            </w:r>
            <w:r>
              <w:rPr>
                <w:rStyle w:val="eop"/>
                <w:rFonts w:ascii="Calibri" w:hAnsi="Calibri" w:cs="Calibri"/>
                <w:color w:val="000000"/>
                <w:sz w:val="22"/>
                <w:szCs w:val="22"/>
              </w:rPr>
              <w:t> </w:t>
            </w:r>
          </w:p>
          <w:p w14:paraId="5C61C180" w14:textId="77777777" w:rsidR="00101E42" w:rsidRPr="00863AED" w:rsidRDefault="00101E42" w:rsidP="00863AED">
            <w:pPr>
              <w:spacing w:after="0" w:line="240" w:lineRule="auto"/>
              <w:rPr>
                <w:rFonts w:asciiTheme="majorHAnsi" w:hAnsiTheme="majorHAnsi" w:cstheme="majorHAnsi"/>
                <w:color w:val="000000" w:themeColor="text1"/>
              </w:rPr>
            </w:pPr>
          </w:p>
          <w:p w14:paraId="669D8A0D" w14:textId="17CA5AD8" w:rsidR="00CF7271" w:rsidRPr="00863AED" w:rsidRDefault="00CF7271" w:rsidP="00863AED">
            <w:pPr>
              <w:spacing w:after="0" w:line="240" w:lineRule="auto"/>
              <w:rPr>
                <w:rFonts w:asciiTheme="majorHAnsi" w:hAnsiTheme="majorHAnsi" w:cstheme="majorBidi"/>
                <w:bCs/>
                <w:color w:val="000000" w:themeColor="text1"/>
              </w:rPr>
            </w:pPr>
          </w:p>
        </w:tc>
      </w:tr>
      <w:tr w:rsidR="00EA01F4" w:rsidRPr="00863AED" w14:paraId="73D1A866" w14:textId="77777777" w:rsidTr="00357578">
        <w:trPr>
          <w:trHeight w:val="1700"/>
        </w:trPr>
        <w:tc>
          <w:tcPr>
            <w:tcW w:w="5000" w:type="pct"/>
            <w:gridSpan w:val="4"/>
            <w:tcBorders>
              <w:top w:val="nil"/>
              <w:left w:val="single" w:sz="8" w:space="0" w:color="000000" w:themeColor="text1"/>
              <w:bottom w:val="single" w:sz="4" w:space="0" w:color="auto"/>
              <w:right w:val="single" w:sz="8" w:space="0" w:color="000000" w:themeColor="text1"/>
            </w:tcBorders>
            <w:shd w:val="clear" w:color="auto" w:fill="auto"/>
            <w:tcMar>
              <w:top w:w="100" w:type="dxa"/>
              <w:left w:w="100" w:type="dxa"/>
              <w:bottom w:w="100" w:type="dxa"/>
              <w:right w:w="100" w:type="dxa"/>
            </w:tcMar>
          </w:tcPr>
          <w:p w14:paraId="797A6F2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II. Priority Standard and Learning Objective  </w:t>
            </w:r>
          </w:p>
          <w:p w14:paraId="779E687C" w14:textId="184174CA" w:rsidR="00101E42" w:rsidRPr="00503EA9"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a. Identify </w:t>
            </w:r>
            <w:r w:rsidRPr="00863AED">
              <w:rPr>
                <w:rFonts w:asciiTheme="majorHAnsi" w:hAnsiTheme="majorHAnsi" w:cstheme="majorBidi"/>
                <w:color w:val="000000" w:themeColor="text1"/>
                <w:u w:val="single"/>
              </w:rPr>
              <w:t>one to two</w:t>
            </w:r>
            <w:r w:rsidRPr="00863AED">
              <w:rPr>
                <w:rFonts w:asciiTheme="majorHAnsi" w:hAnsiTheme="majorHAnsi" w:cstheme="majorBidi"/>
                <w:color w:val="000000" w:themeColor="text1"/>
              </w:rPr>
              <w:t xml:space="preserve"> high priority content standard(s) and indicators or </w:t>
            </w:r>
            <w:hyperlink r:id="rId11" w:history="1">
              <w:r w:rsidR="00192685" w:rsidRPr="00863AED">
                <w:rPr>
                  <w:rStyle w:val="Hyperlink"/>
                  <w:rFonts w:asciiTheme="majorHAnsi" w:hAnsiTheme="majorHAnsi" w:cstheme="majorBidi"/>
                </w:rPr>
                <w:t>Competencies for the Profile of a SC Graduate</w:t>
              </w:r>
            </w:hyperlink>
            <w:r w:rsidR="00192685" w:rsidRPr="00863AED">
              <w:rPr>
                <w:rFonts w:asciiTheme="majorHAnsi" w:hAnsiTheme="majorHAnsi" w:cstheme="majorBidi"/>
                <w:color w:val="000000" w:themeColor="text1"/>
              </w:rPr>
              <w:t xml:space="preserve"> </w:t>
            </w:r>
            <w:r w:rsidRPr="00863AED">
              <w:rPr>
                <w:rFonts w:asciiTheme="majorHAnsi" w:hAnsiTheme="majorHAnsi" w:cstheme="majorBidi"/>
                <w:color w:val="000000" w:themeColor="text1"/>
              </w:rPr>
              <w:t>that will provide the basis of the SLO learning objective.</w:t>
            </w:r>
            <w:r w:rsidR="00503EA9">
              <w:rPr>
                <w:rFonts w:asciiTheme="majorHAnsi" w:hAnsiTheme="majorHAnsi" w:cstheme="majorBidi"/>
                <w:color w:val="000000" w:themeColor="text1"/>
              </w:rPr>
              <w:t xml:space="preserve"> </w:t>
            </w:r>
            <w:r w:rsidR="00080348" w:rsidRPr="00863AED">
              <w:rPr>
                <w:rFonts w:asciiTheme="majorHAnsi" w:hAnsiTheme="majorHAnsi" w:cstheme="majorBidi"/>
                <w:i/>
                <w:color w:val="000000" w:themeColor="text1"/>
              </w:rPr>
              <w:t xml:space="preserve">Consider using </w:t>
            </w:r>
            <w:hyperlink r:id="rId12" w:history="1">
              <w:r w:rsidR="00080348" w:rsidRPr="00863AED">
                <w:rPr>
                  <w:rStyle w:val="Hyperlink"/>
                  <w:rFonts w:asciiTheme="majorHAnsi" w:hAnsiTheme="majorHAnsi" w:cstheme="majorBidi"/>
                  <w:i/>
                </w:rPr>
                <w:t>math</w:t>
              </w:r>
            </w:hyperlink>
            <w:r w:rsidR="00080348" w:rsidRPr="00863AED">
              <w:rPr>
                <w:rFonts w:asciiTheme="majorHAnsi" w:hAnsiTheme="majorHAnsi" w:cstheme="majorBidi"/>
                <w:i/>
                <w:color w:val="000000" w:themeColor="text1"/>
              </w:rPr>
              <w:t xml:space="preserve"> or </w:t>
            </w:r>
            <w:hyperlink r:id="rId13" w:history="1">
              <w:r w:rsidR="00080348" w:rsidRPr="00863AED">
                <w:rPr>
                  <w:rStyle w:val="Hyperlink"/>
                  <w:rFonts w:asciiTheme="majorHAnsi" w:hAnsiTheme="majorHAnsi" w:cstheme="majorBidi"/>
                  <w:i/>
                </w:rPr>
                <w:t>English</w:t>
              </w:r>
            </w:hyperlink>
            <w:r w:rsidR="00080348"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priority standards</w:t>
            </w:r>
            <w:r w:rsidR="7965AE13" w:rsidRPr="00863AED">
              <w:rPr>
                <w:rFonts w:asciiTheme="majorHAnsi" w:hAnsiTheme="majorHAnsi" w:cstheme="majorBidi"/>
                <w:i/>
                <w:iCs/>
                <w:color w:val="000000" w:themeColor="text1"/>
              </w:rPr>
              <w:t>.</w:t>
            </w:r>
            <w:r w:rsidRPr="00863AED">
              <w:rPr>
                <w:rFonts w:asciiTheme="majorHAnsi" w:hAnsiTheme="majorHAnsi" w:cstheme="majorBidi"/>
                <w:i/>
                <w:color w:val="000000" w:themeColor="text1"/>
              </w:rPr>
              <w:t xml:space="preserve"> Other content areas may consider a skill- or practice-based standard that spirals back multiple times.</w:t>
            </w:r>
          </w:p>
          <w:p w14:paraId="3D0E8E37"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272B53C"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A2.FIF.6* Given a function in graphical, symbolic, or tabular form, determine the average rate of change of the function over a specified interval. Interpret the meaning of the average rate of change in a given context.</w:t>
            </w:r>
            <w:r>
              <w:rPr>
                <w:rStyle w:val="eop"/>
                <w:rFonts w:ascii="Calibri" w:hAnsi="Calibri" w:cs="Calibri"/>
                <w:sz w:val="22"/>
                <w:szCs w:val="22"/>
              </w:rPr>
              <w:t> </w:t>
            </w:r>
          </w:p>
          <w:p w14:paraId="131B4BCB" w14:textId="13C05605" w:rsidR="00101E42" w:rsidRPr="00863AED" w:rsidRDefault="00101E42" w:rsidP="00863AED">
            <w:pPr>
              <w:spacing w:after="0" w:line="240" w:lineRule="auto"/>
              <w:rPr>
                <w:rFonts w:asciiTheme="majorHAnsi" w:hAnsiTheme="majorHAnsi" w:cstheme="majorHAnsi"/>
                <w:color w:val="000000" w:themeColor="text1"/>
              </w:rPr>
            </w:pPr>
          </w:p>
          <w:p w14:paraId="7ED86356" w14:textId="2D492078" w:rsidR="00101E42" w:rsidRPr="00863AED" w:rsidRDefault="00101E42" w:rsidP="00863AED">
            <w:pPr>
              <w:spacing w:after="0" w:line="240" w:lineRule="auto"/>
              <w:rPr>
                <w:rFonts w:asciiTheme="majorHAnsi" w:hAnsiTheme="majorHAnsi" w:cstheme="majorHAnsi"/>
                <w:color w:val="000000" w:themeColor="text1"/>
              </w:rPr>
            </w:pPr>
          </w:p>
          <w:p w14:paraId="4E67E263"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Related to that priority standard or competency, what should students be able to do at the end of the SLO interval?</w:t>
            </w:r>
          </w:p>
          <w:p w14:paraId="0264CB75" w14:textId="222A2374" w:rsidR="00101E42" w:rsidRPr="00863AED"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The Learning Objective should be aligned with course- or grade-level content standards or </w:t>
            </w:r>
            <w:r w:rsidR="00F52ACE" w:rsidRPr="00863AED">
              <w:rPr>
                <w:rFonts w:asciiTheme="majorHAnsi" w:hAnsiTheme="majorHAnsi" w:cstheme="majorBidi"/>
                <w:i/>
                <w:color w:val="000000" w:themeColor="text1"/>
              </w:rPr>
              <w:t xml:space="preserve">the </w:t>
            </w:r>
            <w:hyperlink r:id="rId14" w:history="1">
              <w:r w:rsidR="00F52ACE" w:rsidRPr="00863AED">
                <w:rPr>
                  <w:rStyle w:val="Hyperlink"/>
                  <w:rFonts w:asciiTheme="majorHAnsi" w:hAnsiTheme="majorHAnsi" w:cstheme="majorBidi"/>
                  <w:i/>
                </w:rPr>
                <w:t>Competencies for the Profile of a SC Graduate</w:t>
              </w:r>
            </w:hyperlink>
            <w:r w:rsidRPr="00863AED">
              <w:rPr>
                <w:rFonts w:asciiTheme="majorHAnsi" w:hAnsiTheme="majorHAnsi" w:cstheme="majorBidi"/>
                <w:i/>
                <w:color w:val="000000" w:themeColor="text1"/>
              </w:rPr>
              <w:t xml:space="preserve"> The goal should be broad enough to capture essential skills</w:t>
            </w:r>
            <w:r w:rsidR="009D32DD"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but focused enough to be measurable. Alternatively, educators may set a growth goal using existing data team structures or the Rally platform.</w:t>
            </w:r>
          </w:p>
          <w:p w14:paraId="7EEF7ACE" w14:textId="696F74AE" w:rsidR="009D32DD" w:rsidRPr="00863AED" w:rsidRDefault="009D32DD" w:rsidP="00863AED">
            <w:pPr>
              <w:spacing w:after="0" w:line="240" w:lineRule="auto"/>
              <w:rPr>
                <w:rFonts w:asciiTheme="majorHAnsi" w:hAnsiTheme="majorHAnsi" w:cstheme="majorHAnsi"/>
                <w:color w:val="000000" w:themeColor="text1"/>
              </w:rPr>
            </w:pPr>
          </w:p>
          <w:p w14:paraId="48BA4990"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lastRenderedPageBreak/>
              <w:t>Students should be able to (a) determine the average rate of change of the function over a specified interval, and (b) interpret the meaning of the average rate of change in a given context with 80% mastery.</w:t>
            </w:r>
            <w:r>
              <w:rPr>
                <w:rStyle w:val="eop"/>
                <w:rFonts w:ascii="Calibri" w:hAnsi="Calibri" w:cs="Calibri"/>
                <w:sz w:val="22"/>
                <w:szCs w:val="22"/>
              </w:rPr>
              <w:t> </w:t>
            </w:r>
          </w:p>
          <w:p w14:paraId="2DA4FC72" w14:textId="77777777" w:rsidR="00FE0DAE" w:rsidRDefault="00FE0DAE" w:rsidP="00FE0DAE">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000000"/>
                <w:sz w:val="22"/>
                <w:szCs w:val="22"/>
              </w:rPr>
              <w:t> </w:t>
            </w:r>
          </w:p>
          <w:p w14:paraId="73DC3649" w14:textId="77777777" w:rsidR="00CF7271" w:rsidRPr="00863AED" w:rsidRDefault="00CF7271" w:rsidP="00863AED">
            <w:pPr>
              <w:spacing w:after="0" w:line="240" w:lineRule="auto"/>
              <w:rPr>
                <w:rFonts w:asciiTheme="majorHAnsi" w:hAnsiTheme="majorHAnsi" w:cstheme="majorHAnsi"/>
                <w:color w:val="000000" w:themeColor="text1"/>
              </w:rPr>
            </w:pPr>
          </w:p>
          <w:p w14:paraId="44473024" w14:textId="48BADE1D"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c. What evidence </w:t>
            </w:r>
            <w:r w:rsidR="00F52ACE" w:rsidRPr="00863AED">
              <w:rPr>
                <w:rFonts w:asciiTheme="majorHAnsi" w:hAnsiTheme="majorHAnsi" w:cstheme="majorBidi"/>
                <w:color w:val="000000" w:themeColor="text1"/>
              </w:rPr>
              <w:t xml:space="preserve">of growth </w:t>
            </w:r>
            <w:r w:rsidRPr="00863AED">
              <w:rPr>
                <w:rFonts w:asciiTheme="majorHAnsi" w:hAnsiTheme="majorHAnsi" w:cstheme="majorBidi"/>
                <w:color w:val="000000" w:themeColor="text1"/>
              </w:rPr>
              <w:t>will tell me that a student has met this learning objective?</w:t>
            </w:r>
          </w:p>
          <w:p w14:paraId="0B0F8BF1" w14:textId="77777777" w:rsidR="00101E42" w:rsidRDefault="00AB3F6D"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p w14:paraId="181BD44C" w14:textId="77777777" w:rsidR="00FE0DAE" w:rsidRDefault="00FE0DAE" w:rsidP="00863AED">
            <w:pPr>
              <w:spacing w:after="0" w:line="240" w:lineRule="auto"/>
              <w:rPr>
                <w:rFonts w:asciiTheme="majorHAnsi" w:hAnsiTheme="majorHAnsi" w:cstheme="majorHAnsi"/>
                <w:i/>
                <w:color w:val="000000" w:themeColor="text1"/>
              </w:rPr>
            </w:pPr>
          </w:p>
          <w:p w14:paraId="1E1A58E9" w14:textId="341F0AE8" w:rsidR="00FE0DAE" w:rsidRPr="00863AED" w:rsidRDefault="00FE0DAE" w:rsidP="00863AED">
            <w:pPr>
              <w:spacing w:after="0" w:line="240" w:lineRule="auto"/>
              <w:rPr>
                <w:rFonts w:asciiTheme="majorHAnsi" w:hAnsiTheme="majorHAnsi" w:cstheme="majorHAnsi"/>
                <w:color w:val="000000" w:themeColor="text1"/>
              </w:rPr>
            </w:pPr>
            <w:r>
              <w:rPr>
                <w:rStyle w:val="normaltextrun"/>
                <w:color w:val="000000"/>
                <w:shd w:val="clear" w:color="auto" w:fill="FFFFFF"/>
              </w:rPr>
              <w:t>Student scores on the mid-chapter quiz and chapter assessment will inform if students have mastered this objective. Student participation during class, choral and individual responses to questions, and responses to Do Now activities at the beginning of class will also indicate the degree of student mastery. </w:t>
            </w:r>
            <w:r>
              <w:rPr>
                <w:rStyle w:val="eop"/>
                <w:color w:val="000000"/>
                <w:shd w:val="clear" w:color="auto" w:fill="FFFFFF"/>
              </w:rPr>
              <w:t> </w:t>
            </w:r>
          </w:p>
        </w:tc>
      </w:tr>
      <w:tr w:rsidR="00EA01F4" w:rsidRPr="00863AED" w14:paraId="3C02BCC5" w14:textId="77777777" w:rsidTr="00357578">
        <w:trPr>
          <w:trHeight w:val="2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D365561" w14:textId="2AC97FBB"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lastRenderedPageBreak/>
              <w:t>III. Instructional Strategies</w:t>
            </w:r>
            <w:r w:rsidR="005E6190" w:rsidRPr="00863AED">
              <w:rPr>
                <w:rFonts w:asciiTheme="majorHAnsi" w:hAnsiTheme="majorHAnsi" w:cstheme="majorHAnsi"/>
                <w:b/>
                <w:color w:val="000000" w:themeColor="text1"/>
              </w:rPr>
              <w:t xml:space="preserve"> and Inclusive Learning Environment</w:t>
            </w:r>
          </w:p>
          <w:p w14:paraId="38763BB0"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When I consider my professional practice and growth, what is one instructional practice that will be my focus connected to this professional goal? Why?</w:t>
            </w:r>
          </w:p>
          <w:p w14:paraId="70C51947" w14:textId="73B9594A" w:rsidR="00101E42" w:rsidRPr="00863AED" w:rsidRDefault="00FE0DAE" w:rsidP="00863AED">
            <w:pPr>
              <w:spacing w:after="0" w:line="240" w:lineRule="auto"/>
              <w:rPr>
                <w:rFonts w:asciiTheme="majorHAnsi" w:hAnsiTheme="majorHAnsi" w:cstheme="majorBidi"/>
                <w:color w:val="000000" w:themeColor="text1"/>
              </w:rPr>
            </w:pPr>
            <w:r>
              <w:rPr>
                <w:rStyle w:val="normaltextrun"/>
                <w:color w:val="000000"/>
                <w:shd w:val="clear" w:color="auto" w:fill="FFFFFF"/>
              </w:rPr>
              <w:t>I will provide direct instruction and guided practice daily to assess learning. I will also check for understanding using instructional prompts, fist-to-five and quick write exercises. Homework will be checked for mastery. Before exiting the class, students will submit a 3-item survey to further check for understanding. The instructional practice I will focus on is reflective questioning. I will integrate this approach in guided instruction and one-on-one work with my students to encourage critical thinking. I am focusing on this instructional practice to challenge students to select the best methods to solve problems, instead of reiterating the targeted strategies used in class. I want them to think critically before determining a solution. </w:t>
            </w:r>
            <w:r>
              <w:rPr>
                <w:rStyle w:val="eop"/>
                <w:color w:val="000000"/>
                <w:shd w:val="clear" w:color="auto" w:fill="FFFFFF"/>
              </w:rPr>
              <w:t> </w:t>
            </w:r>
          </w:p>
          <w:p w14:paraId="1CE0CF40" w14:textId="77777777" w:rsidR="00C65904" w:rsidRPr="00863AED" w:rsidRDefault="00C65904" w:rsidP="00863AED">
            <w:pPr>
              <w:spacing w:after="0" w:line="240" w:lineRule="auto"/>
              <w:rPr>
                <w:rFonts w:asciiTheme="majorHAnsi" w:hAnsiTheme="majorHAnsi" w:cstheme="majorHAnsi"/>
                <w:color w:val="000000" w:themeColor="text1"/>
              </w:rPr>
            </w:pPr>
          </w:p>
          <w:p w14:paraId="5467B5B3" w14:textId="77777777" w:rsidR="00101E42" w:rsidRPr="00863AED" w:rsidRDefault="00AB3F6D" w:rsidP="00863AED">
            <w:pPr>
              <w:spacing w:after="0" w:line="240" w:lineRule="auto"/>
              <w:rPr>
                <w:rFonts w:asciiTheme="majorHAnsi" w:hAnsiTheme="majorHAnsi" w:cstheme="majorBidi"/>
                <w:color w:val="000000" w:themeColor="text1"/>
              </w:rPr>
            </w:pPr>
            <w:r w:rsidRPr="2F7ADD34">
              <w:rPr>
                <w:rFonts w:asciiTheme="majorHAnsi" w:hAnsiTheme="majorHAnsi" w:cstheme="majorBidi"/>
                <w:color w:val="000000" w:themeColor="text1"/>
              </w:rPr>
              <w:t>b. Which SCTS 4.0 Rubric Indicator(s) is most connected to this instructional practice?</w:t>
            </w:r>
          </w:p>
          <w:p w14:paraId="53D8711C" w14:textId="4D35D8A1" w:rsidR="00101E42" w:rsidRPr="00863AED" w:rsidRDefault="009D7C75" w:rsidP="00863AED">
            <w:pPr>
              <w:spacing w:after="0" w:line="240" w:lineRule="auto"/>
              <w:rPr>
                <w:rFonts w:asciiTheme="majorHAnsi" w:hAnsiTheme="majorHAnsi" w:cstheme="majorHAnsi"/>
                <w:color w:val="000000" w:themeColor="text1"/>
              </w:rPr>
            </w:pPr>
            <w:sdt>
              <w:sdtPr>
                <w:rPr>
                  <w:rFonts w:asciiTheme="majorHAnsi" w:hAnsiTheme="majorHAnsi" w:cstheme="majorHAnsi"/>
                  <w:color w:val="000000" w:themeColor="text1"/>
                </w:rPr>
                <w:alias w:val="SCTS Indicators"/>
                <w:tag w:val="SCTS Indicators"/>
                <w:id w:val="218642698"/>
                <w:placeholder>
                  <w:docPart w:val="6E658CCF613D479EA8A97C0A9BA99F9E"/>
                </w:placeholde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FE0DAE">
                  <w:rPr>
                    <w:rFonts w:asciiTheme="majorHAnsi" w:hAnsiTheme="majorHAnsi" w:cstheme="majorHAnsi"/>
                    <w:color w:val="000000" w:themeColor="text1"/>
                  </w:rPr>
                  <w:t>Questioning</w:t>
                </w:r>
              </w:sdtContent>
            </w:sdt>
            <w:r w:rsidR="00AB3F6D" w:rsidRPr="00863AED">
              <w:rPr>
                <w:rFonts w:asciiTheme="majorHAnsi" w:hAnsiTheme="majorHAnsi" w:cstheme="majorHAnsi"/>
                <w:color w:val="000000" w:themeColor="text1"/>
              </w:rPr>
              <w:t xml:space="preserve">. </w:t>
            </w:r>
            <w:r w:rsidR="00FE0DAE">
              <w:rPr>
                <w:rFonts w:asciiTheme="majorHAnsi" w:hAnsiTheme="majorHAnsi" w:cstheme="majorHAnsi"/>
                <w:color w:val="000000" w:themeColor="text1"/>
              </w:rPr>
              <w:t xml:space="preserve"> </w:t>
            </w:r>
          </w:p>
          <w:p w14:paraId="6AA5F441" w14:textId="77777777" w:rsidR="00A868C3" w:rsidRPr="00863AED" w:rsidRDefault="00A868C3" w:rsidP="00863AED">
            <w:pPr>
              <w:spacing w:after="0" w:line="240" w:lineRule="auto"/>
              <w:rPr>
                <w:rFonts w:asciiTheme="majorHAnsi" w:hAnsiTheme="majorHAnsi" w:cstheme="majorHAnsi"/>
                <w:color w:val="000000" w:themeColor="text1"/>
              </w:rPr>
            </w:pPr>
          </w:p>
          <w:p w14:paraId="3D231E60" w14:textId="135F51B4" w:rsidR="00F252B0" w:rsidRDefault="00A868C3" w:rsidP="00F252B0">
            <w:pPr>
              <w:spacing w:after="0" w:line="240" w:lineRule="auto"/>
              <w:rPr>
                <w:rFonts w:asciiTheme="majorHAnsi" w:hAnsiTheme="majorHAnsi" w:cstheme="majorHAnsi"/>
                <w:color w:val="000000" w:themeColor="text1"/>
              </w:rPr>
            </w:pPr>
            <w:r w:rsidRPr="2F7ADD34">
              <w:rPr>
                <w:rFonts w:asciiTheme="majorHAnsi" w:hAnsiTheme="majorHAnsi" w:cstheme="majorBidi"/>
                <w:color w:val="000000" w:themeColor="text1"/>
              </w:rPr>
              <w:t xml:space="preserve">c. Student </w:t>
            </w:r>
            <w:r w:rsidR="007776C0" w:rsidRPr="2F7ADD34">
              <w:rPr>
                <w:rFonts w:asciiTheme="majorHAnsi" w:hAnsiTheme="majorHAnsi" w:cstheme="majorBidi"/>
                <w:color w:val="000000" w:themeColor="text1"/>
              </w:rPr>
              <w:t xml:space="preserve">success is </w:t>
            </w:r>
            <w:r w:rsidRPr="2F7ADD34">
              <w:rPr>
                <w:rFonts w:asciiTheme="majorHAnsi" w:hAnsiTheme="majorHAnsi" w:cstheme="majorBidi"/>
                <w:color w:val="000000" w:themeColor="text1"/>
              </w:rPr>
              <w:t xml:space="preserve">deeply connected to the </w:t>
            </w:r>
            <w:r w:rsidR="005E6190" w:rsidRPr="2F7ADD34">
              <w:rPr>
                <w:rFonts w:asciiTheme="majorHAnsi" w:hAnsiTheme="majorHAnsi" w:cstheme="majorBidi"/>
                <w:color w:val="000000" w:themeColor="text1"/>
              </w:rPr>
              <w:t>learning environment</w:t>
            </w:r>
            <w:r w:rsidR="005D5710" w:rsidRPr="2F7ADD34">
              <w:rPr>
                <w:rFonts w:asciiTheme="majorHAnsi" w:hAnsiTheme="majorHAnsi" w:cstheme="majorBidi"/>
                <w:color w:val="000000" w:themeColor="text1"/>
              </w:rPr>
              <w:t xml:space="preserve">. </w:t>
            </w:r>
            <w:r w:rsidR="001A1C04" w:rsidRPr="2F7ADD34">
              <w:rPr>
                <w:rFonts w:asciiTheme="majorHAnsi" w:hAnsiTheme="majorHAnsi" w:cstheme="majorBidi"/>
                <w:color w:val="000000" w:themeColor="text1"/>
              </w:rPr>
              <w:t xml:space="preserve">Which </w:t>
            </w:r>
            <w:hyperlink r:id="rId15">
              <w:r w:rsidR="001A1C04" w:rsidRPr="2F7ADD34">
                <w:rPr>
                  <w:rStyle w:val="Hyperlink"/>
                  <w:rFonts w:asciiTheme="majorHAnsi" w:hAnsiTheme="majorHAnsi" w:cstheme="majorBidi"/>
                </w:rPr>
                <w:t>inclusive learning strategy</w:t>
              </w:r>
            </w:hyperlink>
            <w:r w:rsidR="001A1C04" w:rsidRPr="2F7ADD34">
              <w:rPr>
                <w:rFonts w:asciiTheme="majorHAnsi" w:hAnsiTheme="majorHAnsi" w:cstheme="majorBidi"/>
                <w:color w:val="000000" w:themeColor="text1"/>
              </w:rPr>
              <w:t xml:space="preserve"> is most connected to </w:t>
            </w:r>
            <w:r w:rsidR="001A1C04">
              <w:rPr>
                <w:rFonts w:asciiTheme="majorHAnsi" w:hAnsiTheme="majorHAnsi" w:cstheme="majorBidi"/>
                <w:color w:val="000000" w:themeColor="text1"/>
              </w:rPr>
              <w:t xml:space="preserve">your planning for </w:t>
            </w:r>
            <w:r w:rsidR="001A1C04" w:rsidRPr="2F7ADD34">
              <w:rPr>
                <w:rFonts w:asciiTheme="majorHAnsi" w:hAnsiTheme="majorHAnsi" w:cstheme="majorBidi"/>
                <w:color w:val="000000" w:themeColor="text1"/>
              </w:rPr>
              <w:t>a positive learning environment?</w:t>
            </w:r>
            <w:r w:rsidR="001A1C04">
              <w:rPr>
                <w:rFonts w:asciiTheme="majorHAnsi" w:hAnsiTheme="majorHAnsi" w:cstheme="majorBidi"/>
                <w:color w:val="000000" w:themeColor="text1"/>
              </w:rPr>
              <w:t xml:space="preserve"> </w:t>
            </w:r>
            <w:sdt>
              <w:sdtPr>
                <w:rPr>
                  <w:rFonts w:asciiTheme="majorHAnsi" w:hAnsiTheme="majorHAnsi" w:cstheme="majorHAnsi"/>
                  <w:color w:val="000000" w:themeColor="text1"/>
                </w:rPr>
                <w:id w:val="1807272199"/>
                <w:placeholder>
                  <w:docPart w:val="E7356BDFED5F407B8A12D1777E75DC07"/>
                </w:placeholder>
                <w:dropDownList>
                  <w:listItem w:value="Choose an item."/>
                  <w:listItem w:displayText="Creating a Safe Space for Learning" w:value="Creating a Safe Space for Learning"/>
                  <w:listItem w:displayText="Knowing Students " w:value="Knowing Students "/>
                  <w:listItem w:displayText="Building Relationships" w:value="Building Relationships"/>
                  <w:listItem w:displayText="Designing for Rigor" w:value="Designing for Rigor"/>
                </w:dropDownList>
              </w:sdtPr>
              <w:sdtEndPr/>
              <w:sdtContent>
                <w:r w:rsidR="00FE0DAE">
                  <w:rPr>
                    <w:rFonts w:asciiTheme="majorHAnsi" w:hAnsiTheme="majorHAnsi" w:cstheme="majorHAnsi"/>
                    <w:color w:val="000000" w:themeColor="text1"/>
                  </w:rPr>
                  <w:t xml:space="preserve">Knowing Students </w:t>
                </w:r>
              </w:sdtContent>
            </w:sdt>
          </w:p>
          <w:p w14:paraId="4C42C2F0" w14:textId="77777777" w:rsidR="001A1C04" w:rsidRDefault="001A1C04" w:rsidP="00863AED">
            <w:pPr>
              <w:spacing w:after="0" w:line="240" w:lineRule="auto"/>
              <w:rPr>
                <w:rFonts w:asciiTheme="majorHAnsi" w:hAnsiTheme="majorHAnsi" w:cstheme="majorBidi"/>
                <w:color w:val="000000" w:themeColor="text1"/>
              </w:rPr>
            </w:pPr>
          </w:p>
          <w:p w14:paraId="7FC136DA" w14:textId="77777777" w:rsidR="00821021" w:rsidRDefault="00F252B0" w:rsidP="00863AED">
            <w:pPr>
              <w:spacing w:after="0" w:line="240" w:lineRule="auto"/>
              <w:rPr>
                <w:rFonts w:asciiTheme="majorHAnsi" w:hAnsiTheme="majorHAnsi" w:cstheme="majorBidi"/>
                <w:color w:val="000000" w:themeColor="text1"/>
              </w:rPr>
            </w:pPr>
            <w:r>
              <w:rPr>
                <w:rFonts w:asciiTheme="majorHAnsi" w:hAnsiTheme="majorHAnsi" w:cstheme="majorBidi"/>
                <w:color w:val="000000" w:themeColor="text1"/>
              </w:rPr>
              <w:t xml:space="preserve">d. </w:t>
            </w:r>
            <w:r w:rsidR="005E6190" w:rsidRPr="2F7ADD34">
              <w:rPr>
                <w:rFonts w:asciiTheme="majorHAnsi" w:hAnsiTheme="majorHAnsi" w:cstheme="majorBidi"/>
                <w:color w:val="000000" w:themeColor="text1"/>
              </w:rPr>
              <w:t xml:space="preserve">When you think about this group of students and this content, </w:t>
            </w:r>
            <w:r w:rsidR="00B93385" w:rsidRPr="2F7ADD34">
              <w:rPr>
                <w:rFonts w:asciiTheme="majorHAnsi" w:hAnsiTheme="majorHAnsi" w:cstheme="majorBidi"/>
                <w:color w:val="000000" w:themeColor="text1"/>
              </w:rPr>
              <w:t xml:space="preserve">how will </w:t>
            </w:r>
            <w:r>
              <w:rPr>
                <w:rFonts w:asciiTheme="majorHAnsi" w:hAnsiTheme="majorHAnsi" w:cstheme="majorBidi"/>
                <w:color w:val="000000" w:themeColor="text1"/>
              </w:rPr>
              <w:t xml:space="preserve">this strategy help </w:t>
            </w:r>
            <w:r w:rsidR="00B93385" w:rsidRPr="2F7ADD34">
              <w:rPr>
                <w:rFonts w:asciiTheme="majorHAnsi" w:hAnsiTheme="majorHAnsi" w:cstheme="majorBidi"/>
                <w:color w:val="000000" w:themeColor="text1"/>
              </w:rPr>
              <w:t xml:space="preserve">you </w:t>
            </w:r>
            <w:r w:rsidR="00107DAF" w:rsidRPr="2F7ADD34">
              <w:rPr>
                <w:rFonts w:asciiTheme="majorHAnsi" w:hAnsiTheme="majorHAnsi" w:cstheme="majorBidi"/>
                <w:color w:val="000000" w:themeColor="text1"/>
              </w:rPr>
              <w:t xml:space="preserve">intentionally </w:t>
            </w:r>
            <w:r>
              <w:rPr>
                <w:rFonts w:asciiTheme="majorHAnsi" w:hAnsiTheme="majorHAnsi" w:cstheme="majorBidi"/>
                <w:color w:val="000000" w:themeColor="text1"/>
              </w:rPr>
              <w:t>create a positive</w:t>
            </w:r>
            <w:r w:rsidR="004F6590">
              <w:rPr>
                <w:rFonts w:asciiTheme="majorHAnsi" w:hAnsiTheme="majorHAnsi" w:cstheme="majorBidi"/>
                <w:color w:val="000000" w:themeColor="text1"/>
              </w:rPr>
              <w:t xml:space="preserve"> </w:t>
            </w:r>
            <w:r w:rsidR="00821021" w:rsidRPr="2F7ADD34">
              <w:rPr>
                <w:rFonts w:asciiTheme="majorHAnsi" w:hAnsiTheme="majorHAnsi" w:cstheme="majorBidi"/>
                <w:color w:val="000000" w:themeColor="text1"/>
              </w:rPr>
              <w:t>classroom community</w:t>
            </w:r>
            <w:r w:rsidR="00B93385" w:rsidRPr="2F7ADD34">
              <w:rPr>
                <w:rFonts w:asciiTheme="majorHAnsi" w:hAnsiTheme="majorHAnsi" w:cstheme="majorBidi"/>
                <w:color w:val="000000" w:themeColor="text1"/>
              </w:rPr>
              <w:t xml:space="preserve"> that helps all students </w:t>
            </w:r>
            <w:r w:rsidR="00821021" w:rsidRPr="2F7ADD34">
              <w:rPr>
                <w:rFonts w:asciiTheme="majorHAnsi" w:hAnsiTheme="majorHAnsi" w:cstheme="majorBidi"/>
                <w:color w:val="000000" w:themeColor="text1"/>
              </w:rPr>
              <w:t xml:space="preserve">take risks and grow as independent learners? </w:t>
            </w:r>
          </w:p>
          <w:p w14:paraId="7D145D7D" w14:textId="77777777" w:rsidR="00FE0DAE" w:rsidRDefault="00FE0DAE" w:rsidP="00863AED">
            <w:pPr>
              <w:spacing w:after="0" w:line="240" w:lineRule="auto"/>
              <w:rPr>
                <w:rFonts w:asciiTheme="majorHAnsi" w:hAnsiTheme="majorHAnsi" w:cstheme="majorBidi"/>
                <w:color w:val="000000" w:themeColor="text1"/>
              </w:rPr>
            </w:pPr>
          </w:p>
          <w:p w14:paraId="29B26613" w14:textId="61DA30FD" w:rsidR="00FE0DAE" w:rsidRPr="00F252B0" w:rsidRDefault="00FE0DAE" w:rsidP="00573444">
            <w:pPr>
              <w:spacing w:after="0" w:line="240" w:lineRule="auto"/>
              <w:rPr>
                <w:rFonts w:asciiTheme="majorHAnsi" w:hAnsiTheme="majorHAnsi" w:cstheme="majorBidi"/>
                <w:color w:val="000000" w:themeColor="text1"/>
              </w:rPr>
            </w:pPr>
            <w:r>
              <w:rPr>
                <w:rFonts w:asciiTheme="majorHAnsi" w:hAnsiTheme="majorHAnsi" w:cstheme="majorBidi"/>
                <w:color w:val="000000" w:themeColor="text1"/>
              </w:rPr>
              <w:t xml:space="preserve">This strategy will assist me in forming purposeful groups and integrating examples that are specific to their culture and current events. </w:t>
            </w:r>
            <w:r w:rsidR="00CE6E9E">
              <w:rPr>
                <w:rFonts w:asciiTheme="majorHAnsi" w:hAnsiTheme="majorHAnsi" w:cstheme="majorBidi"/>
                <w:color w:val="000000" w:themeColor="text1"/>
              </w:rPr>
              <w:t>The end results of this focus will be to ensure students are deeply engaged in the lesson and willing to engage their peers in constructive dialogue.</w:t>
            </w:r>
          </w:p>
        </w:tc>
      </w:tr>
      <w:tr w:rsidR="00EA01F4" w:rsidRPr="00863AED" w14:paraId="52500748" w14:textId="77777777" w:rsidTr="00357578">
        <w:trPr>
          <w:trHeight w:val="1421"/>
        </w:trPr>
        <w:tc>
          <w:tcPr>
            <w:tcW w:w="5000" w:type="pct"/>
            <w:gridSpan w:val="4"/>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32CA28" w14:textId="7D3640C1" w:rsidR="0045277C" w:rsidRPr="00863AED" w:rsidRDefault="0045277C"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IV. Mid-Course Progress Monitoring</w:t>
            </w:r>
          </w:p>
          <w:p w14:paraId="5E522BDA" w14:textId="1A2EE892" w:rsidR="006855A8" w:rsidRPr="00863AED" w:rsidRDefault="006855A8"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863AED">
            <w:pPr>
              <w:spacing w:after="0" w:line="240" w:lineRule="auto"/>
              <w:rPr>
                <w:rFonts w:asciiTheme="majorHAnsi" w:hAnsiTheme="majorHAnsi" w:cstheme="majorHAnsi"/>
                <w:b/>
                <w:color w:val="000000" w:themeColor="text1"/>
              </w:rPr>
            </w:pPr>
          </w:p>
          <w:p w14:paraId="1FC5DB0F" w14:textId="03D5EAA8"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a. Educator Reflections. How did you monitor students’ mastery of the learning objective? </w:t>
            </w:r>
            <w:r w:rsidR="00C65904" w:rsidRPr="00863AED">
              <w:rPr>
                <w:rFonts w:asciiTheme="majorHAnsi" w:hAnsiTheme="majorHAnsi" w:cstheme="majorHAnsi"/>
                <w:bCs/>
                <w:color w:val="000000" w:themeColor="text1"/>
              </w:rPr>
              <w:t xml:space="preserve">How has your instructional practice impacted students so far? </w:t>
            </w:r>
          </w:p>
          <w:p w14:paraId="4097D28C" w14:textId="77777777" w:rsidR="00CE6E9E" w:rsidRDefault="00CE6E9E" w:rsidP="00863AED">
            <w:pPr>
              <w:spacing w:after="0" w:line="240" w:lineRule="auto"/>
              <w:rPr>
                <w:rFonts w:asciiTheme="majorHAnsi" w:hAnsiTheme="majorHAnsi" w:cstheme="majorHAnsi"/>
                <w:bCs/>
                <w:color w:val="000000" w:themeColor="text1"/>
              </w:rPr>
            </w:pPr>
          </w:p>
          <w:p w14:paraId="3C70CC3F" w14:textId="13377A37" w:rsidR="00CE6E9E" w:rsidRPr="00863AED" w:rsidRDefault="00CE6E9E" w:rsidP="00863AED">
            <w:pPr>
              <w:spacing w:after="0" w:line="240" w:lineRule="auto"/>
              <w:rPr>
                <w:rFonts w:asciiTheme="majorHAnsi" w:hAnsiTheme="majorHAnsi" w:cstheme="majorHAnsi"/>
              </w:rPr>
            </w:pPr>
            <w:r>
              <w:rPr>
                <w:rFonts w:asciiTheme="majorHAnsi" w:hAnsiTheme="majorHAnsi" w:cstheme="majorHAnsi"/>
              </w:rPr>
              <w:t xml:space="preserve">I monitored student mastery by quick checks for understanding (verbal and physical cues) and through the 3-item survey used to check for understanding. I also </w:t>
            </w:r>
            <w:r w:rsidR="0068030F">
              <w:rPr>
                <w:rFonts w:asciiTheme="majorHAnsi" w:hAnsiTheme="majorHAnsi" w:cstheme="majorHAnsi"/>
              </w:rPr>
              <w:t xml:space="preserve">monitor student work during guided practice portions of the lesson. </w:t>
            </w:r>
          </w:p>
          <w:p w14:paraId="255F378F" w14:textId="02427614" w:rsidR="0045277C" w:rsidRPr="00863AED" w:rsidRDefault="0045277C" w:rsidP="00863AED">
            <w:pPr>
              <w:spacing w:after="0" w:line="240" w:lineRule="auto"/>
              <w:rPr>
                <w:rFonts w:asciiTheme="majorHAnsi" w:hAnsiTheme="majorHAnsi" w:cstheme="majorHAnsi"/>
                <w:bCs/>
                <w:color w:val="000000" w:themeColor="text1"/>
              </w:rPr>
            </w:pPr>
          </w:p>
          <w:p w14:paraId="4AB892EA" w14:textId="5258396A"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b. </w:t>
            </w:r>
            <w:r w:rsidR="00C65904" w:rsidRPr="00863AED">
              <w:rPr>
                <w:rFonts w:asciiTheme="majorHAnsi" w:hAnsiTheme="majorHAnsi" w:cstheme="majorHAnsi"/>
                <w:bCs/>
                <w:color w:val="000000" w:themeColor="text1"/>
              </w:rPr>
              <w:t>General Reflections. The educator and evaluator may add additional reflections here.</w:t>
            </w:r>
          </w:p>
          <w:p w14:paraId="1D9F8282" w14:textId="280F8AD3" w:rsidR="0068030F" w:rsidRPr="00863AED" w:rsidRDefault="0068030F" w:rsidP="00863AED">
            <w:pPr>
              <w:spacing w:after="0" w:line="240" w:lineRule="auto"/>
              <w:rPr>
                <w:rFonts w:asciiTheme="majorHAnsi" w:hAnsiTheme="majorHAnsi" w:cstheme="majorHAnsi"/>
                <w:bCs/>
                <w:color w:val="000000" w:themeColor="text1"/>
              </w:rPr>
            </w:pPr>
            <w:r>
              <w:rPr>
                <w:rFonts w:asciiTheme="majorHAnsi" w:hAnsiTheme="majorHAnsi" w:cstheme="majorHAnsi"/>
                <w:bCs/>
                <w:color w:val="000000" w:themeColor="text1"/>
              </w:rPr>
              <w:t>I realized that I have to be intentional about creating my reflective questions. I thought it would be organic to pose questions as the lesson goes along, but my questions were either not thought provoking or too advanced for that particular portion of the lesson. Having a group of list of starter prompts/questions would greatly facilitate deeper thought, questions and conversations about the lesson.</w:t>
            </w:r>
          </w:p>
          <w:p w14:paraId="0C6D25CE" w14:textId="3447CA90" w:rsidR="0045277C" w:rsidRPr="00863AED" w:rsidRDefault="0045277C" w:rsidP="00863AED">
            <w:pPr>
              <w:shd w:val="clear" w:color="auto" w:fill="FFFFFF"/>
              <w:spacing w:after="0" w:line="240" w:lineRule="auto"/>
              <w:rPr>
                <w:rFonts w:asciiTheme="majorHAnsi" w:hAnsiTheme="majorHAnsi" w:cstheme="majorHAnsi"/>
                <w:b/>
                <w:color w:val="000000" w:themeColor="text1"/>
              </w:rPr>
            </w:pPr>
          </w:p>
        </w:tc>
      </w:tr>
      <w:tr w:rsidR="00EA01F4" w:rsidRPr="00863AED" w14:paraId="3BE74584" w14:textId="77777777" w:rsidTr="690BBDB9">
        <w:trPr>
          <w:trHeight w:val="2370"/>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10B18D" w14:textId="5E491BF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V. </w:t>
            </w:r>
            <w:r w:rsidR="0045277C" w:rsidRPr="00863AED">
              <w:rPr>
                <w:rFonts w:asciiTheme="majorHAnsi" w:hAnsiTheme="majorHAnsi" w:cstheme="majorHAnsi"/>
                <w:b/>
                <w:color w:val="000000" w:themeColor="text1"/>
              </w:rPr>
              <w:t xml:space="preserve">End of Year </w:t>
            </w:r>
            <w:r w:rsidRPr="00863AED">
              <w:rPr>
                <w:rFonts w:asciiTheme="majorHAnsi" w:hAnsiTheme="majorHAnsi" w:cstheme="majorHAnsi"/>
                <w:b/>
                <w:color w:val="000000" w:themeColor="text1"/>
              </w:rPr>
              <w:t xml:space="preserve">Conference Reflection </w:t>
            </w:r>
          </w:p>
          <w:p w14:paraId="2B783BDA" w14:textId="7124C667" w:rsidR="00101E42"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a.</w:t>
            </w:r>
            <w:r w:rsidRPr="00863AED">
              <w:rPr>
                <w:rFonts w:asciiTheme="majorHAnsi" w:hAnsiTheme="majorHAnsi" w:cstheme="majorBidi"/>
                <w:b/>
                <w:color w:val="000000" w:themeColor="text1"/>
              </w:rPr>
              <w:t xml:space="preserve"> </w:t>
            </w:r>
            <w:r w:rsidRPr="00863AED">
              <w:rPr>
                <w:rFonts w:asciiTheme="majorHAnsi" w:hAnsiTheme="majorHAnsi" w:cstheme="majorBidi"/>
                <w:color w:val="000000" w:themeColor="text1"/>
              </w:rPr>
              <w:t xml:space="preserve">Evidence that students </w:t>
            </w:r>
            <w:r w:rsidR="00C235FA" w:rsidRPr="00863AED">
              <w:rPr>
                <w:rFonts w:asciiTheme="majorHAnsi" w:hAnsiTheme="majorHAnsi" w:cstheme="majorBidi"/>
                <w:color w:val="000000" w:themeColor="text1"/>
              </w:rPr>
              <w:t xml:space="preserve">showed growth as established </w:t>
            </w:r>
            <w:r w:rsidR="0049290B">
              <w:rPr>
                <w:rFonts w:asciiTheme="majorHAnsi" w:hAnsiTheme="majorHAnsi" w:cstheme="majorBidi"/>
                <w:color w:val="000000" w:themeColor="text1"/>
              </w:rPr>
              <w:t>by</w:t>
            </w:r>
            <w:r w:rsidR="00C235FA" w:rsidRPr="00863AED">
              <w:rPr>
                <w:rFonts w:asciiTheme="majorHAnsi" w:hAnsiTheme="majorHAnsi" w:cstheme="majorBidi"/>
                <w:color w:val="000000" w:themeColor="text1"/>
              </w:rPr>
              <w:t xml:space="preserve"> the SLO </w:t>
            </w:r>
            <w:r w:rsidR="0049290B">
              <w:rPr>
                <w:rFonts w:asciiTheme="majorHAnsi" w:hAnsiTheme="majorHAnsi" w:cstheme="majorBidi"/>
                <w:color w:val="000000" w:themeColor="text1"/>
              </w:rPr>
              <w:t xml:space="preserve">goal and </w:t>
            </w:r>
            <w:r w:rsidR="00C235FA" w:rsidRPr="00863AED">
              <w:rPr>
                <w:rFonts w:asciiTheme="majorHAnsi" w:hAnsiTheme="majorHAnsi" w:cstheme="majorBidi"/>
                <w:color w:val="000000" w:themeColor="text1"/>
              </w:rPr>
              <w:t>conferences.</w:t>
            </w:r>
          </w:p>
          <w:p w14:paraId="2ADC54DB" w14:textId="77777777" w:rsidR="00CE6E9E" w:rsidRPr="00863AED" w:rsidRDefault="00CE6E9E" w:rsidP="00863AED">
            <w:pPr>
              <w:spacing w:after="0" w:line="240" w:lineRule="auto"/>
              <w:rPr>
                <w:rFonts w:asciiTheme="majorHAnsi" w:hAnsiTheme="majorHAnsi" w:cstheme="majorBidi"/>
                <w:color w:val="000000" w:themeColor="text1"/>
              </w:rPr>
            </w:pPr>
          </w:p>
          <w:p w14:paraId="21938543" w14:textId="61400C4D" w:rsidR="00101E42" w:rsidRPr="00863AED" w:rsidRDefault="00CE6E9E" w:rsidP="00863AED">
            <w:pPr>
              <w:spacing w:after="0" w:line="240" w:lineRule="auto"/>
              <w:rPr>
                <w:rFonts w:asciiTheme="majorHAnsi" w:hAnsiTheme="majorHAnsi" w:cstheme="majorHAnsi"/>
                <w:color w:val="000000" w:themeColor="text1"/>
              </w:rPr>
            </w:pPr>
            <w:r>
              <w:rPr>
                <w:rStyle w:val="normaltextrun"/>
                <w:color w:val="000000"/>
                <w:shd w:val="clear" w:color="auto" w:fill="FFFFFF"/>
              </w:rPr>
              <w:t>Most students achieved mastery and responded well to reflective questions during instruction and one-on-one support. However, the three students who were below the initial benchmark only made minimal progression toward mastery. </w:t>
            </w:r>
            <w:r>
              <w:rPr>
                <w:rStyle w:val="eop"/>
                <w:color w:val="000000"/>
                <w:shd w:val="clear" w:color="auto" w:fill="FFFFFF"/>
              </w:rPr>
              <w:t> </w:t>
            </w:r>
          </w:p>
          <w:p w14:paraId="52EA5C24" w14:textId="77777777" w:rsidR="00C65904" w:rsidRPr="00863AED" w:rsidRDefault="00C65904" w:rsidP="00863AED">
            <w:pPr>
              <w:spacing w:after="0" w:line="240" w:lineRule="auto"/>
              <w:rPr>
                <w:rFonts w:asciiTheme="majorHAnsi" w:hAnsiTheme="majorHAnsi" w:cstheme="majorHAnsi"/>
                <w:color w:val="000000" w:themeColor="text1"/>
              </w:rPr>
            </w:pPr>
          </w:p>
          <w:p w14:paraId="336C12DD"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Reflection on Data</w:t>
            </w:r>
          </w:p>
          <w:p w14:paraId="541C729D" w14:textId="6093678C"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How does the data inform my instructional practice, goal setting, or my professional development plan for next year?</w:t>
            </w:r>
          </w:p>
          <w:p w14:paraId="11F85A00" w14:textId="77777777" w:rsidR="00CE6E9E" w:rsidRDefault="00CE6E9E" w:rsidP="00863AED">
            <w:pPr>
              <w:spacing w:after="0" w:line="240" w:lineRule="auto"/>
              <w:rPr>
                <w:rFonts w:asciiTheme="majorHAnsi" w:hAnsiTheme="majorHAnsi" w:cstheme="majorHAnsi"/>
                <w:color w:val="000000" w:themeColor="text1"/>
              </w:rPr>
            </w:pPr>
          </w:p>
          <w:p w14:paraId="395EDC38" w14:textId="1C8CCCA4" w:rsidR="00CE6E9E" w:rsidRPr="00863AED" w:rsidRDefault="00CE6E9E" w:rsidP="00863AED">
            <w:pPr>
              <w:spacing w:after="0" w:line="240" w:lineRule="auto"/>
              <w:rPr>
                <w:rFonts w:asciiTheme="majorHAnsi" w:hAnsiTheme="majorHAnsi" w:cstheme="majorHAnsi"/>
                <w:color w:val="000000" w:themeColor="text1"/>
              </w:rPr>
            </w:pPr>
            <w:r>
              <w:rPr>
                <w:color w:val="000000"/>
                <w:shd w:val="clear" w:color="auto" w:fill="FFFFFF"/>
              </w:rPr>
              <w:t>Next year, I will continue to integrate targeted activities to students who have not mastered core Algebra I skills.</w:t>
            </w:r>
          </w:p>
          <w:p w14:paraId="7738B8A1" w14:textId="77777777" w:rsidR="00101E42" w:rsidRPr="00863AED" w:rsidRDefault="00101E42" w:rsidP="00863AED">
            <w:pPr>
              <w:spacing w:after="0" w:line="240" w:lineRule="auto"/>
              <w:rPr>
                <w:rFonts w:asciiTheme="majorHAnsi" w:hAnsiTheme="majorHAnsi" w:cstheme="majorHAnsi"/>
                <w:color w:val="000000" w:themeColor="text1"/>
              </w:rPr>
            </w:pPr>
          </w:p>
          <w:p w14:paraId="560FEC40" w14:textId="7EDB29E9"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 xml:space="preserve">c. </w:t>
            </w:r>
            <w:hyperlink r:id="rId16" w:history="1">
              <w:r w:rsidRPr="009D7C75">
                <w:rPr>
                  <w:rStyle w:val="Hyperlink"/>
                  <w:rFonts w:asciiTheme="majorHAnsi" w:hAnsiTheme="majorHAnsi" w:cstheme="majorHAnsi"/>
                </w:rPr>
                <w:t>SLO Ra</w:t>
              </w:r>
              <w:bookmarkStart w:id="1" w:name="_GoBack"/>
              <w:bookmarkEnd w:id="1"/>
              <w:r w:rsidRPr="009D7C75">
                <w:rPr>
                  <w:rStyle w:val="Hyperlink"/>
                  <w:rFonts w:asciiTheme="majorHAnsi" w:hAnsiTheme="majorHAnsi" w:cstheme="majorHAnsi"/>
                </w:rPr>
                <w:t>ting</w:t>
              </w:r>
            </w:hyperlink>
            <w:r w:rsidRPr="00863AED">
              <w:rPr>
                <w:rFonts w:asciiTheme="majorHAnsi" w:hAnsiTheme="majorHAnsi" w:cstheme="majorHAnsi"/>
                <w:color w:val="000000" w:themeColor="text1"/>
              </w:rPr>
              <w:t xml:space="preserve"> </w:t>
            </w:r>
            <w:r w:rsidR="00CE6E9E">
              <w:rPr>
                <w:rFonts w:asciiTheme="majorHAnsi" w:hAnsiTheme="majorHAnsi" w:cstheme="majorHAnsi"/>
                <w:color w:val="000000" w:themeColor="text1"/>
              </w:rPr>
              <w:t xml:space="preserve">  Proficient</w:t>
            </w:r>
          </w:p>
        </w:tc>
      </w:tr>
      <w:tr w:rsidR="00E02A73" w:rsidRPr="00863AED" w14:paraId="5266A1C4" w14:textId="77777777" w:rsidTr="690BBDB9">
        <w:trPr>
          <w:trHeight w:val="545"/>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62B2D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74C74B"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Date</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0E3728"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Signatures</w:t>
            </w:r>
          </w:p>
        </w:tc>
      </w:tr>
      <w:tr w:rsidR="00E02A73" w:rsidRPr="00863AED" w14:paraId="24C529FC" w14:textId="77777777" w:rsidTr="690BBDB9">
        <w:trPr>
          <w:trHeight w:val="251"/>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58CACC"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768D1D8" w14:textId="285CB8B8"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CE6E9E">
              <w:rPr>
                <w:rFonts w:asciiTheme="majorHAnsi" w:hAnsiTheme="majorHAnsi" w:cstheme="majorHAnsi"/>
                <w:b/>
                <w:color w:val="000000" w:themeColor="text1"/>
              </w:rPr>
              <w:t>September 4, 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12B2F42" w14:textId="77777777" w:rsidR="00101E42" w:rsidRDefault="00CE6E9E"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Caroline Wren</w:t>
            </w:r>
          </w:p>
          <w:p w14:paraId="6B472E39" w14:textId="74E96CA5" w:rsidR="00CE6E9E" w:rsidRPr="00863AED" w:rsidRDefault="00CE6E9E" w:rsidP="00863AED">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P. Tree</w:t>
            </w:r>
          </w:p>
        </w:tc>
      </w:tr>
      <w:tr w:rsidR="00E02A73" w:rsidRPr="00863AED" w14:paraId="07671515" w14:textId="77777777" w:rsidTr="006855A8">
        <w:trPr>
          <w:trHeight w:val="350"/>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4FD626" w14:textId="328ECC10"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D71400" w14:textId="140E933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CE6E9E">
              <w:rPr>
                <w:rFonts w:asciiTheme="majorHAnsi" w:hAnsiTheme="majorHAnsi" w:cstheme="majorHAnsi"/>
                <w:b/>
                <w:color w:val="000000" w:themeColor="text1"/>
              </w:rPr>
              <w:t>October 1, 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4B3F479" w14:textId="77777777" w:rsidR="00CE6E9E" w:rsidRDefault="00AB3F6D" w:rsidP="00CE6E9E">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CE6E9E">
              <w:rPr>
                <w:rFonts w:asciiTheme="majorHAnsi" w:hAnsiTheme="majorHAnsi" w:cstheme="majorHAnsi"/>
                <w:b/>
                <w:color w:val="000000" w:themeColor="text1"/>
              </w:rPr>
              <w:t>Caroline Wren</w:t>
            </w:r>
          </w:p>
          <w:p w14:paraId="0326ED37" w14:textId="46B691C9" w:rsidR="00101E42" w:rsidRPr="00863AED" w:rsidRDefault="00CE6E9E" w:rsidP="00CE6E9E">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P. Tree</w:t>
            </w:r>
          </w:p>
        </w:tc>
      </w:tr>
      <w:tr w:rsidR="00E02A73" w:rsidRPr="00863AED" w14:paraId="3DFFFEFD" w14:textId="77777777" w:rsidTr="006855A8">
        <w:trPr>
          <w:trHeight w:val="242"/>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A071D9"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3C5CBB" w14:textId="31932F08"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CE6E9E">
              <w:rPr>
                <w:rFonts w:asciiTheme="majorHAnsi" w:hAnsiTheme="majorHAnsi" w:cstheme="majorHAnsi"/>
                <w:b/>
                <w:color w:val="000000" w:themeColor="text1"/>
              </w:rPr>
              <w:t>December 3, 2020</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5039EF7" w14:textId="77777777" w:rsidR="00CE6E9E" w:rsidRDefault="00AB3F6D" w:rsidP="00CE6E9E">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 </w:t>
            </w:r>
            <w:r w:rsidR="00CE6E9E">
              <w:rPr>
                <w:rFonts w:asciiTheme="majorHAnsi" w:hAnsiTheme="majorHAnsi" w:cstheme="majorHAnsi"/>
                <w:b/>
                <w:color w:val="000000" w:themeColor="text1"/>
              </w:rPr>
              <w:t>Caroline Wren</w:t>
            </w:r>
          </w:p>
          <w:p w14:paraId="4CBE5CEE" w14:textId="56F6467E" w:rsidR="00101E42" w:rsidRPr="00863AED" w:rsidRDefault="00CE6E9E" w:rsidP="00CE6E9E">
            <w:pPr>
              <w:spacing w:after="0" w:line="240" w:lineRule="auto"/>
              <w:rPr>
                <w:rFonts w:asciiTheme="majorHAnsi" w:hAnsiTheme="majorHAnsi" w:cstheme="majorHAnsi"/>
                <w:b/>
                <w:color w:val="000000" w:themeColor="text1"/>
              </w:rPr>
            </w:pPr>
            <w:r>
              <w:rPr>
                <w:rFonts w:asciiTheme="majorHAnsi" w:hAnsiTheme="majorHAnsi" w:cstheme="majorHAnsi"/>
                <w:b/>
                <w:color w:val="000000" w:themeColor="text1"/>
              </w:rPr>
              <w:t>P. Tree</w:t>
            </w:r>
          </w:p>
        </w:tc>
      </w:tr>
    </w:tbl>
    <w:p w14:paraId="20E5F24D" w14:textId="5021FCCB" w:rsidR="00CF7271" w:rsidRPr="00863AED" w:rsidRDefault="00CF7271" w:rsidP="00863AED">
      <w:pPr>
        <w:spacing w:after="0" w:line="240" w:lineRule="auto"/>
        <w:rPr>
          <w:rFonts w:asciiTheme="majorHAnsi" w:hAnsiTheme="majorHAnsi" w:cstheme="majorHAnsi"/>
          <w:color w:val="000000" w:themeColor="text1"/>
        </w:rPr>
      </w:pPr>
    </w:p>
    <w:p w14:paraId="406725CD" w14:textId="0D69AE4E" w:rsidR="00101E42" w:rsidRPr="00863AED" w:rsidRDefault="00101E42" w:rsidP="00B17FA8">
      <w:pPr>
        <w:spacing w:after="0" w:line="240" w:lineRule="auto"/>
        <w:rPr>
          <w:rFonts w:asciiTheme="majorHAnsi" w:hAnsiTheme="majorHAnsi" w:cstheme="majorHAnsi"/>
          <w:color w:val="000000" w:themeColor="text1"/>
        </w:rPr>
      </w:pPr>
    </w:p>
    <w:sectPr w:rsidR="00101E42" w:rsidRPr="00863AED" w:rsidSect="002A7B6F">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66540" w14:textId="77777777" w:rsidR="001C39B5" w:rsidRDefault="001C39B5">
      <w:pPr>
        <w:spacing w:after="0" w:line="240" w:lineRule="auto"/>
      </w:pPr>
      <w:r>
        <w:separator/>
      </w:r>
    </w:p>
  </w:endnote>
  <w:endnote w:type="continuationSeparator" w:id="0">
    <w:p w14:paraId="003A6B56" w14:textId="77777777" w:rsidR="001C39B5" w:rsidRDefault="001C39B5">
      <w:pPr>
        <w:spacing w:after="0" w:line="240" w:lineRule="auto"/>
      </w:pPr>
      <w:r>
        <w:continuationSeparator/>
      </w:r>
    </w:p>
  </w:endnote>
  <w:endnote w:type="continuationNotice" w:id="1">
    <w:p w14:paraId="62E2AD89" w14:textId="77777777" w:rsidR="001C39B5" w:rsidRDefault="001C3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00AC0" w14:textId="77777777" w:rsidR="001C39B5" w:rsidRDefault="001C39B5">
      <w:pPr>
        <w:spacing w:after="0" w:line="240" w:lineRule="auto"/>
      </w:pPr>
      <w:r>
        <w:separator/>
      </w:r>
    </w:p>
  </w:footnote>
  <w:footnote w:type="continuationSeparator" w:id="0">
    <w:p w14:paraId="7F19B864" w14:textId="77777777" w:rsidR="001C39B5" w:rsidRDefault="001C39B5">
      <w:pPr>
        <w:spacing w:after="0" w:line="240" w:lineRule="auto"/>
      </w:pPr>
      <w:r>
        <w:continuationSeparator/>
      </w:r>
    </w:p>
  </w:footnote>
  <w:footnote w:type="continuationNotice" w:id="1">
    <w:p w14:paraId="2B5B7B8D" w14:textId="77777777" w:rsidR="001C39B5" w:rsidRDefault="001C39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1"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2"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3"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4"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5"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6"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5"/>
  </w:num>
  <w:num w:numId="8">
    <w:abstractNumId w:val="27"/>
  </w:num>
  <w:num w:numId="9">
    <w:abstractNumId w:val="14"/>
  </w:num>
  <w:num w:numId="10">
    <w:abstractNumId w:val="19"/>
  </w:num>
  <w:num w:numId="11">
    <w:abstractNumId w:val="33"/>
  </w:num>
  <w:num w:numId="12">
    <w:abstractNumId w:val="24"/>
  </w:num>
  <w:num w:numId="13">
    <w:abstractNumId w:val="9"/>
  </w:num>
  <w:num w:numId="14">
    <w:abstractNumId w:val="17"/>
  </w:num>
  <w:num w:numId="15">
    <w:abstractNumId w:val="25"/>
  </w:num>
  <w:num w:numId="16">
    <w:abstractNumId w:val="32"/>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0"/>
  </w:num>
  <w:num w:numId="25">
    <w:abstractNumId w:val="20"/>
  </w:num>
  <w:num w:numId="26">
    <w:abstractNumId w:val="11"/>
  </w:num>
  <w:num w:numId="27">
    <w:abstractNumId w:val="31"/>
  </w:num>
  <w:num w:numId="28">
    <w:abstractNumId w:val="22"/>
  </w:num>
  <w:num w:numId="29">
    <w:abstractNumId w:val="36"/>
  </w:num>
  <w:num w:numId="30">
    <w:abstractNumId w:val="6"/>
  </w:num>
  <w:num w:numId="31">
    <w:abstractNumId w:val="34"/>
  </w:num>
  <w:num w:numId="32">
    <w:abstractNumId w:val="28"/>
  </w:num>
  <w:num w:numId="33">
    <w:abstractNumId w:val="26"/>
  </w:num>
  <w:num w:numId="34">
    <w:abstractNumId w:val="2"/>
  </w:num>
  <w:num w:numId="35">
    <w:abstractNumId w:val="0"/>
  </w:num>
  <w:num w:numId="36">
    <w:abstractNumId w:val="12"/>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231DD"/>
    <w:rsid w:val="0002A0C4"/>
    <w:rsid w:val="00043A4A"/>
    <w:rsid w:val="00062101"/>
    <w:rsid w:val="00065512"/>
    <w:rsid w:val="00080348"/>
    <w:rsid w:val="00091B38"/>
    <w:rsid w:val="00091EA3"/>
    <w:rsid w:val="000A2949"/>
    <w:rsid w:val="000B02CC"/>
    <w:rsid w:val="000B0929"/>
    <w:rsid w:val="000C5421"/>
    <w:rsid w:val="000D5862"/>
    <w:rsid w:val="00101E42"/>
    <w:rsid w:val="00107DAF"/>
    <w:rsid w:val="001232EB"/>
    <w:rsid w:val="001315B4"/>
    <w:rsid w:val="0013444F"/>
    <w:rsid w:val="001602AB"/>
    <w:rsid w:val="0018590F"/>
    <w:rsid w:val="00192685"/>
    <w:rsid w:val="00194835"/>
    <w:rsid w:val="00194B8E"/>
    <w:rsid w:val="0019567A"/>
    <w:rsid w:val="001A1C04"/>
    <w:rsid w:val="001C39B5"/>
    <w:rsid w:val="001D6150"/>
    <w:rsid w:val="001E6BC4"/>
    <w:rsid w:val="0020077F"/>
    <w:rsid w:val="00205158"/>
    <w:rsid w:val="00210DC7"/>
    <w:rsid w:val="00213C81"/>
    <w:rsid w:val="00221E12"/>
    <w:rsid w:val="002307D1"/>
    <w:rsid w:val="002318FA"/>
    <w:rsid w:val="00257223"/>
    <w:rsid w:val="00270CF1"/>
    <w:rsid w:val="002A102E"/>
    <w:rsid w:val="002A7B6F"/>
    <w:rsid w:val="002B64AE"/>
    <w:rsid w:val="002C0EB0"/>
    <w:rsid w:val="002C6E73"/>
    <w:rsid w:val="002D77D6"/>
    <w:rsid w:val="002E45B9"/>
    <w:rsid w:val="002F30AD"/>
    <w:rsid w:val="002F3CA5"/>
    <w:rsid w:val="003122FF"/>
    <w:rsid w:val="00321BE6"/>
    <w:rsid w:val="00331A4F"/>
    <w:rsid w:val="00342B9B"/>
    <w:rsid w:val="00345580"/>
    <w:rsid w:val="00347205"/>
    <w:rsid w:val="00357578"/>
    <w:rsid w:val="003612AB"/>
    <w:rsid w:val="00363AB8"/>
    <w:rsid w:val="00364B97"/>
    <w:rsid w:val="0037733A"/>
    <w:rsid w:val="00385EB2"/>
    <w:rsid w:val="00386079"/>
    <w:rsid w:val="00391BB7"/>
    <w:rsid w:val="0039362E"/>
    <w:rsid w:val="00396CA2"/>
    <w:rsid w:val="003D2DBA"/>
    <w:rsid w:val="003D762A"/>
    <w:rsid w:val="003F5764"/>
    <w:rsid w:val="00414087"/>
    <w:rsid w:val="00416B02"/>
    <w:rsid w:val="0042691E"/>
    <w:rsid w:val="004406AD"/>
    <w:rsid w:val="00447390"/>
    <w:rsid w:val="00450D26"/>
    <w:rsid w:val="0045277C"/>
    <w:rsid w:val="00463A41"/>
    <w:rsid w:val="00470D10"/>
    <w:rsid w:val="00476AB0"/>
    <w:rsid w:val="00480E2B"/>
    <w:rsid w:val="004845D7"/>
    <w:rsid w:val="0049290B"/>
    <w:rsid w:val="004A4520"/>
    <w:rsid w:val="004B4114"/>
    <w:rsid w:val="004B65DE"/>
    <w:rsid w:val="004C33E7"/>
    <w:rsid w:val="004D0CD2"/>
    <w:rsid w:val="004D1251"/>
    <w:rsid w:val="004D65DD"/>
    <w:rsid w:val="004D77EF"/>
    <w:rsid w:val="004F3FC0"/>
    <w:rsid w:val="004F6590"/>
    <w:rsid w:val="004F7353"/>
    <w:rsid w:val="00503EA9"/>
    <w:rsid w:val="005053E4"/>
    <w:rsid w:val="0053123A"/>
    <w:rsid w:val="0053139B"/>
    <w:rsid w:val="00531813"/>
    <w:rsid w:val="00531952"/>
    <w:rsid w:val="00531BE9"/>
    <w:rsid w:val="00551409"/>
    <w:rsid w:val="005553C0"/>
    <w:rsid w:val="00573283"/>
    <w:rsid w:val="00573444"/>
    <w:rsid w:val="00582EF1"/>
    <w:rsid w:val="00590FAE"/>
    <w:rsid w:val="005C555F"/>
    <w:rsid w:val="005C557D"/>
    <w:rsid w:val="005C62DE"/>
    <w:rsid w:val="005C7FD5"/>
    <w:rsid w:val="005D1481"/>
    <w:rsid w:val="005D5710"/>
    <w:rsid w:val="005E6190"/>
    <w:rsid w:val="005E68CF"/>
    <w:rsid w:val="00600A97"/>
    <w:rsid w:val="00605419"/>
    <w:rsid w:val="00612226"/>
    <w:rsid w:val="006220D9"/>
    <w:rsid w:val="00626793"/>
    <w:rsid w:val="0065409F"/>
    <w:rsid w:val="00667B5B"/>
    <w:rsid w:val="006769CF"/>
    <w:rsid w:val="0068030F"/>
    <w:rsid w:val="006808B6"/>
    <w:rsid w:val="006812AA"/>
    <w:rsid w:val="0068178D"/>
    <w:rsid w:val="006855A8"/>
    <w:rsid w:val="006B72E1"/>
    <w:rsid w:val="006D4548"/>
    <w:rsid w:val="006D5BC4"/>
    <w:rsid w:val="006D6AA1"/>
    <w:rsid w:val="006F017D"/>
    <w:rsid w:val="0070422F"/>
    <w:rsid w:val="00713CEE"/>
    <w:rsid w:val="00730E81"/>
    <w:rsid w:val="00734B2E"/>
    <w:rsid w:val="007377F4"/>
    <w:rsid w:val="00740691"/>
    <w:rsid w:val="00751ACB"/>
    <w:rsid w:val="007776C0"/>
    <w:rsid w:val="00785A46"/>
    <w:rsid w:val="00791511"/>
    <w:rsid w:val="007C125C"/>
    <w:rsid w:val="007C3E38"/>
    <w:rsid w:val="007D2D49"/>
    <w:rsid w:val="007E5D7A"/>
    <w:rsid w:val="007F34BC"/>
    <w:rsid w:val="00801361"/>
    <w:rsid w:val="00802685"/>
    <w:rsid w:val="00813143"/>
    <w:rsid w:val="00813F6B"/>
    <w:rsid w:val="00821021"/>
    <w:rsid w:val="00835D3F"/>
    <w:rsid w:val="008364BE"/>
    <w:rsid w:val="00863AED"/>
    <w:rsid w:val="008740A3"/>
    <w:rsid w:val="00882CB7"/>
    <w:rsid w:val="008836FC"/>
    <w:rsid w:val="00893DCF"/>
    <w:rsid w:val="008968AE"/>
    <w:rsid w:val="008C0BDD"/>
    <w:rsid w:val="008C4D74"/>
    <w:rsid w:val="008D4321"/>
    <w:rsid w:val="008D741A"/>
    <w:rsid w:val="008E26FE"/>
    <w:rsid w:val="008E2B83"/>
    <w:rsid w:val="008E345C"/>
    <w:rsid w:val="008F56F8"/>
    <w:rsid w:val="0091380D"/>
    <w:rsid w:val="00916174"/>
    <w:rsid w:val="00920BA8"/>
    <w:rsid w:val="00921A7E"/>
    <w:rsid w:val="009306C3"/>
    <w:rsid w:val="00933512"/>
    <w:rsid w:val="00941A5B"/>
    <w:rsid w:val="00956D80"/>
    <w:rsid w:val="0099553A"/>
    <w:rsid w:val="009A2824"/>
    <w:rsid w:val="009D0085"/>
    <w:rsid w:val="009D32DD"/>
    <w:rsid w:val="009D7C75"/>
    <w:rsid w:val="009E1562"/>
    <w:rsid w:val="009E2344"/>
    <w:rsid w:val="009F1DB1"/>
    <w:rsid w:val="009F4A00"/>
    <w:rsid w:val="00A0012F"/>
    <w:rsid w:val="00A275E7"/>
    <w:rsid w:val="00A330A7"/>
    <w:rsid w:val="00A34809"/>
    <w:rsid w:val="00A360FE"/>
    <w:rsid w:val="00A425F9"/>
    <w:rsid w:val="00A45CEF"/>
    <w:rsid w:val="00A46F13"/>
    <w:rsid w:val="00A50F5F"/>
    <w:rsid w:val="00A63267"/>
    <w:rsid w:val="00A868C3"/>
    <w:rsid w:val="00A90041"/>
    <w:rsid w:val="00A92CAA"/>
    <w:rsid w:val="00AA04DE"/>
    <w:rsid w:val="00AA7B08"/>
    <w:rsid w:val="00AB3D5A"/>
    <w:rsid w:val="00AB3F6D"/>
    <w:rsid w:val="00AB7616"/>
    <w:rsid w:val="00AC6975"/>
    <w:rsid w:val="00AD0698"/>
    <w:rsid w:val="00AD2AC3"/>
    <w:rsid w:val="00AE05DF"/>
    <w:rsid w:val="00B07220"/>
    <w:rsid w:val="00B17FA8"/>
    <w:rsid w:val="00B37EA8"/>
    <w:rsid w:val="00B50B64"/>
    <w:rsid w:val="00B53B98"/>
    <w:rsid w:val="00B83014"/>
    <w:rsid w:val="00B927E7"/>
    <w:rsid w:val="00B93385"/>
    <w:rsid w:val="00B95E86"/>
    <w:rsid w:val="00BA269A"/>
    <w:rsid w:val="00BB0544"/>
    <w:rsid w:val="00BB79AE"/>
    <w:rsid w:val="00BE329F"/>
    <w:rsid w:val="00BE6698"/>
    <w:rsid w:val="00BF0B33"/>
    <w:rsid w:val="00BF6E50"/>
    <w:rsid w:val="00C05012"/>
    <w:rsid w:val="00C22447"/>
    <w:rsid w:val="00C235FA"/>
    <w:rsid w:val="00C27FE7"/>
    <w:rsid w:val="00C306B5"/>
    <w:rsid w:val="00C34EC9"/>
    <w:rsid w:val="00C655BE"/>
    <w:rsid w:val="00C65904"/>
    <w:rsid w:val="00C72B06"/>
    <w:rsid w:val="00C814A1"/>
    <w:rsid w:val="00C92358"/>
    <w:rsid w:val="00C966D2"/>
    <w:rsid w:val="00C96E33"/>
    <w:rsid w:val="00CA1138"/>
    <w:rsid w:val="00CA29A3"/>
    <w:rsid w:val="00CA6683"/>
    <w:rsid w:val="00CB27B2"/>
    <w:rsid w:val="00CD0ADE"/>
    <w:rsid w:val="00CE6E9E"/>
    <w:rsid w:val="00CF7271"/>
    <w:rsid w:val="00D00659"/>
    <w:rsid w:val="00D06BC2"/>
    <w:rsid w:val="00D127A8"/>
    <w:rsid w:val="00D243A6"/>
    <w:rsid w:val="00D448FB"/>
    <w:rsid w:val="00D55A91"/>
    <w:rsid w:val="00D76966"/>
    <w:rsid w:val="00D94CF5"/>
    <w:rsid w:val="00D961BC"/>
    <w:rsid w:val="00D96722"/>
    <w:rsid w:val="00DB2D60"/>
    <w:rsid w:val="00DB7753"/>
    <w:rsid w:val="00DB7BA7"/>
    <w:rsid w:val="00DD5F03"/>
    <w:rsid w:val="00DE66C9"/>
    <w:rsid w:val="00DF6201"/>
    <w:rsid w:val="00E02A73"/>
    <w:rsid w:val="00E05F67"/>
    <w:rsid w:val="00E06CA4"/>
    <w:rsid w:val="00E0705E"/>
    <w:rsid w:val="00E11D17"/>
    <w:rsid w:val="00E13F15"/>
    <w:rsid w:val="00E22D4E"/>
    <w:rsid w:val="00E23A2D"/>
    <w:rsid w:val="00E34BF3"/>
    <w:rsid w:val="00E52931"/>
    <w:rsid w:val="00E573F8"/>
    <w:rsid w:val="00E64D95"/>
    <w:rsid w:val="00E82DA4"/>
    <w:rsid w:val="00E949D1"/>
    <w:rsid w:val="00EA01F4"/>
    <w:rsid w:val="00EC4881"/>
    <w:rsid w:val="00EC685A"/>
    <w:rsid w:val="00ED31D5"/>
    <w:rsid w:val="00ED3FBB"/>
    <w:rsid w:val="00EE3079"/>
    <w:rsid w:val="00EF1F75"/>
    <w:rsid w:val="00F009B7"/>
    <w:rsid w:val="00F20383"/>
    <w:rsid w:val="00F252B0"/>
    <w:rsid w:val="00F34E8E"/>
    <w:rsid w:val="00F40DE2"/>
    <w:rsid w:val="00F4512A"/>
    <w:rsid w:val="00F46415"/>
    <w:rsid w:val="00F52ACE"/>
    <w:rsid w:val="00F87770"/>
    <w:rsid w:val="00F979F5"/>
    <w:rsid w:val="00FA18E4"/>
    <w:rsid w:val="00FA32F3"/>
    <w:rsid w:val="00FB1FE1"/>
    <w:rsid w:val="00FB3E62"/>
    <w:rsid w:val="00FC0170"/>
    <w:rsid w:val="00FC609D"/>
    <w:rsid w:val="00FC614A"/>
    <w:rsid w:val="00FD3F2B"/>
    <w:rsid w:val="00FE0DAE"/>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 w:type="character" w:customStyle="1" w:styleId="normaltextrun">
    <w:name w:val="normaltextrun"/>
    <w:basedOn w:val="DefaultParagraphFont"/>
    <w:rsid w:val="00FE0DAE"/>
  </w:style>
  <w:style w:type="character" w:customStyle="1" w:styleId="eop">
    <w:name w:val="eop"/>
    <w:basedOn w:val="DefaultParagraphFont"/>
    <w:rsid w:val="00FE0DAE"/>
  </w:style>
  <w:style w:type="paragraph" w:customStyle="1" w:styleId="paragraph">
    <w:name w:val="paragraph"/>
    <w:basedOn w:val="Normal"/>
    <w:rsid w:val="00FE0DA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658534202">
      <w:bodyDiv w:val="1"/>
      <w:marLeft w:val="0"/>
      <w:marRight w:val="0"/>
      <w:marTop w:val="0"/>
      <w:marBottom w:val="0"/>
      <w:divBdr>
        <w:top w:val="none" w:sz="0" w:space="0" w:color="auto"/>
        <w:left w:val="none" w:sz="0" w:space="0" w:color="auto"/>
        <w:bottom w:val="none" w:sz="0" w:space="0" w:color="auto"/>
        <w:right w:val="none" w:sz="0" w:space="0" w:color="auto"/>
      </w:divBdr>
      <w:divsChild>
        <w:div w:id="1815946247">
          <w:marLeft w:val="0"/>
          <w:marRight w:val="0"/>
          <w:marTop w:val="0"/>
          <w:marBottom w:val="0"/>
          <w:divBdr>
            <w:top w:val="none" w:sz="0" w:space="0" w:color="auto"/>
            <w:left w:val="none" w:sz="0" w:space="0" w:color="auto"/>
            <w:bottom w:val="none" w:sz="0" w:space="0" w:color="auto"/>
            <w:right w:val="none" w:sz="0" w:space="0" w:color="auto"/>
          </w:divBdr>
        </w:div>
        <w:div w:id="1080713936">
          <w:marLeft w:val="0"/>
          <w:marRight w:val="0"/>
          <w:marTop w:val="0"/>
          <w:marBottom w:val="0"/>
          <w:divBdr>
            <w:top w:val="none" w:sz="0" w:space="0" w:color="auto"/>
            <w:left w:val="none" w:sz="0" w:space="0" w:color="auto"/>
            <w:bottom w:val="none" w:sz="0" w:space="0" w:color="auto"/>
            <w:right w:val="none" w:sz="0" w:space="0" w:color="auto"/>
          </w:divBdr>
        </w:div>
      </w:divsChild>
    </w:div>
    <w:div w:id="1876117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8019">
          <w:marLeft w:val="0"/>
          <w:marRight w:val="0"/>
          <w:marTop w:val="0"/>
          <w:marBottom w:val="0"/>
          <w:divBdr>
            <w:top w:val="none" w:sz="0" w:space="0" w:color="auto"/>
            <w:left w:val="none" w:sz="0" w:space="0" w:color="auto"/>
            <w:bottom w:val="none" w:sz="0" w:space="0" w:color="auto"/>
            <w:right w:val="none" w:sz="0" w:space="0" w:color="auto"/>
          </w:divBdr>
        </w:div>
        <w:div w:id="1725250303">
          <w:marLeft w:val="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 w:id="2071031255">
      <w:bodyDiv w:val="1"/>
      <w:marLeft w:val="0"/>
      <w:marRight w:val="0"/>
      <w:marTop w:val="0"/>
      <w:marBottom w:val="0"/>
      <w:divBdr>
        <w:top w:val="none" w:sz="0" w:space="0" w:color="auto"/>
        <w:left w:val="none" w:sz="0" w:space="0" w:color="auto"/>
        <w:bottom w:val="none" w:sz="0" w:space="0" w:color="auto"/>
        <w:right w:val="none" w:sz="0" w:space="0" w:color="auto"/>
      </w:divBdr>
      <w:divsChild>
        <w:div w:id="215090590">
          <w:marLeft w:val="0"/>
          <w:marRight w:val="0"/>
          <w:marTop w:val="0"/>
          <w:marBottom w:val="0"/>
          <w:divBdr>
            <w:top w:val="none" w:sz="0" w:space="0" w:color="auto"/>
            <w:left w:val="none" w:sz="0" w:space="0" w:color="auto"/>
            <w:bottom w:val="none" w:sz="0" w:space="0" w:color="auto"/>
            <w:right w:val="none" w:sz="0" w:space="0" w:color="auto"/>
          </w:divBdr>
        </w:div>
        <w:div w:id="4622233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les.constantcontact.com/c3e69b7b501/ac4cc23d-b6c3-4e06-a006-b9c6ae0689f9.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les.constantcontact.com/c3e69b7b501/d6033175-561e-4aa8-9246-6bdc98627e94.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slo-scoring-rubric-2021/?previewid=CFAE05CA-99EA-52E8-65C871D3AAA9BD48"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sc.gov/instruction/personalized-learning/feature-box/competency-based-education/sc-competencies-prototype/" TargetMode="External"/><Relationship Id="rId5" Type="http://schemas.openxmlformats.org/officeDocument/2006/relationships/numbering" Target="numbering.xml"/><Relationship Id="rId15" Type="http://schemas.openxmlformats.org/officeDocument/2006/relationships/hyperlink" Target="https://scdoe.sharepoint.com/:w:/s/OEELD/Ed5ixVSW5lxKkH90M9AtaeYBfWEicBNvoz3x7ItesR8UNA?e=mglVCj"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sc.gov/instruction/personalized-learning/feature-box/competency-based-education/sc-competencies-prototyp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58CCF613D479EA8A97C0A9BA99F9E"/>
        <w:category>
          <w:name w:val="General"/>
          <w:gallery w:val="placeholder"/>
        </w:category>
        <w:types>
          <w:type w:val="bbPlcHdr"/>
        </w:types>
        <w:behaviors>
          <w:behavior w:val="content"/>
        </w:behaviors>
        <w:guid w:val="{4276AE26-0041-48FF-9A6B-BFC7ECA1D2F1}"/>
      </w:docPartPr>
      <w:docPartBody>
        <w:p w:rsidR="00A318C1" w:rsidRDefault="00AA16A1" w:rsidP="00AA16A1">
          <w:pPr>
            <w:pStyle w:val="6E658CCF613D479EA8A97C0A9BA99F9E"/>
          </w:pPr>
          <w:r w:rsidRPr="00863AED">
            <w:rPr>
              <w:rStyle w:val="PlaceholderText"/>
              <w:rFonts w:asciiTheme="majorHAnsi" w:hAnsiTheme="majorHAnsi"/>
            </w:rPr>
            <w:t>Choose an item.</w:t>
          </w:r>
        </w:p>
      </w:docPartBody>
    </w:docPart>
    <w:docPart>
      <w:docPartPr>
        <w:name w:val="E7356BDFED5F407B8A12D1777E75DC07"/>
        <w:category>
          <w:name w:val="General"/>
          <w:gallery w:val="placeholder"/>
        </w:category>
        <w:types>
          <w:type w:val="bbPlcHdr"/>
        </w:types>
        <w:behaviors>
          <w:behavior w:val="content"/>
        </w:behaviors>
        <w:guid w:val="{0A749ED3-CA2C-4EEA-8DE2-33E25E20332A}"/>
      </w:docPartPr>
      <w:docPartBody>
        <w:p w:rsidR="00DB03A4" w:rsidRDefault="00A318C1" w:rsidP="00A318C1">
          <w:pPr>
            <w:pStyle w:val="E7356BDFED5F407B8A12D1777E75DC07"/>
          </w:pPr>
          <w:r w:rsidRPr="00863AED">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1A4AC9"/>
    <w:rsid w:val="00277B7E"/>
    <w:rsid w:val="008241C0"/>
    <w:rsid w:val="00A24645"/>
    <w:rsid w:val="00A318C1"/>
    <w:rsid w:val="00A51CE0"/>
    <w:rsid w:val="00AA16A1"/>
    <w:rsid w:val="00C63D62"/>
    <w:rsid w:val="00D36FD2"/>
    <w:rsid w:val="00DB0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18C1"/>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B61B46CB81A44A943F7695F2D48152" ma:contentTypeVersion="11" ma:contentTypeDescription="Create a new document." ma:contentTypeScope="" ma:versionID="7ec96cb25f2d791b94bdd0b777ab65f9">
  <xsd:schema xmlns:xsd="http://www.w3.org/2001/XMLSchema" xmlns:xs="http://www.w3.org/2001/XMLSchema" xmlns:p="http://schemas.microsoft.com/office/2006/metadata/properties" xmlns:ns2="f02f7301-725c-47b9-832a-57cb4d48a234" xmlns:ns3="eceb486e-0810-4529-a988-f381a2f10d79" targetNamespace="http://schemas.microsoft.com/office/2006/metadata/properties" ma:root="true" ma:fieldsID="83bb2c5859a8628fee3a2153dc140eed" ns2:_="" ns3:_="">
    <xsd:import namespace="f02f7301-725c-47b9-832a-57cb4d48a234"/>
    <xsd:import namespace="eceb486e-0810-4529-a988-f381a2f10d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2f7301-725c-47b9-832a-57cb4d48a2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eb486e-0810-4529-a988-f381a2f10d7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http://schemas.openxmlformats.org/package/2006/metadata/core-properties"/>
    <ds:schemaRef ds:uri="http://purl.org/dc/terms/"/>
    <ds:schemaRef ds:uri="f02f7301-725c-47b9-832a-57cb4d48a234"/>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eceb486e-0810-4529-a988-f381a2f10d79"/>
    <ds:schemaRef ds:uri="http://schemas.microsoft.com/office/2006/metadata/properties"/>
  </ds:schemaRefs>
</ds:datastoreItem>
</file>

<file path=customXml/itemProps2.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3.xml><?xml version="1.0" encoding="utf-8"?>
<ds:datastoreItem xmlns:ds="http://schemas.openxmlformats.org/officeDocument/2006/customXml" ds:itemID="{3E989525-0C0E-41DE-953B-6E66878A4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2f7301-725c-47b9-832a-57cb4d48a234"/>
    <ds:schemaRef ds:uri="eceb486e-0810-4529-a988-f381a2f10d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8B4B4-EB0E-42D6-8D63-D4622B9FC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1209</Words>
  <Characters>6607</Characters>
  <Application>Microsoft Office Word</Application>
  <DocSecurity>0</DocSecurity>
  <Lines>157</Lines>
  <Paragraphs>75</Paragraphs>
  <ScaleCrop>false</ScaleCrop>
  <HeadingPairs>
    <vt:vector size="2" baseType="variant">
      <vt:variant>
        <vt:lpstr>Title</vt:lpstr>
      </vt:variant>
      <vt:variant>
        <vt:i4>1</vt:i4>
      </vt:variant>
    </vt:vector>
  </HeadingPairs>
  <TitlesOfParts>
    <vt:vector size="1" baseType="lpstr">
      <vt:lpstr>Sample Student Learning Objective High School Algebra II</vt:lpstr>
    </vt:vector>
  </TitlesOfParts>
  <Company>South Carolina Department of Education</Company>
  <LinksUpToDate>false</LinksUpToDate>
  <CharactersWithSpaces>7741</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Student Learning Objective High School Algebra II</dc:title>
  <dc:creator>South Carolina Department of Education</dc:creator>
  <cp:lastModifiedBy>Colley, Faye</cp:lastModifiedBy>
  <cp:revision>4</cp:revision>
  <dcterms:created xsi:type="dcterms:W3CDTF">2021-06-15T20:01:00Z</dcterms:created>
  <dcterms:modified xsi:type="dcterms:W3CDTF">2021-06-16T12:51:00Z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0x01010011B61B46CB81A44A943F7695F2D48152</vt:lpwstr>
  </property>
</Properties>
</file>